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receiver</w:t>
      </w:r>
    </w:p>
    <w:p>
      <w:r>
        <w:t>**Date:** 17-04-2026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LNA / Variable Gain Amplifier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Mixer - Wideband I/Q Downconverter</w:t>
            </w:r>
          </w:p>
        </w:tc>
        <w:tc>
          <w:tcPr>
            <w:tcW w:type="dxa" w:w="864"/>
          </w:tcPr>
          <w:p>
            <w:r>
              <w:t>HMC1048LP4E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Local Oscillator Synthesizer</w:t>
            </w:r>
          </w:p>
        </w:tc>
        <w:tc>
          <w:tcPr>
            <w:tcW w:type="dxa" w:w="864"/>
          </w:tcPr>
          <w:p>
            <w:r>
              <w:t>ADF5355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ADC - Dual I/Q Digitizer</w:t>
            </w:r>
          </w:p>
        </w:tc>
        <w:tc>
          <w:tcPr>
            <w:tcW w:type="dxa" w:w="864"/>
          </w:tcPr>
          <w:p>
            <w:r>
              <w:t>ADC12DJ3200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FPGA - Digital Signal Processing</w:t>
            </w:r>
          </w:p>
        </w:tc>
        <w:tc>
          <w:tcPr>
            <w:tcW w:type="dxa" w:w="864"/>
          </w:tcPr>
          <w:p>
            <w:r>
              <w:t>XCZU3EG-SFVA784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RF Input Connector</w:t>
            </w:r>
          </w:p>
        </w:tc>
        <w:tc>
          <w:tcPr>
            <w:tcW w:type="dxa" w:w="864"/>
          </w:tcPr>
          <w:p>
            <w:r>
              <w:t>149-0901-801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DC-DC Converter - +12V Rail</w:t>
            </w:r>
          </w:p>
        </w:tc>
        <w:tc>
          <w:tcPr>
            <w:tcW w:type="dxa" w:w="864"/>
          </w:tcPr>
          <w:p>
            <w:r>
              <w:t>LTM4644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Negative Rail Generator - -5V</w:t>
            </w:r>
          </w:p>
        </w:tc>
        <w:tc>
          <w:tcPr>
            <w:tcW w:type="dxa" w:w="864"/>
          </w:tcPr>
          <w:p>
            <w:r>
              <w:t>LT1054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0.25</w:t>
            </w:r>
          </w:p>
        </w:tc>
        <w:tc>
          <w:tcPr>
            <w:tcW w:type="dxa" w:w="864"/>
          </w:tcPr>
          <w:p>
            <w:r>
              <w:t>0.325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0.25</w:t>
            </w:r>
          </w:p>
        </w:tc>
        <w:tc>
          <w:tcPr>
            <w:tcW w:type="dxa" w:w="864"/>
          </w:tcPr>
          <w:p>
            <w:r>
              <w:t>0.325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**0.25**</w:t>
            </w:r>
          </w:p>
        </w:tc>
        <w:tc>
          <w:tcPr>
            <w:tcW w:type="dxa" w:w="864"/>
          </w:tcPr>
          <w:p>
            <w:r>
              <w:t>**0.325**</w:t>
            </w:r>
          </w:p>
        </w:tc>
        <w:tc>
          <w:tcPr>
            <w:tcW w:type="dxa" w:w="864"/>
          </w:tcPr>
          <w:p>
            <w:r>
              <w:t>**4.158**</w:t>
            </w:r>
          </w:p>
        </w:tc>
        <w:tc>
          <w:tcPr>
            <w:tcW w:type="dxa" w:w="864"/>
          </w:tcPr>
          <w:p>
            <w:r>
              <w:t>**5.404**</w:t>
            </w:r>
          </w:p>
        </w:tc>
        <w:tc>
          <w:tcPr>
            <w:tcW w:type="dxa" w:w="864"/>
          </w:tcPr>
          <w:p>
            <w:r>
              <w:t>**4.408**</w:t>
            </w:r>
          </w:p>
        </w:tc>
        <w:tc>
          <w:tcPr>
            <w:tcW w:type="dxa" w:w="864"/>
          </w:tcPr>
          <w:p>
            <w:r>
              <w:t>**5.729**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0.25</w:t>
            </w:r>
          </w:p>
        </w:tc>
        <w:tc>
          <w:tcPr>
            <w:tcW w:type="dxa" w:w="2880"/>
          </w:tcPr>
          <w:p>
            <w:r>
              <w:t>0.325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4.158</w:t>
            </w:r>
          </w:p>
        </w:tc>
        <w:tc>
          <w:tcPr>
            <w:tcW w:type="dxa" w:w="2880"/>
          </w:tcPr>
          <w:p>
            <w:r>
              <w:t>5.404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**4.408**</w:t>
            </w:r>
          </w:p>
        </w:tc>
        <w:tc>
          <w:tcPr>
            <w:tcW w:type="dxa" w:w="2880"/>
          </w:tcPr>
          <w:p>
            <w:r>
              <w:t>**5.729**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