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dghb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LNA (Low Noise Amplifier) covering 5-18 GHz with ~20-25 dB gain and low noise figure to meet system NF target of 5-8 dB.</w:t>
            </w:r>
          </w:p>
        </w:tc>
        <w:tc>
          <w:tcPr>
            <w:tcW w:type="dxa" w:w="864"/>
          </w:tcPr>
          <w:p>
            <w:r>
              <w:t>GVA-123+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Variable Gain Amplifier (VGA) for fine gain control to optimize signal level into the ADC over wide input power range (-60 to -40 dBm).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Multi-GSPS ADC for direct IF sampling at 4-8 GSPS with 10-12 bit resolution and LVDS/JESD204B output interface.</w:t>
            </w:r>
          </w:p>
        </w:tc>
        <w:tc>
          <w:tcPr>
            <w:tcW w:type="dxa" w:w="864"/>
          </w:tcPr>
          <w:p>
            <w:r>
              <w:t>ADC12DJ5200RF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Ultra-low jitter clock generator and synthesizer to drive multi-GSPS ADC with &lt;200 fs RMS jitter to support high-order modulation and SFDR targets.</w:t>
            </w:r>
          </w:p>
        </w:tc>
        <w:tc>
          <w:tcPr>
            <w:tcW w:type="dxa" w:w="864"/>
          </w:tcPr>
          <w:p>
            <w:r>
              <w:t>LMK04828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RF input protection against ESD and over-voltage up to +10 dBm with minimal impact on NF and VSWR up to 18 GHz.</w:t>
            </w:r>
          </w:p>
        </w:tc>
        <w:tc>
          <w:tcPr>
            <w:tcW w:type="dxa" w:w="864"/>
          </w:tcPr>
          <w:p>
            <w:r>
              <w:t>LM5000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5-18 GHz bandpass filter to restrict input bandwidth and reduce out-of-band interference/noise, improving system linearity and image rejection.</w:t>
            </w:r>
          </w:p>
        </w:tc>
        <w:tc>
          <w:tcPr>
            <w:tcW w:type="dxa" w:w="864"/>
          </w:tcPr>
          <w:p>
            <w:r>
              <w:t>BP5G18G-25M01-C5F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MCU or CPLD for control interface (SPI/I2C) to configure VGA gain, ADC settings, clock generation, and monitor system status (temperature, power).</w:t>
            </w:r>
          </w:p>
        </w:tc>
        <w:tc>
          <w:tcPr>
            <w:tcW w:type="dxa" w:w="864"/>
          </w:tcPr>
          <w:p>
            <w:r>
              <w:t>STM32F407VGT6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0.495</w:t>
            </w:r>
          </w:p>
        </w:tc>
        <w:tc>
          <w:tcPr>
            <w:tcW w:type="dxa" w:w="864"/>
          </w:tcPr>
          <w:p>
            <w:r>
              <w:t>0.643</w:t>
            </w:r>
          </w:p>
        </w:tc>
        <w:tc>
          <w:tcPr>
            <w:tcW w:type="dxa" w:w="864"/>
          </w:tcPr>
          <w:p>
            <w:r>
              <w:t>0.495</w:t>
            </w:r>
          </w:p>
        </w:tc>
        <w:tc>
          <w:tcPr>
            <w:tcW w:type="dxa" w:w="864"/>
          </w:tcPr>
          <w:p>
            <w:r>
              <w:t>0.643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Point-of-load DC-DC converters and LDO regulators to derive required supply voltages (1.0V, 1.8V, etc.) from main 3.3V input for high-performance ICs.</w:t>
            </w:r>
          </w:p>
        </w:tc>
        <w:tc>
          <w:tcPr>
            <w:tcW w:type="dxa" w:w="864"/>
          </w:tcPr>
          <w:p>
            <w:r>
              <w:t>TPS62913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RF input connector suitable for 5-18 GHz, 50 ohm impedance, SMA or 2.4mm format for board edge launch.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Temperature sensors for thermal monitoring and protection across the system, particularly for high-power components like the LNA and ADC.</w:t>
            </w:r>
          </w:p>
        </w:tc>
        <w:tc>
          <w:tcPr>
            <w:tcW w:type="dxa" w:w="864"/>
          </w:tcPr>
          <w:p>
            <w:r>
              <w:t>TMP235A2DCKR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115.5</w:t>
            </w:r>
          </w:p>
        </w:tc>
        <w:tc>
          <w:tcPr>
            <w:tcW w:type="dxa" w:w="864"/>
          </w:tcPr>
          <w:p>
            <w:r>
              <w:t>150.15</w:t>
            </w:r>
          </w:p>
        </w:tc>
        <w:tc>
          <w:tcPr>
            <w:tcW w:type="dxa" w:w="864"/>
          </w:tcPr>
          <w:p>
            <w:r>
              <w:t>115.5</w:t>
            </w:r>
          </w:p>
        </w:tc>
        <w:tc>
          <w:tcPr>
            <w:tcW w:type="dxa" w:w="864"/>
          </w:tcPr>
          <w:p>
            <w:r>
              <w:t>150.15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**122.1**</w:t>
            </w:r>
          </w:p>
        </w:tc>
        <w:tc>
          <w:tcPr>
            <w:tcW w:type="dxa" w:w="864"/>
          </w:tcPr>
          <w:p>
            <w:r>
              <w:t>**158.729**</w:t>
            </w:r>
          </w:p>
        </w:tc>
        <w:tc>
          <w:tcPr>
            <w:tcW w:type="dxa" w:w="864"/>
          </w:tcPr>
          <w:p>
            <w:r>
              <w:t>**122.1**</w:t>
            </w:r>
          </w:p>
        </w:tc>
        <w:tc>
          <w:tcPr>
            <w:tcW w:type="dxa" w:w="864"/>
          </w:tcPr>
          <w:p>
            <w:r>
              <w:t>**158.729**</w:t>
            </w:r>
          </w:p>
        </w:tc>
      </w:tr>
    </w:tbl>
    <w:p/>
    <w:p>
      <w:pPr>
        <w:pStyle w:val="Heading2"/>
      </w:pPr>
      <w:r>
        <w:t>Power Budget — 2.5 V &amp; 1.8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LNA (Low Noise Amplifier) covering 5-18 GHz with ~20-25 dB gain and low noise figure to meet system NF target of 5-8 dB.</w:t>
            </w:r>
          </w:p>
        </w:tc>
        <w:tc>
          <w:tcPr>
            <w:tcW w:type="dxa" w:w="864"/>
          </w:tcPr>
          <w:p>
            <w:r>
              <w:t>GVA-123+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Variable Gain Amplifier (VGA) for fine gain control to optimize signal level into the ADC over wide input power range (-60 to -40 dBm).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Multi-GSPS ADC for direct IF sampling at 4-8 GSPS with 10-12 bit resolution and LVDS/JESD204B output interface.</w:t>
            </w:r>
          </w:p>
        </w:tc>
        <w:tc>
          <w:tcPr>
            <w:tcW w:type="dxa" w:w="864"/>
          </w:tcPr>
          <w:p>
            <w:r>
              <w:t>ADC12DJ5200RF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Ultra-low jitter clock generator and synthesizer to drive multi-GSPS ADC with &lt;200 fs RMS jitter to support high-order modulation and SFDR targets.</w:t>
            </w:r>
          </w:p>
        </w:tc>
        <w:tc>
          <w:tcPr>
            <w:tcW w:type="dxa" w:w="864"/>
          </w:tcPr>
          <w:p>
            <w:r>
              <w:t>LMK04828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RF input protection against ESD and over-voltage up to +10 dBm with minimal impact on NF and VSWR up to 18 GHz.</w:t>
            </w:r>
          </w:p>
        </w:tc>
        <w:tc>
          <w:tcPr>
            <w:tcW w:type="dxa" w:w="864"/>
          </w:tcPr>
          <w:p>
            <w:r>
              <w:t>LM5000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5-18 GHz bandpass filter to restrict input bandwidth and reduce out-of-band interference/noise, improving system linearity and image rejection.</w:t>
            </w:r>
          </w:p>
        </w:tc>
        <w:tc>
          <w:tcPr>
            <w:tcW w:type="dxa" w:w="864"/>
          </w:tcPr>
          <w:p>
            <w:r>
              <w:t>BP5G18G-25M01-C5F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MCU or CPLD for control interface (SPI/I2C) to configure VGA gain, ADC settings, clock generation, and monitor system status (temperature, power).</w:t>
            </w:r>
          </w:p>
        </w:tc>
        <w:tc>
          <w:tcPr>
            <w:tcW w:type="dxa" w:w="864"/>
          </w:tcPr>
          <w:p>
            <w:r>
              <w:t>STM32F407VGT6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Point-of-load DC-DC converters and LDO regulators to derive required supply voltages (1.0V, 1.8V, etc.) from main 3.3V input for high-performance ICs.</w:t>
            </w:r>
          </w:p>
        </w:tc>
        <w:tc>
          <w:tcPr>
            <w:tcW w:type="dxa" w:w="864"/>
          </w:tcPr>
          <w:p>
            <w:r>
              <w:t>TPS62913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3.6</w:t>
            </w:r>
          </w:p>
        </w:tc>
        <w:tc>
          <w:tcPr>
            <w:tcW w:type="dxa" w:w="864"/>
          </w:tcPr>
          <w:p>
            <w:r>
              <w:t>4.68</w:t>
            </w:r>
          </w:p>
        </w:tc>
        <w:tc>
          <w:tcPr>
            <w:tcW w:type="dxa" w:w="864"/>
          </w:tcPr>
          <w:p>
            <w:r>
              <w:t>3.6</w:t>
            </w:r>
          </w:p>
        </w:tc>
        <w:tc>
          <w:tcPr>
            <w:tcW w:type="dxa" w:w="864"/>
          </w:tcPr>
          <w:p>
            <w:r>
              <w:t>4.68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RF input connector suitable for 5-18 GHz, 50 ohm impedance, SMA or 2.4mm format for board edge launch.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Temperature sensors for thermal monitoring and protection across the system, particularly for high-power components like the LNA and ADC.</w:t>
            </w:r>
          </w:p>
        </w:tc>
        <w:tc>
          <w:tcPr>
            <w:tcW w:type="dxa" w:w="864"/>
          </w:tcPr>
          <w:p>
            <w:r>
              <w:t>TMP235A2DCKR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**3.6**</w:t>
            </w:r>
          </w:p>
        </w:tc>
        <w:tc>
          <w:tcPr>
            <w:tcW w:type="dxa" w:w="864"/>
          </w:tcPr>
          <w:p>
            <w:r>
              <w:t>**4.68**</w:t>
            </w:r>
          </w:p>
        </w:tc>
        <w:tc>
          <w:tcPr>
            <w:tcW w:type="dxa" w:w="864"/>
          </w:tcPr>
          <w:p>
            <w:r>
              <w:t>**3.6**</w:t>
            </w:r>
          </w:p>
        </w:tc>
        <w:tc>
          <w:tcPr>
            <w:tcW w:type="dxa" w:w="864"/>
          </w:tcPr>
          <w:p>
            <w:r>
              <w:t>**4.68**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122.1</w:t>
            </w:r>
          </w:p>
        </w:tc>
        <w:tc>
          <w:tcPr>
            <w:tcW w:type="dxa" w:w="2880"/>
          </w:tcPr>
          <w:p>
            <w:r>
              <w:t>158.729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3.6</w:t>
            </w:r>
          </w:p>
        </w:tc>
        <w:tc>
          <w:tcPr>
            <w:tcW w:type="dxa" w:w="2880"/>
          </w:tcPr>
          <w:p>
            <w:r>
              <w:t>4.68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**125.7**</w:t>
            </w:r>
          </w:p>
        </w:tc>
        <w:tc>
          <w:tcPr>
            <w:tcW w:type="dxa" w:w="2880"/>
          </w:tcPr>
          <w:p>
            <w:r>
              <w:t>**163.409**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