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Block Diagram</w:t>
      </w:r>
    </w:p>
    <w:p>
      <w:pPr>
        <w:pStyle w:val="Heading2"/>
      </w:pPr>
      <w:r>
        <w:t>hh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21005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00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