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1f4e5f"/>
          <w:sz w:val="34"/>
          <w:szCs w:val="34"/>
          <w:rtl w:val="0"/>
        </w:rPr>
        <w:t xml:space="preserve">LDR-BASED HOME SECURITY LIGHTING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2e86ab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5f"/>
          <w:sz w:val="28"/>
          <w:szCs w:val="28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design and construct a light-sensing home security system using a Light Dependent Resistor (LDR), which automatically switches on an LED (representing a security/porch light) when the surrounding light level drops, simulating an automatic security light that activates after dark.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86ab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5f"/>
          <w:sz w:val="28"/>
          <w:szCs w:val="28"/>
          <w:rtl w:val="0"/>
        </w:rPr>
        <w:t xml:space="preserve">Components Required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400"/>
        <w:gridCol w:w="1200"/>
        <w:gridCol w:w="3700"/>
        <w:tblGridChange w:id="0">
          <w:tblGrid>
            <w:gridCol w:w="700"/>
            <w:gridCol w:w="3400"/>
            <w:gridCol w:w="1200"/>
            <w:gridCol w:w="3700"/>
          </w:tblGrid>
        </w:tblGridChange>
      </w:tblGrid>
      <w:tr>
        <w:trPr>
          <w:cantSplit w:val="0"/>
          <w:tblHeader w:val="0"/>
        </w:trPr>
        <w:tc>
          <w:tcPr>
            <w:shd w:fill="2e86a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LDR (Light Dependent Resistor)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Standard 5mm LDR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Sensor / driver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Onboard comparator with threshold potentiometer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LED (indicator/security light)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Green, 5mm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Breadboard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Standard solderless breadboard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9V / battery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Jumper wires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Several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Male-male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Model house (demo enclosure)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Cardboard and chart paper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pBdr>
          <w:bottom w:color="2e86ab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5f"/>
          <w:sz w:val="28"/>
          <w:szCs w:val="28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the breadboard on a flat surface and mount the sensor/driver module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the LDR to the input terminals of the sensor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the LED to the output terminal of the sensor module, observing correct polarity (anode to positive).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the battery's positive and negative terminals to the power rails of the breadboard to supply the circuit.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 the onboard potentiometer on the sensor module to set the light-threshold sensitivity.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 the assembled circuit inside the model house, with the LDR positioned to sense the interior/ambient light and the LED positioned as the security 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the circuit by exposing the LDR to bright light and then covering it or dimming the surroundings, and note the LED's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2e86ab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5f"/>
          <w:sz w:val="28"/>
          <w:szCs w:val="28"/>
          <w:rtl w:val="0"/>
        </w:rPr>
        <w:t xml:space="preserve">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LDR is a light-sensitive resistor whose resistance decreases as light intensity increases and rises sharply in darkness. It forms part of a voltage-divider network on the sensor module, whose midpoint voltage is compared against a preset threshold by an onboard comparator. In bright conditions, the LDR's resistance is low, holding the comparator output — and hence the LED — OFF. When the light level falls, the LDR's resistance rises, the divider voltage crosses the threshold, and the comparator switches its output, turning the LED ON. This automatic ON/OFF behaviour is used to simulate a security light that activates at dusk or when an intruder blocks the ambient light source, making an unoccupied home appear active and deterring intrusion.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2e86ab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5f"/>
          <w:sz w:val="28"/>
          <w:szCs w:val="28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00"/>
        <w:gridCol w:w="2600"/>
        <w:gridCol w:w="2500"/>
        <w:tblGridChange w:id="0">
          <w:tblGrid>
            <w:gridCol w:w="900"/>
            <w:gridCol w:w="3000"/>
            <w:gridCol w:w="2600"/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2e86a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Ambient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LDR Resistance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LED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Bright light (daytime)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Dim light (dusk)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OFF / borderline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Darkness (night / covered)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pBdr>
          <w:bottom w:color="2e86ab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5f"/>
          <w:sz w:val="28"/>
          <w:szCs w:val="28"/>
          <w:rtl w:val="0"/>
        </w:rPr>
        <w:t xml:space="preserve">Result /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LDR-based home security circuit was successfully constructed and tested. The LED turned ON when the LDR was subjected to low light/darkness and remained OFF under bright light, confirming correct automatic operation of the light-sensing security system.</w:t>
      </w:r>
    </w:p>
    <w:p w:rsidR="00000000" w:rsidDel="00000000" w:rsidP="00000000" w:rsidRDefault="00000000" w:rsidRPr="00000000" w14:paraId="00000042">
      <w:pPr>
        <w:spacing w:after="160"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Circuit diagram :</w:t>
      </w:r>
    </w:p>
    <w:p w:rsidR="00000000" w:rsidDel="00000000" w:rsidP="00000000" w:rsidRDefault="00000000" w:rsidRPr="00000000" w14:paraId="00000043">
      <w:pPr>
        <w:spacing w:after="160" w:line="300" w:lineRule="auto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4008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3905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Fig: Working prototype of the LDR-based home security lighting system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6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