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美的U净云洗衣房系统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消费者APP接口说明书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</w:p>
    <w:tbl>
      <w:tblPr>
        <w:tblStyle w:val="15"/>
        <w:tblpPr w:leftFromText="180" w:rightFromText="180" w:vertAnchor="text" w:horzAnchor="margin" w:tblpXSpec="right" w:tblpY="157"/>
        <w:tblOverlap w:val="never"/>
        <w:tblW w:w="68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911"/>
        <w:gridCol w:w="141"/>
        <w:gridCol w:w="831"/>
        <w:gridCol w:w="24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拟制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  <w:r>
              <w:rPr>
                <w:rFonts w:hint="eastAsia"/>
                <w:spacing w:val="20"/>
                <w:sz w:val="22"/>
              </w:rPr>
              <w:t>许宝祥 曾茂强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spacing w:val="20"/>
                <w:sz w:val="22"/>
              </w:rPr>
            </w:pPr>
            <w:r>
              <w:rPr>
                <w:rFonts w:hint="eastAsia"/>
                <w:b/>
                <w:spacing w:val="20"/>
                <w:sz w:val="22"/>
              </w:rPr>
              <w:t>审核</w:t>
            </w:r>
          </w:p>
        </w:tc>
        <w:tc>
          <w:tcPr>
            <w:tcW w:w="191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批准</w:t>
            </w:r>
          </w:p>
        </w:tc>
        <w:tc>
          <w:tcPr>
            <w:tcW w:w="191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spacing w:val="20"/>
                <w:sz w:val="22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spacing w:line="360" w:lineRule="auto"/>
              <w:rPr>
                <w:bCs/>
                <w:spacing w:val="20"/>
                <w:sz w:val="22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jc w:val="center"/>
      </w:pPr>
    </w:p>
    <w:p>
      <w:pPr>
        <w:tabs>
          <w:tab w:val="left" w:pos="3525"/>
          <w:tab w:val="center" w:pos="4412"/>
        </w:tabs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声    明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hint="eastAsia"/>
          <w:szCs w:val="21"/>
        </w:rPr>
        <w:t>本文件所有权和解释权归美的移动部门所有，未经书面许可，不得复制或向第三方公开。</w:t>
      </w:r>
    </w:p>
    <w:p>
      <w:pPr>
        <w:jc w:val="center"/>
        <w:rPr>
          <w:rFonts w:ascii="黑体" w:eastAsia="黑体"/>
          <w:b/>
          <w:bCs/>
          <w:sz w:val="30"/>
          <w:szCs w:val="30"/>
        </w:rPr>
      </w:pPr>
    </w:p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修订历史记录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748"/>
        <w:gridCol w:w="977"/>
        <w:gridCol w:w="1299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98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48" w:type="dxa"/>
            <w:shd w:val="clear" w:color="auto" w:fill="C0C0C0"/>
            <w:vAlign w:val="center"/>
          </w:tcPr>
          <w:p>
            <w:pPr>
              <w:pStyle w:val="18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日期</w:t>
            </w:r>
          </w:p>
        </w:tc>
        <w:tc>
          <w:tcPr>
            <w:tcW w:w="977" w:type="dxa"/>
            <w:shd w:val="clear" w:color="auto" w:fill="C0C0C0"/>
            <w:vAlign w:val="center"/>
          </w:tcPr>
          <w:p>
            <w:pPr>
              <w:pStyle w:val="18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AMD</w:t>
            </w:r>
          </w:p>
        </w:tc>
        <w:tc>
          <w:tcPr>
            <w:tcW w:w="1299" w:type="dxa"/>
            <w:shd w:val="clear" w:color="auto" w:fill="C0C0C0"/>
            <w:vAlign w:val="center"/>
          </w:tcPr>
          <w:p>
            <w:pPr>
              <w:pStyle w:val="18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修订者</w:t>
            </w:r>
          </w:p>
        </w:tc>
        <w:tc>
          <w:tcPr>
            <w:tcW w:w="3518" w:type="dxa"/>
            <w:shd w:val="clear" w:color="auto" w:fill="C0C0C0"/>
            <w:vAlign w:val="center"/>
          </w:tcPr>
          <w:p>
            <w:pPr>
              <w:pStyle w:val="18"/>
              <w:tabs>
                <w:tab w:val="clear" w:pos="8640"/>
              </w:tabs>
              <w:spacing w:before="0" w:after="0" w:line="240" w:lineRule="auto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  <w:r>
              <w:t>1.0</w:t>
            </w:r>
          </w:p>
        </w:tc>
        <w:tc>
          <w:tcPr>
            <w:tcW w:w="1748" w:type="dxa"/>
            <w:vAlign w:val="center"/>
          </w:tcPr>
          <w:p>
            <w:pPr/>
            <w:r>
              <w:rPr>
                <w:rFonts w:hint="eastAsia"/>
              </w:rPr>
              <w:t>2016-05-07</w:t>
            </w:r>
          </w:p>
        </w:tc>
        <w:tc>
          <w:tcPr>
            <w:tcW w:w="977" w:type="dxa"/>
            <w:vAlign w:val="center"/>
          </w:tcPr>
          <w:p>
            <w:pPr/>
            <w:r>
              <w:rPr>
                <w:rFonts w:hint="eastAsia"/>
              </w:rPr>
              <w:t>A</w:t>
            </w:r>
          </w:p>
        </w:tc>
        <w:tc>
          <w:tcPr>
            <w:tcW w:w="1299" w:type="dxa"/>
            <w:vAlign w:val="center"/>
          </w:tcPr>
          <w:p>
            <w:pPr/>
            <w:r>
              <w:rPr>
                <w:rFonts w:hint="eastAsia"/>
              </w:rPr>
              <w:t>许宝祥</w:t>
            </w:r>
          </w:p>
        </w:tc>
        <w:tc>
          <w:tcPr>
            <w:tcW w:w="3518" w:type="dxa"/>
            <w:vAlign w:val="center"/>
          </w:tcPr>
          <w:p>
            <w:pPr/>
            <w:r>
              <w:rPr>
                <w:rFonts w:hint="eastAsia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  <w:r>
              <w:rPr>
                <w:rFonts w:hint="eastAsia"/>
              </w:rPr>
              <w:t>1.1</w:t>
            </w:r>
          </w:p>
        </w:tc>
        <w:tc>
          <w:tcPr>
            <w:tcW w:w="1748" w:type="dxa"/>
            <w:vAlign w:val="center"/>
          </w:tcPr>
          <w:p>
            <w:pPr/>
            <w:r>
              <w:rPr>
                <w:rFonts w:hint="eastAsia"/>
              </w:rPr>
              <w:t>2015-05-23</w:t>
            </w:r>
          </w:p>
        </w:tc>
        <w:tc>
          <w:tcPr>
            <w:tcW w:w="977" w:type="dxa"/>
            <w:vAlign w:val="center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1299" w:type="dxa"/>
            <w:vAlign w:val="center"/>
          </w:tcPr>
          <w:p>
            <w:pPr/>
            <w:r>
              <w:rPr>
                <w:rFonts w:hint="eastAsia"/>
              </w:rPr>
              <w:t>许宝祥</w:t>
            </w:r>
          </w:p>
        </w:tc>
        <w:tc>
          <w:tcPr>
            <w:tcW w:w="3518" w:type="dxa"/>
            <w:vAlign w:val="center"/>
          </w:tcPr>
          <w:p>
            <w:pPr/>
            <w:r>
              <w:rPr>
                <w:rFonts w:hint="eastAsia"/>
              </w:rPr>
              <w:t>接口字段调整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0" w:type="dxa"/>
            <w:vAlign w:val="center"/>
          </w:tcPr>
          <w:p>
            <w:pPr/>
          </w:p>
        </w:tc>
        <w:tc>
          <w:tcPr>
            <w:tcW w:w="1748" w:type="dxa"/>
            <w:vAlign w:val="center"/>
          </w:tcPr>
          <w:p>
            <w:pPr/>
          </w:p>
        </w:tc>
        <w:tc>
          <w:tcPr>
            <w:tcW w:w="977" w:type="dxa"/>
            <w:vAlign w:val="center"/>
          </w:tcPr>
          <w:p>
            <w:pPr/>
          </w:p>
        </w:tc>
        <w:tc>
          <w:tcPr>
            <w:tcW w:w="1299" w:type="dxa"/>
            <w:vAlign w:val="center"/>
          </w:tcPr>
          <w:p>
            <w:pPr/>
          </w:p>
        </w:tc>
        <w:tc>
          <w:tcPr>
            <w:tcW w:w="3518" w:type="dxa"/>
            <w:vAlign w:val="center"/>
          </w:tcPr>
          <w:p>
            <w:pPr/>
          </w:p>
        </w:tc>
      </w:tr>
    </w:tbl>
    <w:p>
      <w:pPr>
        <w:ind w:firstLine="720"/>
      </w:pPr>
      <w:r>
        <w:rPr>
          <w:rFonts w:hint="eastAsia"/>
        </w:rPr>
        <w:t>（A-添加，M-修改，D-删除）</w:t>
      </w:r>
    </w:p>
    <w:p>
      <w:pPr>
        <w:jc w:val="center"/>
      </w:pPr>
    </w:p>
    <w:sdt>
      <w:sdtPr>
        <w:rPr>
          <w:lang w:val="zh-CN"/>
        </w:rPr>
        <w:id w:val="-1292359936"/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rFonts w:ascii="黑体" w:eastAsia="黑体"/>
              <w:b/>
              <w:bCs/>
              <w:sz w:val="30"/>
              <w:szCs w:val="30"/>
            </w:rPr>
          </w:pPr>
          <w:r>
            <w:rPr>
              <w:rFonts w:hint="eastAsia" w:ascii="黑体" w:eastAsia="黑体"/>
              <w:b/>
              <w:bCs/>
              <w:sz w:val="30"/>
              <w:szCs w:val="30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"_Toc425877393" </w:instrText>
          </w:r>
          <w:r>
            <w:fldChar w:fldCharType="separate"/>
          </w:r>
          <w:r>
            <w:rPr>
              <w:rStyle w:val="14"/>
              <w:lang w:bidi="en-US"/>
            </w:rPr>
            <w:t>1</w:t>
          </w:r>
          <w:r>
            <w:tab/>
          </w:r>
          <w:r>
            <w:rPr>
              <w:rStyle w:val="14"/>
              <w:rFonts w:hint="eastAsia"/>
              <w:lang w:bidi="en-US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_Toc425877393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"_Toc425877394" </w:instrText>
          </w:r>
          <w:r>
            <w:fldChar w:fldCharType="separate"/>
          </w:r>
          <w:r>
            <w:rPr>
              <w:rStyle w:val="14"/>
              <w:lang w:bidi="en-US"/>
            </w:rPr>
            <w:t>1.1</w:t>
          </w:r>
          <w:r>
            <w:tab/>
          </w:r>
          <w:r>
            <w:rPr>
              <w:rStyle w:val="14"/>
              <w:rFonts w:hint="eastAsia"/>
              <w:lang w:bidi="en-US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_Toc425877394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"_Toc425877395" </w:instrText>
          </w:r>
          <w:r>
            <w:fldChar w:fldCharType="separate"/>
          </w:r>
          <w:r>
            <w:rPr>
              <w:rStyle w:val="14"/>
              <w:lang w:bidi="en-US"/>
            </w:rPr>
            <w:t>1.2</w:t>
          </w:r>
          <w:r>
            <w:tab/>
          </w:r>
          <w:r>
            <w:rPr>
              <w:rStyle w:val="14"/>
              <w:rFonts w:hint="eastAsia"/>
              <w:lang w:bidi="en-US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_Toc425877395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"_Toc425877396" </w:instrText>
          </w:r>
          <w:r>
            <w:fldChar w:fldCharType="separate"/>
          </w:r>
          <w:r>
            <w:rPr>
              <w:rStyle w:val="14"/>
              <w:lang w:bidi="en-US"/>
            </w:rPr>
            <w:t>2</w:t>
          </w:r>
          <w:r>
            <w:tab/>
          </w:r>
          <w:r>
            <w:rPr>
              <w:rStyle w:val="14"/>
              <w:rFonts w:hint="eastAsia"/>
              <w:lang w:bidi="en-US"/>
            </w:rPr>
            <w:t>接口综述</w:t>
          </w:r>
          <w:r>
            <w:tab/>
          </w:r>
          <w:r>
            <w:fldChar w:fldCharType="begin"/>
          </w:r>
          <w:r>
            <w:instrText xml:space="preserve"> PAGEREF _Toc425877396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"_Toc425877397" </w:instrText>
          </w:r>
          <w:r>
            <w:fldChar w:fldCharType="separate"/>
          </w:r>
          <w:r>
            <w:rPr>
              <w:rStyle w:val="14"/>
              <w:lang w:bidi="en-US"/>
            </w:rPr>
            <w:t>2.1</w:t>
          </w:r>
          <w:r>
            <w:tab/>
          </w:r>
          <w:r>
            <w:rPr>
              <w:rStyle w:val="14"/>
              <w:rFonts w:hint="eastAsia"/>
              <w:lang w:bidi="en-US"/>
            </w:rPr>
            <w:t>接口形式</w:t>
          </w:r>
          <w:r>
            <w:tab/>
          </w:r>
          <w:r>
            <w:fldChar w:fldCharType="begin"/>
          </w:r>
          <w:r>
            <w:instrText xml:space="preserve"> PAGEREF _Toc425877397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"_Toc425877398" </w:instrText>
          </w:r>
          <w:r>
            <w:fldChar w:fldCharType="separate"/>
          </w:r>
          <w:r>
            <w:rPr>
              <w:rStyle w:val="14"/>
              <w:lang w:bidi="en-US"/>
            </w:rPr>
            <w:t>2.2</w:t>
          </w:r>
          <w:r>
            <w:tab/>
          </w:r>
          <w:r>
            <w:rPr>
              <w:rStyle w:val="14"/>
              <w:rFonts w:hint="eastAsia"/>
              <w:lang w:bidi="en-US"/>
            </w:rPr>
            <w:t>接口消息结构</w:t>
          </w:r>
          <w:r>
            <w:tab/>
          </w:r>
          <w:r>
            <w:fldChar w:fldCharType="begin"/>
          </w:r>
          <w:r>
            <w:instrText xml:space="preserve"> PAGEREF _Toc425877398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"_Toc425877399"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</w:rPr>
            <w:t>2.2.1.</w:t>
          </w:r>
          <w:r>
            <w:tab/>
          </w:r>
          <w:r>
            <w:rPr>
              <w:rStyle w:val="14"/>
            </w:rPr>
            <w:t>GET</w:t>
          </w:r>
          <w:r>
            <w:rPr>
              <w:rStyle w:val="14"/>
              <w:rFonts w:hint="eastAsia"/>
            </w:rPr>
            <w:t>方式请求</w:t>
          </w:r>
          <w:r>
            <w:rPr>
              <w:rStyle w:val="14"/>
              <w:rFonts w:hint="eastAsia" w:ascii="黑体" w:hAnsi="黑体" w:eastAsia="黑体"/>
            </w:rPr>
            <w:t>消息结构</w:t>
          </w:r>
          <w:r>
            <w:rPr>
              <w:rStyle w:val="14"/>
              <w:rFonts w:ascii="黑体" w:hAnsi="黑体" w:eastAsia="黑体"/>
            </w:rPr>
            <w:t>(</w:t>
          </w:r>
          <w:r>
            <w:rPr>
              <w:rStyle w:val="14"/>
              <w:rFonts w:hint="eastAsia" w:ascii="黑体" w:hAnsi="黑体" w:eastAsia="黑体"/>
            </w:rPr>
            <w:t>返回</w:t>
          </w:r>
          <w:r>
            <w:rPr>
              <w:rStyle w:val="14"/>
            </w:rPr>
            <w:t>JSONP</w:t>
          </w:r>
          <w:r>
            <w:rPr>
              <w:rStyle w:val="14"/>
              <w:rFonts w:hint="eastAsia"/>
            </w:rPr>
            <w:t>数据格式</w:t>
          </w:r>
          <w:r>
            <w:rPr>
              <w:rStyle w:val="14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_Toc425877399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"_Toc425877400"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</w:rPr>
            <w:t>2.2.2.</w:t>
          </w:r>
          <w:r>
            <w:tab/>
          </w:r>
          <w:r>
            <w:rPr>
              <w:rStyle w:val="14"/>
            </w:rPr>
            <w:t>GET</w:t>
          </w:r>
          <w:r>
            <w:rPr>
              <w:rStyle w:val="14"/>
              <w:rFonts w:hint="eastAsia"/>
            </w:rPr>
            <w:t>方式</w:t>
          </w:r>
          <w:r>
            <w:rPr>
              <w:rStyle w:val="14"/>
              <w:rFonts w:hint="eastAsia" w:ascii="黑体" w:hAnsi="黑体" w:eastAsia="黑体"/>
            </w:rPr>
            <w:t>应答消息结构</w:t>
          </w:r>
          <w:r>
            <w:rPr>
              <w:rStyle w:val="14"/>
              <w:rFonts w:ascii="黑体" w:hAnsi="黑体" w:eastAsia="黑体"/>
            </w:rPr>
            <w:t>(</w:t>
          </w:r>
          <w:r>
            <w:rPr>
              <w:rStyle w:val="14"/>
              <w:rFonts w:hint="eastAsia" w:ascii="黑体" w:hAnsi="黑体" w:eastAsia="黑体"/>
            </w:rPr>
            <w:t>返回</w:t>
          </w:r>
          <w:r>
            <w:rPr>
              <w:rStyle w:val="14"/>
            </w:rPr>
            <w:t>JSONP</w:t>
          </w:r>
          <w:r>
            <w:rPr>
              <w:rStyle w:val="14"/>
              <w:rFonts w:hint="eastAsia"/>
            </w:rPr>
            <w:t>数据格式</w:t>
          </w:r>
          <w:r>
            <w:rPr>
              <w:rStyle w:val="14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"_Toc425877401"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</w:rPr>
            <w:t>2.2.3.</w:t>
          </w:r>
          <w:r>
            <w:tab/>
          </w:r>
          <w:r>
            <w:rPr>
              <w:rStyle w:val="14"/>
            </w:rPr>
            <w:t>POST</w:t>
          </w:r>
          <w:r>
            <w:rPr>
              <w:rStyle w:val="14"/>
              <w:rFonts w:hint="eastAsia"/>
            </w:rPr>
            <w:t>方式请求</w:t>
          </w:r>
          <w:r>
            <w:rPr>
              <w:rStyle w:val="14"/>
              <w:rFonts w:hint="eastAsia" w:ascii="黑体" w:hAnsi="黑体" w:eastAsia="黑体"/>
            </w:rPr>
            <w:t>消息结构</w:t>
          </w:r>
          <w:r>
            <w:rPr>
              <w:rStyle w:val="14"/>
              <w:rFonts w:ascii="黑体" w:hAnsi="黑体" w:eastAsia="黑体"/>
            </w:rPr>
            <w:t>(</w:t>
          </w:r>
          <w:r>
            <w:rPr>
              <w:rStyle w:val="14"/>
              <w:rFonts w:hint="eastAsia" w:ascii="黑体" w:hAnsi="黑体" w:eastAsia="黑体"/>
            </w:rPr>
            <w:t>返回</w:t>
          </w:r>
          <w:r>
            <w:rPr>
              <w:rStyle w:val="14"/>
              <w:rFonts w:ascii="黑体" w:hAnsi="黑体" w:eastAsia="黑体"/>
            </w:rPr>
            <w:t>JSON</w:t>
          </w:r>
          <w:r>
            <w:rPr>
              <w:rStyle w:val="14"/>
              <w:rFonts w:hint="eastAsia" w:ascii="黑体" w:hAnsi="黑体" w:eastAsia="黑体"/>
            </w:rPr>
            <w:t>数据结构</w:t>
          </w:r>
          <w:r>
            <w:rPr>
              <w:rStyle w:val="14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"_Toc425877402"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</w:rPr>
            <w:t>2.2.4.</w:t>
          </w:r>
          <w:r>
            <w:tab/>
          </w:r>
          <w:r>
            <w:rPr>
              <w:rStyle w:val="14"/>
            </w:rPr>
            <w:t>POST</w:t>
          </w:r>
          <w:r>
            <w:rPr>
              <w:rStyle w:val="14"/>
              <w:rFonts w:hint="eastAsia"/>
            </w:rPr>
            <w:t>方式</w:t>
          </w:r>
          <w:r>
            <w:rPr>
              <w:rStyle w:val="14"/>
              <w:rFonts w:hint="eastAsia" w:ascii="黑体" w:hAnsi="黑体" w:eastAsia="黑体"/>
            </w:rPr>
            <w:t>应答消息结构</w:t>
          </w:r>
          <w:r>
            <w:rPr>
              <w:rStyle w:val="14"/>
              <w:rFonts w:ascii="黑体" w:hAnsi="黑体" w:eastAsia="黑体"/>
            </w:rPr>
            <w:t>(</w:t>
          </w:r>
          <w:r>
            <w:rPr>
              <w:rStyle w:val="14"/>
              <w:rFonts w:hint="eastAsia" w:ascii="黑体" w:hAnsi="黑体" w:eastAsia="黑体"/>
            </w:rPr>
            <w:t>返回</w:t>
          </w:r>
          <w:r>
            <w:rPr>
              <w:rStyle w:val="14"/>
            </w:rPr>
            <w:t>JSON</w:t>
          </w:r>
          <w:r>
            <w:rPr>
              <w:rStyle w:val="14"/>
              <w:rFonts w:hint="eastAsia"/>
            </w:rPr>
            <w:t>数据格式</w:t>
          </w:r>
          <w:r>
            <w:rPr>
              <w:rStyle w:val="14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"_Toc425877403" </w:instrText>
          </w:r>
          <w:r>
            <w:fldChar w:fldCharType="separate"/>
          </w:r>
          <w:r>
            <w:rPr>
              <w:rStyle w:val="14"/>
              <w:lang w:bidi="en-US"/>
            </w:rPr>
            <w:t>2.3</w:t>
          </w:r>
          <w:r>
            <w:tab/>
          </w:r>
          <w:r>
            <w:rPr>
              <w:rStyle w:val="14"/>
              <w:rFonts w:hint="eastAsia"/>
              <w:lang w:bidi="en-US"/>
            </w:rPr>
            <w:t>业务接口</w:t>
          </w:r>
          <w:r>
            <w:tab/>
          </w:r>
          <w:r>
            <w:fldChar w:fldCharType="begin"/>
          </w:r>
          <w:r>
            <w:instrText xml:space="preserve"> PAGEREF _Toc425877403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"_Toc425877404"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</w:rPr>
            <w:t>2.3.1.</w:t>
          </w:r>
          <w:r>
            <w:tab/>
          </w:r>
          <w:r>
            <w:rPr>
              <w:rStyle w:val="14"/>
              <w:rFonts w:hint="eastAsia" w:ascii="黑体" w:hAnsi="黑体" w:eastAsia="黑体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_Toc425877404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"_Toc425877405"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</w:rPr>
            <w:t>2.3.2.</w:t>
          </w:r>
          <w:r>
            <w:tab/>
          </w:r>
          <w:r>
            <w:rPr>
              <w:rStyle w:val="14"/>
              <w:rFonts w:hint="eastAsia" w:ascii="黑体" w:hAnsi="黑体" w:eastAsia="黑体"/>
            </w:rPr>
            <w:t>接口分类</w:t>
          </w:r>
          <w:r>
            <w:rPr>
              <w:rStyle w:val="14"/>
              <w:rFonts w:ascii="黑体" w:hAnsi="黑体" w:eastAsia="黑体"/>
            </w:rPr>
            <w:t>1(GET/JSONP</w:t>
          </w:r>
          <w:r>
            <w:rPr>
              <w:rStyle w:val="14"/>
              <w:rFonts w:hint="eastAsia" w:ascii="黑体" w:hAnsi="黑体" w:eastAsia="黑体"/>
            </w:rPr>
            <w:t>请求例子</w:t>
          </w:r>
          <w:r>
            <w:rPr>
              <w:rStyle w:val="14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"_Toc425877406"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</w:rPr>
            <w:t>2.3.3.</w:t>
          </w:r>
          <w:r>
            <w:tab/>
          </w:r>
          <w:r>
            <w:rPr>
              <w:rStyle w:val="14"/>
              <w:rFonts w:hint="eastAsia" w:ascii="黑体" w:hAnsi="黑体" w:eastAsia="黑体"/>
            </w:rPr>
            <w:t>接口分类</w:t>
          </w:r>
          <w:r>
            <w:rPr>
              <w:rStyle w:val="14"/>
              <w:rFonts w:ascii="黑体" w:hAnsi="黑体" w:eastAsia="黑体"/>
            </w:rPr>
            <w:t>2(POST/JSON</w:t>
          </w:r>
          <w:r>
            <w:rPr>
              <w:rStyle w:val="14"/>
              <w:rFonts w:hint="eastAsia" w:ascii="黑体" w:hAnsi="黑体" w:eastAsia="黑体"/>
            </w:rPr>
            <w:t>请求例子</w:t>
          </w:r>
          <w:r>
            <w:rPr>
              <w:rStyle w:val="14"/>
              <w:rFonts w:ascii="黑体" w:hAnsi="黑体" w:eastAsia="黑体"/>
            </w:rPr>
            <w:t>)</w:t>
          </w:r>
          <w:r>
            <w:tab/>
          </w:r>
          <w:r>
            <w:fldChar w:fldCharType="begin"/>
          </w:r>
          <w:r>
            <w:instrText xml:space="preserve"> PAGEREF _Toc425877406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</w:pPr>
    </w:p>
    <w:p>
      <w:pPr>
        <w:pStyle w:val="2"/>
      </w:pPr>
      <w:bookmarkStart w:id="0" w:name="_Toc425877393"/>
      <w:bookmarkStart w:id="1" w:name="_Toc418528513"/>
      <w:r>
        <w:rPr>
          <w:rFonts w:hint="eastAsia"/>
        </w:rPr>
        <w:t>引言</w:t>
      </w:r>
      <w:bookmarkEnd w:id="0"/>
      <w:bookmarkEnd w:id="1"/>
      <w:bookmarkStart w:id="2" w:name="_Toc352245162"/>
      <w:bookmarkEnd w:id="2"/>
      <w:bookmarkStart w:id="3" w:name="_Toc351986145"/>
      <w:bookmarkEnd w:id="3"/>
      <w:bookmarkStart w:id="4" w:name="_Toc351985551"/>
      <w:bookmarkEnd w:id="4"/>
      <w:bookmarkStart w:id="5" w:name="_Toc384195672"/>
      <w:bookmarkEnd w:id="5"/>
      <w:bookmarkStart w:id="6" w:name="_Toc352245011"/>
      <w:bookmarkEnd w:id="6"/>
      <w:bookmarkStart w:id="7" w:name="_Toc352677807"/>
      <w:bookmarkEnd w:id="7"/>
      <w:bookmarkStart w:id="8" w:name="_Toc352077063"/>
      <w:bookmarkEnd w:id="8"/>
      <w:bookmarkStart w:id="9" w:name="_Toc352327942"/>
      <w:bookmarkEnd w:id="9"/>
      <w:bookmarkStart w:id="10" w:name="_Toc352766396"/>
      <w:bookmarkEnd w:id="10"/>
      <w:bookmarkStart w:id="11" w:name="_Toc352677699"/>
      <w:bookmarkEnd w:id="11"/>
      <w:bookmarkStart w:id="12" w:name="_Toc352602356"/>
      <w:bookmarkEnd w:id="12"/>
      <w:bookmarkStart w:id="13" w:name="_Toc352163209"/>
      <w:bookmarkEnd w:id="13"/>
      <w:bookmarkStart w:id="14" w:name="_Toc352079082"/>
      <w:bookmarkEnd w:id="14"/>
      <w:bookmarkStart w:id="15" w:name="_Toc352328588"/>
      <w:bookmarkEnd w:id="15"/>
      <w:bookmarkStart w:id="16" w:name="_Toc352333502"/>
      <w:bookmarkEnd w:id="16"/>
      <w:bookmarkStart w:id="17" w:name="_Toc352602466"/>
      <w:bookmarkEnd w:id="17"/>
      <w:bookmarkStart w:id="18" w:name="_Toc352678611"/>
      <w:bookmarkEnd w:id="18"/>
      <w:bookmarkStart w:id="19" w:name="_Toc418528514"/>
    </w:p>
    <w:p>
      <w:pPr>
        <w:pStyle w:val="3"/>
      </w:pPr>
      <w:bookmarkStart w:id="20" w:name="_Toc425877394"/>
      <w:r>
        <w:rPr>
          <w:rFonts w:hint="eastAsia"/>
        </w:rPr>
        <w:t>文档目的</w:t>
      </w:r>
      <w:bookmarkEnd w:id="19"/>
      <w:bookmarkEnd w:id="20"/>
    </w:p>
    <w:p>
      <w:pPr>
        <w:tabs>
          <w:tab w:val="left" w:pos="567"/>
        </w:tabs>
        <w:spacing w:line="360" w:lineRule="auto"/>
        <w:ind w:firstLine="380" w:firstLineChars="20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 xml:space="preserve"> </w:t>
      </w:r>
      <w:r>
        <w:rPr>
          <w:rFonts w:hint="eastAsia" w:ascii="新宋体" w:hAnsi="新宋体" w:cs="新宋体"/>
          <w:sz w:val="19"/>
          <w:szCs w:val="19"/>
        </w:rPr>
        <w:tab/>
      </w:r>
      <w:r>
        <w:rPr>
          <w:rFonts w:hint="eastAsia" w:ascii="新宋体" w:hAnsi="新宋体" w:cs="新宋体"/>
          <w:sz w:val="19"/>
          <w:szCs w:val="19"/>
        </w:rPr>
        <w:t>本文档的目的是对美的U净云洗衣房系统用户APP接口进行详细描述，供app前端开发人员对接开发。</w:t>
      </w:r>
    </w:p>
    <w:p>
      <w:pPr>
        <w:pStyle w:val="3"/>
      </w:pPr>
      <w:bookmarkStart w:id="21" w:name="_Toc425877395"/>
      <w:bookmarkStart w:id="22" w:name="_Toc418528515"/>
      <w:r>
        <w:rPr>
          <w:rFonts w:hint="eastAsia"/>
        </w:rPr>
        <w:t>文档约定</w:t>
      </w:r>
      <w:bookmarkEnd w:id="21"/>
      <w:bookmarkEnd w:id="22"/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对接方式</w:t>
      </w:r>
      <w:r>
        <w:rPr>
          <w:rFonts w:hint="eastAsia" w:ascii="新宋体" w:hAnsi="新宋体" w:cs="新宋体"/>
          <w:sz w:val="19"/>
          <w:szCs w:val="19"/>
          <w:lang w:eastAsia="zh-CN"/>
        </w:rPr>
        <w:t>： 对于大部分接口基于HTTP协议的GET方式请求传输(返回JSONP数据格式), 对于大数据传输(如图片的BASE64码)接口基于POST方式请求传输(返回JSON数据格式)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安全机制</w:t>
      </w:r>
      <w:r>
        <w:rPr>
          <w:rFonts w:hint="eastAsia" w:ascii="新宋体" w:hAnsi="新宋体" w:cs="新宋体"/>
          <w:sz w:val="19"/>
          <w:szCs w:val="19"/>
          <w:lang w:eastAsia="zh-CN"/>
        </w:rPr>
        <w:t>：Token认证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通信协议</w:t>
      </w:r>
      <w:r>
        <w:rPr>
          <w:rFonts w:hint="eastAsia" w:ascii="新宋体" w:hAnsi="新宋体" w:cs="新宋体"/>
          <w:sz w:val="19"/>
          <w:szCs w:val="19"/>
          <w:lang w:eastAsia="zh-CN"/>
        </w:rPr>
        <w:t>：HTTP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外网访问</w:t>
      </w:r>
      <w:r>
        <w:rPr>
          <w:rFonts w:hint="eastAsia" w:ascii="新宋体" w:hAnsi="新宋体" w:cs="新宋体"/>
          <w:sz w:val="19"/>
          <w:szCs w:val="19"/>
          <w:lang w:eastAsia="zh-CN"/>
        </w:rPr>
        <w:t>: 假如接口只能通过内网访问, 需要配置ESB提供外网访问功能.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命名规范</w:t>
      </w:r>
      <w:r>
        <w:rPr>
          <w:rFonts w:hint="eastAsia" w:ascii="新宋体" w:hAnsi="新宋体" w:cs="新宋体"/>
          <w:sz w:val="19"/>
          <w:szCs w:val="19"/>
          <w:lang w:eastAsia="zh-CN"/>
        </w:rPr>
        <w:t>: 如无特殊说明, 一般默认采用首字母小写的驼峰命名</w:t>
      </w: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pStyle w:val="2"/>
      </w:pPr>
      <w:bookmarkStart w:id="23" w:name="_Toc418528516"/>
      <w:bookmarkStart w:id="24" w:name="_Toc425877396"/>
      <w:r>
        <w:rPr>
          <w:rFonts w:hint="eastAsia"/>
        </w:rPr>
        <w:t>接口综述</w:t>
      </w:r>
      <w:bookmarkEnd w:id="23"/>
      <w:bookmarkEnd w:id="24"/>
    </w:p>
    <w:p>
      <w:pPr>
        <w:pStyle w:val="3"/>
      </w:pPr>
      <w:bookmarkStart w:id="25" w:name="_Toc418528517"/>
      <w:bookmarkStart w:id="26" w:name="_Toc425877397"/>
      <w:r>
        <w:rPr>
          <w:rFonts w:hint="eastAsia"/>
        </w:rPr>
        <w:t>接口形式</w:t>
      </w:r>
      <w:bookmarkEnd w:id="25"/>
      <w:bookmarkEnd w:id="26"/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接口地址</w:t>
      </w:r>
      <w:r>
        <w:rPr>
          <w:rFonts w:hint="eastAsia" w:ascii="新宋体" w:hAnsi="新宋体" w:cs="新宋体"/>
          <w:sz w:val="19"/>
          <w:szCs w:val="19"/>
          <w:lang w:eastAsia="zh-CN"/>
        </w:rPr>
        <w:t xml:space="preserve">: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4"/>
          <w:rFonts w:ascii="新宋体" w:hAnsi="新宋体" w:cs="新宋体"/>
          <w:sz w:val="19"/>
          <w:szCs w:val="19"/>
          <w:lang w:eastAsia="zh-CN"/>
        </w:rPr>
        <w:t>http://</w:t>
      </w:r>
      <w:r>
        <w:rPr>
          <w:rStyle w:val="14"/>
          <w:rFonts w:hint="eastAsia" w:ascii="新宋体" w:hAnsi="新宋体" w:cs="新宋体"/>
          <w:sz w:val="19"/>
          <w:szCs w:val="19"/>
          <w:lang w:eastAsia="zh-CN"/>
        </w:rPr>
        <w:t>{IP}:{PORT}/{PROJECT}</w:t>
      </w:r>
      <w:r>
        <w:rPr>
          <w:rStyle w:val="14"/>
          <w:rFonts w:ascii="新宋体" w:hAnsi="新宋体" w:cs="新宋体"/>
          <w:sz w:val="19"/>
          <w:szCs w:val="19"/>
          <w:lang w:eastAsia="zh-CN"/>
        </w:rPr>
        <w:t>/</w:t>
      </w:r>
      <w:r>
        <w:rPr>
          <w:rStyle w:val="14"/>
          <w:rFonts w:hint="eastAsia" w:ascii="新宋体" w:hAnsi="新宋体" w:cs="新宋体"/>
          <w:sz w:val="19"/>
          <w:szCs w:val="19"/>
          <w:lang w:eastAsia="zh-CN"/>
        </w:rPr>
        <w:t>{VERSION}/{METHOD}?</w:t>
      </w:r>
      <w:r>
        <w:rPr>
          <w:rStyle w:val="14"/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Style w:val="14"/>
          <w:rFonts w:hint="eastAsia" w:ascii="新宋体" w:hAnsi="新宋体" w:cs="新宋体"/>
          <w:sz w:val="19"/>
          <w:szCs w:val="19"/>
          <w:lang w:eastAsia="zh-CN"/>
        </w:rPr>
        <w:t>=xxxxx</w:t>
      </w:r>
      <w:r>
        <w:rPr>
          <w:rStyle w:val="14"/>
          <w:rFonts w:hint="eastAsia" w:ascii="新宋体" w:hAnsi="新宋体" w:cs="新宋体"/>
          <w:sz w:val="19"/>
          <w:szCs w:val="19"/>
          <w:lang w:eastAsia="zh-CN"/>
        </w:rPr>
        <w:fldChar w:fldCharType="end"/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测试环境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测试环境IP:测试环境端口/工程名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UAT环境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UAT环境IP:UAT环境端口/工程名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正式环境</w:t>
      </w:r>
      <w:r>
        <w:rPr>
          <w:rFonts w:hint="eastAsia" w:ascii="新宋体" w:hAnsi="新宋体" w:cs="新宋体"/>
          <w:sz w:val="19"/>
          <w:szCs w:val="19"/>
          <w:lang w:eastAsia="zh-CN"/>
        </w:rPr>
        <w:t>：</w:t>
      </w:r>
      <w:r>
        <w:rPr>
          <w:rFonts w:ascii="新宋体" w:hAnsi="新宋体" w:cs="新宋体"/>
          <w:sz w:val="19"/>
          <w:szCs w:val="19"/>
          <w:lang w:eastAsia="zh-CN"/>
        </w:rPr>
        <w:t>http://</w:t>
      </w:r>
      <w:r>
        <w:rPr>
          <w:rFonts w:hint="eastAsia" w:ascii="新宋体" w:hAnsi="新宋体" w:cs="新宋体"/>
          <w:sz w:val="19"/>
          <w:szCs w:val="19"/>
          <w:lang w:eastAsia="zh-CN"/>
        </w:rPr>
        <w:t>正式环境IP:正式环境端口/工程名</w:t>
      </w:r>
      <w:r>
        <w:rPr>
          <w:rFonts w:ascii="新宋体" w:hAnsi="新宋体" w:cs="新宋体"/>
          <w:sz w:val="19"/>
          <w:szCs w:val="19"/>
          <w:lang w:eastAsia="zh-CN"/>
        </w:rPr>
        <w:t xml:space="preserve"> /</w:t>
      </w:r>
      <w:r>
        <w:rPr>
          <w:rFonts w:hint="eastAsia" w:ascii="新宋体" w:hAnsi="新宋体" w:cs="新宋体"/>
          <w:sz w:val="19"/>
          <w:szCs w:val="19"/>
          <w:lang w:eastAsia="zh-CN"/>
        </w:rPr>
        <w:t>版本号/{METHOD}?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=xxxxx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{IP}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：为IP地址或者域名，固定值, 若端口为80可省略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{PORT}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：为端口号，固定值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{PROJECT}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：为工程名，根据不同工程设定, 采用首字母小写的驼峰命名, 如mideaHome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{VERSION}</w:t>
      </w:r>
      <w:r>
        <w:rPr>
          <w:rFonts w:hint="eastAsia" w:ascii="新宋体" w:hAnsi="新宋体" w:cs="新宋体"/>
          <w:sz w:val="19"/>
          <w:szCs w:val="19"/>
          <w:lang w:eastAsia="zh-CN"/>
        </w:rPr>
        <w:t>: 为版本号, 根据不同版本号而定, 如v1,v2,v3等等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sz w:val="19"/>
          <w:szCs w:val="19"/>
          <w:lang w:eastAsia="zh-CN"/>
        </w:rPr>
        <w:t>{METHOD}</w:t>
      </w:r>
      <w:r>
        <w:rPr>
          <w:rFonts w:hint="eastAsia" w:ascii="新宋体" w:hAnsi="新宋体" w:cs="新宋体"/>
          <w:sz w:val="19"/>
          <w:szCs w:val="19"/>
          <w:lang w:eastAsia="zh-CN"/>
        </w:rPr>
        <w:t>：为方法名，根据不同接口设定, 采用首字母小写的驼峰命名, 如</w:t>
      </w:r>
      <w:r>
        <w:rPr>
          <w:rFonts w:ascii="新宋体" w:hAnsi="新宋体" w:cs="新宋体"/>
          <w:sz w:val="19"/>
          <w:szCs w:val="19"/>
          <w:lang w:eastAsia="zh-CN"/>
        </w:rPr>
        <w:t>/</w:t>
      </w:r>
      <w:r>
        <w:rPr>
          <w:rFonts w:hint="eastAsia" w:ascii="新宋体" w:hAnsi="新宋体" w:cs="新宋体"/>
          <w:sz w:val="19"/>
          <w:szCs w:val="19"/>
          <w:lang w:eastAsia="zh-CN"/>
        </w:rPr>
        <w:t>core/regist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ascii="新宋体" w:hAnsi="新宋体" w:cs="新宋体"/>
          <w:b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: Token认证字符串, 命名根据实际系统而定, 例如美信正式环境用</w:t>
      </w:r>
      <w:r>
        <w:rPr>
          <w:rFonts w:ascii="新宋体" w:hAnsi="新宋体" w:cs="新宋体"/>
          <w:sz w:val="19"/>
          <w:szCs w:val="19"/>
          <w:lang w:eastAsia="zh-CN"/>
        </w:rPr>
        <w:t>midea_sso_token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, 美信测试环境用</w:t>
      </w:r>
      <w:r>
        <w:rPr>
          <w:rFonts w:ascii="新宋体" w:hAnsi="新宋体" w:cs="新宋体"/>
          <w:sz w:val="19"/>
          <w:szCs w:val="19"/>
          <w:lang w:eastAsia="zh-CN"/>
        </w:rPr>
        <w:t>midea</w:t>
      </w:r>
      <w:r>
        <w:rPr>
          <w:rFonts w:hint="eastAsia" w:ascii="新宋体" w:hAnsi="新宋体" w:cs="新宋体"/>
          <w:sz w:val="19"/>
          <w:szCs w:val="19"/>
          <w:lang w:eastAsia="zh-CN"/>
        </w:rPr>
        <w:t>test</w:t>
      </w:r>
      <w:r>
        <w:rPr>
          <w:rFonts w:ascii="新宋体" w:hAnsi="新宋体" w:cs="新宋体"/>
          <w:sz w:val="19"/>
          <w:szCs w:val="19"/>
          <w:lang w:eastAsia="zh-CN"/>
        </w:rPr>
        <w:t>_sso_token</w:t>
      </w:r>
      <w:r>
        <w:rPr>
          <w:rFonts w:hint="eastAsia" w:ascii="新宋体" w:hAnsi="新宋体" w:cs="新宋体"/>
          <w:sz w:val="19"/>
          <w:szCs w:val="19"/>
          <w:lang w:eastAsia="zh-CN"/>
        </w:rPr>
        <w:t>, 美擎系统暂无Token认证机制,可省略不填</w:t>
      </w:r>
    </w:p>
    <w:p>
      <w:pPr>
        <w:pStyle w:val="23"/>
        <w:numPr>
          <w:ilvl w:val="0"/>
          <w:numId w:val="2"/>
        </w:numPr>
        <w:ind w:firstLineChars="0"/>
        <w:rPr>
          <w:rFonts w:ascii="新宋体" w:hAnsi="新宋体" w:cs="新宋体"/>
          <w:sz w:val="19"/>
          <w:szCs w:val="19"/>
          <w:lang w:eastAsia="zh-CN"/>
        </w:rPr>
      </w:pPr>
      <w:r>
        <w:rPr>
          <w:rFonts w:hint="eastAsia" w:ascii="新宋体" w:hAnsi="新宋体" w:cs="新宋体"/>
          <w:sz w:val="19"/>
          <w:szCs w:val="19"/>
          <w:lang w:eastAsia="zh-CN"/>
        </w:rPr>
        <w:t>http请求的请求方式为</w:t>
      </w:r>
      <w:r>
        <w:rPr>
          <w:rFonts w:hint="eastAsia" w:ascii="新宋体" w:hAnsi="新宋体" w:cs="新宋体"/>
          <w:b/>
          <w:sz w:val="19"/>
          <w:szCs w:val="19"/>
          <w:lang w:eastAsia="zh-CN"/>
        </w:rPr>
        <w:t>GET(返回JSONP格式数据)</w:t>
      </w:r>
      <w:r>
        <w:rPr>
          <w:rFonts w:hint="eastAsia" w:ascii="新宋体" w:hAnsi="新宋体" w:cs="新宋体"/>
          <w:sz w:val="19"/>
          <w:szCs w:val="19"/>
          <w:lang w:eastAsia="zh-CN"/>
        </w:rPr>
        <w:t>、</w:t>
      </w:r>
      <w:r>
        <w:rPr>
          <w:rFonts w:hint="eastAsia" w:ascii="新宋体" w:hAnsi="新宋体" w:cs="新宋体"/>
          <w:b/>
          <w:sz w:val="19"/>
          <w:szCs w:val="19"/>
          <w:lang w:eastAsia="zh-CN"/>
        </w:rPr>
        <w:t>POST(返回JSON格式数据)</w:t>
      </w:r>
    </w:p>
    <w:p>
      <w:pPr>
        <w:pStyle w:val="3"/>
      </w:pPr>
      <w:bookmarkStart w:id="27" w:name="_Toc425877398"/>
      <w:bookmarkStart w:id="28" w:name="_Toc324952063"/>
      <w:bookmarkStart w:id="29" w:name="_Toc418528518"/>
      <w:r>
        <w:t>接口消息结构</w:t>
      </w:r>
      <w:bookmarkEnd w:id="27"/>
      <w:bookmarkEnd w:id="28"/>
      <w:bookmarkEnd w:id="29"/>
    </w:p>
    <w:p>
      <w:pPr>
        <w:ind w:firstLine="420"/>
      </w:pPr>
      <w:r>
        <w:rPr>
          <w:rFonts w:hint="eastAsia"/>
        </w:rPr>
        <w:t>由客户端接入至本接口服务器和由本接口服务器输出至客户端的</w:t>
      </w:r>
      <w:r>
        <w:t>消息协议数据单元</w:t>
      </w:r>
      <w:r>
        <w:rPr>
          <w:rFonts w:hint="eastAsia"/>
        </w:rPr>
        <w:t>都必须依据此标准，严格执行HTTP协议, 返回JSONP或JSON数据格式。</w:t>
      </w:r>
    </w:p>
    <w:p>
      <w:pPr/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bookmarkStart w:id="30" w:name="_Toc400716427"/>
      <w:bookmarkStart w:id="31" w:name="_Toc418528519"/>
      <w:bookmarkStart w:id="32" w:name="_Toc425877399"/>
      <w:r>
        <w:rPr>
          <w:rFonts w:hint="eastAsia"/>
        </w:rPr>
        <w:t>GET方式请求</w:t>
      </w:r>
      <w:bookmarkEnd w:id="30"/>
      <w:r>
        <w:rPr>
          <w:rFonts w:hint="eastAsia" w:ascii="黑体" w:hAnsi="黑体" w:eastAsia="黑体"/>
        </w:rPr>
        <w:t>消息结构</w:t>
      </w:r>
      <w:bookmarkEnd w:id="31"/>
      <w:r>
        <w:rPr>
          <w:rFonts w:hint="eastAsia" w:ascii="黑体" w:hAnsi="黑体" w:eastAsia="黑体"/>
        </w:rPr>
        <w:t>(返回</w:t>
      </w:r>
      <w:r>
        <w:rPr>
          <w:rFonts w:hint="eastAsia"/>
        </w:rPr>
        <w:t>JSONP数据格式</w:t>
      </w:r>
      <w:r>
        <w:rPr>
          <w:rFonts w:hint="eastAsia" w:ascii="黑体" w:hAnsi="黑体" w:eastAsia="黑体"/>
        </w:rPr>
        <w:t>)</w:t>
      </w:r>
      <w:bookmarkEnd w:id="32"/>
    </w:p>
    <w:p>
      <w:pPr/>
      <w:r>
        <w:rPr>
          <w:rFonts w:hint="eastAsia"/>
        </w:rPr>
        <w:t xml:space="preserve">&lt;1&gt; 主要的 </w:t>
      </w:r>
      <w:r>
        <w:rPr>
          <w:rFonts w:hint="eastAsia" w:ascii="新宋体" w:hAnsi="新宋体" w:eastAsia="宋体" w:cs="新宋体"/>
          <w:b/>
          <w:kern w:val="0"/>
          <w:sz w:val="19"/>
          <w:szCs w:val="19"/>
          <w:lang w:bidi="en-US"/>
        </w:rPr>
        <w:t>Request headers</w:t>
      </w:r>
    </w:p>
    <w:p>
      <w:pPr/>
      <w:r>
        <w:rPr>
          <w:rFonts w:hint="eastAsia"/>
        </w:rPr>
        <w:t>接口必须允许ajax通过以下Request headers调用:</w:t>
      </w:r>
    </w:p>
    <w:p>
      <w:pPr/>
    </w:p>
    <w:p>
      <w:pPr>
        <w:rPr>
          <w:highlight w:val="lightGray"/>
        </w:rPr>
      </w:pPr>
      <w:r>
        <w:rPr>
          <w:highlight w:val="lightGray"/>
        </w:rPr>
        <w:t>Content-Type: 'text/xml;UTF-8,application/x-www-form-urlencoded',</w:t>
      </w:r>
    </w:p>
    <w:p>
      <w:pPr>
        <w:rPr>
          <w:highlight w:val="lightGray"/>
        </w:rPr>
      </w:pPr>
      <w:r>
        <w:rPr>
          <w:highlight w:val="lightGray"/>
        </w:rPr>
        <w:t>X-Requested-With: 'XMLHttpRequest',</w:t>
      </w:r>
    </w:p>
    <w:p>
      <w:pPr/>
      <w:r>
        <w:rPr>
          <w:highlight w:val="lightGray"/>
        </w:rPr>
        <w:t>Accept: ‘application/xml’</w:t>
      </w:r>
    </w:p>
    <w:p>
      <w:pPr/>
    </w:p>
    <w:p>
      <w:pPr/>
      <w:r>
        <w:rPr>
          <w:rFonts w:hint="eastAsia"/>
        </w:rPr>
        <w:t>&lt;2&gt; 主要的</w:t>
      </w:r>
      <w:r>
        <w:rPr>
          <w:rFonts w:hint="eastAsia" w:ascii="新宋体" w:hAnsi="新宋体" w:eastAsia="宋体" w:cs="新宋体"/>
          <w:b/>
          <w:kern w:val="0"/>
          <w:sz w:val="19"/>
          <w:szCs w:val="19"/>
          <w:lang w:bidi="en-US"/>
        </w:rPr>
        <w:t>Query String Parameters</w:t>
      </w:r>
    </w:p>
    <w:p>
      <w:pPr/>
      <w:r>
        <w:rPr>
          <w:rFonts w:hint="eastAsia"/>
        </w:rPr>
        <w:t>请求消息一律采用URL参数传输, 参数采用首字母小写的驼峰命名, 需明确传递jsonpcallback参数, 针对中文和特殊符号的字段值要进行ENCODE转码:</w:t>
      </w:r>
    </w:p>
    <w:p>
      <w:pPr/>
    </w:p>
    <w:p>
      <w:pPr>
        <w:rPr>
          <w:highlight w:val="lightGray"/>
        </w:rPr>
      </w:pPr>
      <w:r>
        <w:rPr>
          <w:rFonts w:hint="eastAsia"/>
          <w:highlight w:val="lightGray"/>
        </w:rPr>
        <w:t>jsonpcallback: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param1: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param2: xxx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param3: xxx</w:t>
      </w:r>
    </w:p>
    <w:p>
      <w:pPr/>
      <w:r>
        <w:rPr>
          <w:rFonts w:hint="eastAsia"/>
          <w:highlight w:val="lightGray"/>
        </w:rPr>
        <w:t>param4: xxx</w:t>
      </w:r>
    </w:p>
    <w:p>
      <w:pPr/>
      <w:r>
        <w:t>…</w:t>
      </w:r>
      <w:r>
        <w:rPr>
          <w:rFonts w:hint="eastAsia"/>
        </w:rPr>
        <w:t xml:space="preserve"> </w:t>
      </w:r>
      <w:r>
        <w:t>…</w:t>
      </w:r>
    </w:p>
    <w:p>
      <w:pPr/>
    </w:p>
    <w:p>
      <w:pPr/>
      <w:r>
        <w:rPr>
          <w:rFonts w:hint="eastAsia"/>
        </w:rPr>
        <w:t>例如:</w:t>
      </w:r>
    </w:p>
    <w:p>
      <w:pPr/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jsonpcallback: </w:t>
      </w:r>
      <w:r>
        <w:rPr>
          <w:highlight w:val="lightGray"/>
        </w:rPr>
        <w:t>angular.callbacks._0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username: </w:t>
      </w:r>
      <w:r>
        <w:rPr>
          <w:highlight w:val="lightGray"/>
        </w:rPr>
        <w:t>%E6%B5%8B%E8%AF%95%E7%94%A8%E6%88%B7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 xml:space="preserve">tel: </w:t>
      </w:r>
      <w:r>
        <w:rPr>
          <w:highlight w:val="lightGray"/>
        </w:rPr>
        <w:t>15375238771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latitude: 43.185255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longitude: 122.182132</w:t>
      </w:r>
    </w:p>
    <w:p>
      <w:pPr>
        <w:rPr>
          <w:highlight w:val="lightGray"/>
        </w:rPr>
      </w:pPr>
      <w:r>
        <w:rPr>
          <w:rFonts w:hint="eastAsia"/>
          <w:highlight w:val="lightGray"/>
        </w:rPr>
        <w:t>page: 1</w:t>
      </w:r>
    </w:p>
    <w:p>
      <w:pPr/>
      <w:r>
        <w:rPr>
          <w:rFonts w:hint="eastAsia"/>
          <w:highlight w:val="lightGray"/>
        </w:rPr>
        <w:t>pageSize: 5</w:t>
      </w:r>
    </w:p>
    <w:p>
      <w:pPr/>
    </w:p>
    <w:p>
      <w:pPr/>
    </w:p>
    <w:p>
      <w:pPr>
        <w:ind w:firstLine="1050"/>
      </w:pPr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bookmarkStart w:id="33" w:name="_Toc425877400"/>
      <w:r>
        <w:rPr>
          <w:rFonts w:hint="eastAsia"/>
        </w:rPr>
        <w:t>GET方式</w:t>
      </w:r>
      <w:r>
        <w:rPr>
          <w:rFonts w:hint="eastAsia" w:ascii="黑体" w:hAnsi="黑体" w:eastAsia="黑体"/>
        </w:rPr>
        <w:t>应答消息结构(返回</w:t>
      </w:r>
      <w:r>
        <w:rPr>
          <w:rFonts w:hint="eastAsia"/>
        </w:rPr>
        <w:t>JSONP数据格式</w:t>
      </w:r>
      <w:r>
        <w:rPr>
          <w:rFonts w:hint="eastAsia" w:ascii="黑体" w:hAnsi="黑体" w:eastAsia="黑体"/>
        </w:rPr>
        <w:t>)</w:t>
      </w:r>
      <w:bookmarkEnd w:id="33"/>
    </w:p>
    <w:p>
      <w:pPr/>
      <w:r>
        <w:rPr>
          <w:rFonts w:hint="eastAsia"/>
        </w:rPr>
        <w:t xml:space="preserve">&lt;1&gt; </w:t>
      </w:r>
      <w:r>
        <w:rPr>
          <w:rFonts w:hint="eastAsia"/>
          <w:b/>
        </w:rPr>
        <w:t>Response Headers</w:t>
      </w:r>
      <w:r>
        <w:rPr>
          <w:rFonts w:hint="eastAsia"/>
        </w:rPr>
        <w:t>:</w:t>
      </w:r>
    </w:p>
    <w:p>
      <w:pPr/>
    </w:p>
    <w:p>
      <w:pPr/>
      <w:r>
        <w:rPr>
          <w:highlight w:val="lightGray"/>
        </w:rPr>
        <w:t>Content-Type: 'application/json;charset=UTF-8'</w:t>
      </w:r>
    </w:p>
    <w:p>
      <w:pPr/>
    </w:p>
    <w:p>
      <w:pPr/>
      <w:r>
        <w:rPr>
          <w:rFonts w:hint="eastAsia"/>
        </w:rPr>
        <w:t xml:space="preserve">&lt;2&gt; </w:t>
      </w:r>
      <w:r>
        <w:rPr>
          <w:rFonts w:hint="eastAsia"/>
          <w:b/>
        </w:rPr>
        <w:t>Response Body</w:t>
      </w:r>
      <w:r>
        <w:rPr>
          <w:rFonts w:hint="eastAsia"/>
        </w:rPr>
        <w:t>:</w:t>
      </w:r>
    </w:p>
    <w:p>
      <w:pPr/>
    </w:p>
    <w:p>
      <w:pPr>
        <w:rPr>
          <w:highlight w:val="lightGray"/>
        </w:rPr>
      </w:pPr>
      <w:r>
        <w:rPr>
          <w:rFonts w:hint="eastAsia"/>
          <w:highlight w:val="lightGray"/>
        </w:rPr>
        <w:t>jsonpcallback</w:t>
      </w:r>
      <w:r>
        <w:rPr>
          <w:highlight w:val="lightGray"/>
        </w:rPr>
        <w:t>({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 xml:space="preserve">"result": </w:t>
      </w:r>
      <w:r>
        <w:rPr>
          <w:rFonts w:hint="eastAsia"/>
          <w:highlight w:val="lightGray"/>
        </w:rPr>
        <w:t>0或1</w:t>
      </w:r>
      <w:r>
        <w:rPr>
          <w:highlight w:val="lightGray"/>
        </w:rPr>
        <w:t>,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>"</w:t>
      </w:r>
      <w:r>
        <w:rPr>
          <w:rFonts w:hint="eastAsia"/>
          <w:highlight w:val="lightGray"/>
        </w:rPr>
        <w:t>m</w:t>
      </w:r>
      <w:r>
        <w:rPr>
          <w:highlight w:val="lightGray"/>
        </w:rPr>
        <w:t xml:space="preserve">sg": </w:t>
      </w:r>
      <w:r>
        <w:rPr>
          <w:rFonts w:hint="eastAsia"/>
          <w:highlight w:val="lightGray"/>
        </w:rPr>
        <w:t>错误字符串或</w:t>
      </w:r>
      <w:r>
        <w:rPr>
          <w:highlight w:val="lightGray"/>
        </w:rPr>
        <w:t>"",</w:t>
      </w:r>
    </w:p>
    <w:p>
      <w:pPr>
        <w:ind w:firstLine="420"/>
        <w:rPr>
          <w:highlight w:val="lightGray"/>
        </w:rPr>
      </w:pPr>
      <w:r>
        <w:rPr>
          <w:highlight w:val="lightGray"/>
        </w:rPr>
        <w:t>"data":</w:t>
      </w:r>
      <w:r>
        <w:rPr>
          <w:rFonts w:hint="eastAsia"/>
          <w:highlight w:val="lightGray"/>
        </w:rPr>
        <w:t xml:space="preserve"> json对象或json数组或[]或{}</w:t>
      </w:r>
    </w:p>
    <w:p>
      <w:pPr/>
      <w:r>
        <w:rPr>
          <w:highlight w:val="lightGray"/>
        </w:rPr>
        <w:t>})</w:t>
      </w:r>
    </w:p>
    <w:p>
      <w:pPr/>
    </w:p>
    <w:p>
      <w:pPr/>
    </w:p>
    <w:p>
      <w:pPr/>
      <w:r>
        <w:rPr>
          <w:rFonts w:hint="eastAsia"/>
        </w:rPr>
        <w:t>应答消息结构分为4个部分:</w:t>
      </w:r>
      <w:r>
        <w:br w:type="textWrapping"/>
      </w:r>
      <w:r>
        <w:rPr>
          <w:rFonts w:hint="eastAsia"/>
        </w:rPr>
        <w:t>(1) jsonpcallback: 请求参数的jsonpcallback参数传什么值, 应答的时候jsonpcallback就为那个值.</w:t>
      </w:r>
    </w:p>
    <w:p>
      <w:pPr/>
      <w:r>
        <w:rPr>
          <w:rFonts w:hint="eastAsia"/>
        </w:rPr>
        <w:t>(2) result: 请求成功的时候result值为1, 失败为0</w:t>
      </w:r>
    </w:p>
    <w:p>
      <w:pPr/>
      <w:r>
        <w:rPr>
          <w:rFonts w:hint="eastAsia"/>
        </w:rPr>
        <w:t>(3)  msg: 请求失败的时候msg值为具体报错的字符串, 请求成功的时候msg值为空, 即</w:t>
      </w:r>
      <w:r>
        <w:t>""</w:t>
      </w:r>
    </w:p>
    <w:p>
      <w:pPr/>
      <w:r>
        <w:rPr>
          <w:rFonts w:hint="eastAsia"/>
        </w:rPr>
        <w:t>(4) data: 根据实际情况返回json对象或json数组, 若json对象或json数组无数据, 则为[]或{}</w:t>
      </w:r>
    </w:p>
    <w:p>
      <w:pPr/>
    </w:p>
    <w:p>
      <w:pPr/>
    </w:p>
    <w:p>
      <w:pPr/>
      <w:r>
        <w:rPr>
          <w:rFonts w:hint="eastAsia"/>
        </w:rPr>
        <w:t xml:space="preserve">如: </w:t>
      </w:r>
    </w:p>
    <w:p>
      <w:pPr/>
    </w:p>
    <w:p>
      <w:pPr/>
      <w:r>
        <w:rPr>
          <w:highlight w:val="lightGray"/>
        </w:rPr>
        <w:t>angular.callbacks._0({"result": 1,"msg": "","data":</w:t>
      </w:r>
      <w:r>
        <w:rPr>
          <w:rFonts w:hint="eastAsia"/>
          <w:highlight w:val="lightGray"/>
        </w:rPr>
        <w:t>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</w:t>
      </w:r>
      <w:r>
        <w:rPr>
          <w:highlight w:val="lightGray"/>
        </w:rPr>
        <w:t>})</w:t>
      </w:r>
    </w:p>
    <w:p>
      <w:pPr/>
    </w:p>
    <w:p>
      <w:pPr/>
      <w:r>
        <w:rPr>
          <w:rFonts w:hint="eastAsia"/>
        </w:rPr>
        <w:t>或</w:t>
      </w:r>
    </w:p>
    <w:p>
      <w:pPr/>
    </w:p>
    <w:p>
      <w:pPr/>
      <w:r>
        <w:rPr>
          <w:highlight w:val="lightGray"/>
        </w:rPr>
        <w:t xml:space="preserve">angular.callbacks._0({"result": </w:t>
      </w:r>
      <w:r>
        <w:rPr>
          <w:rFonts w:hint="eastAsia"/>
          <w:highlight w:val="lightGray"/>
        </w:rPr>
        <w:t>0</w:t>
      </w:r>
      <w:r>
        <w:rPr>
          <w:highlight w:val="lightGray"/>
        </w:rPr>
        <w:t>,"msg": "</w:t>
      </w:r>
      <w:r>
        <w:rPr>
          <w:rFonts w:hint="eastAsia"/>
          <w:highlight w:val="lightGray"/>
        </w:rPr>
        <w:t>图片为必填项</w:t>
      </w:r>
      <w:r>
        <w:rPr>
          <w:highlight w:val="lightGray"/>
        </w:rPr>
        <w:t>","data":</w:t>
      </w:r>
      <w:r>
        <w:rPr>
          <w:rFonts w:hint="eastAsia"/>
          <w:highlight w:val="lightGray"/>
        </w:rPr>
        <w:t>{}</w:t>
      </w:r>
      <w:r>
        <w:rPr>
          <w:highlight w:val="lightGray"/>
        </w:rPr>
        <w:t>})</w:t>
      </w:r>
    </w:p>
    <w:p>
      <w:pPr/>
    </w:p>
    <w:p>
      <w:pPr>
        <w:ind w:left="425"/>
        <w:rPr>
          <w:rFonts w:ascii="新宋体" w:hAnsi="新宋体" w:cs="新宋体"/>
          <w:sz w:val="19"/>
          <w:szCs w:val="19"/>
        </w:rPr>
      </w:pPr>
    </w:p>
    <w:p>
      <w:pPr>
        <w:ind w:firstLine="1050"/>
        <w:jc w:val="left"/>
      </w:pPr>
    </w:p>
    <w:p>
      <w:pPr>
        <w:ind w:firstLine="1050"/>
        <w:jc w:val="left"/>
      </w:pPr>
    </w:p>
    <w:p>
      <w:pPr/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bookmarkStart w:id="34" w:name="_Toc425877401"/>
      <w:r>
        <w:rPr>
          <w:rFonts w:hint="eastAsia"/>
        </w:rPr>
        <w:t>POST方式请求</w:t>
      </w:r>
      <w:r>
        <w:rPr>
          <w:rFonts w:hint="eastAsia" w:ascii="黑体" w:hAnsi="黑体" w:eastAsia="黑体"/>
        </w:rPr>
        <w:t>消息结构(返回JSON数据结构)</w:t>
      </w:r>
      <w:bookmarkEnd w:id="34"/>
    </w:p>
    <w:p>
      <w:pPr>
        <w:ind w:firstLine="1050"/>
      </w:pPr>
    </w:p>
    <w:p>
      <w:pPr/>
      <w:r>
        <w:rPr>
          <w:rFonts w:hint="eastAsia"/>
        </w:rPr>
        <w:t>&lt;1&gt; 主要的</w:t>
      </w:r>
      <w:r>
        <w:rPr>
          <w:rFonts w:hint="eastAsia"/>
          <w:b/>
        </w:rPr>
        <w:t xml:space="preserve">Request </w:t>
      </w:r>
      <w:r>
        <w:rPr>
          <w:b/>
        </w:rPr>
        <w:t>headers</w:t>
      </w:r>
    </w:p>
    <w:p>
      <w:pPr/>
      <w:r>
        <w:rPr>
          <w:rFonts w:hint="eastAsia"/>
        </w:rPr>
        <w:t xml:space="preserve">接口必须允许ajax通过以下Request </w:t>
      </w:r>
      <w:r>
        <w:t>headers</w:t>
      </w:r>
      <w:r>
        <w:rPr>
          <w:rFonts w:hint="eastAsia"/>
        </w:rPr>
        <w:t>模拟表单POST调用:</w:t>
      </w:r>
    </w:p>
    <w:p>
      <w:pPr/>
    </w:p>
    <w:p>
      <w:pPr/>
      <w:r>
        <w:rPr>
          <w:highlight w:val="lightGray"/>
        </w:rPr>
        <w:t>Content-Type:’multipart/form-data; boundary=----WebKitFormBoundary</w:t>
      </w:r>
      <w:r>
        <w:rPr>
          <w:rFonts w:hint="eastAsia"/>
          <w:highlight w:val="lightGray"/>
        </w:rPr>
        <w:t>xxxxxxxxxxx</w:t>
      </w:r>
      <w:r>
        <w:rPr>
          <w:highlight w:val="lightGray"/>
        </w:rPr>
        <w:t>’</w:t>
      </w:r>
    </w:p>
    <w:p>
      <w:pPr/>
    </w:p>
    <w:p>
      <w:pPr/>
      <w:r>
        <w:rPr>
          <w:rFonts w:hint="eastAsia"/>
        </w:rPr>
        <w:t>&lt;2&gt; 主要的</w:t>
      </w:r>
      <w:r>
        <w:rPr>
          <w:b/>
        </w:rPr>
        <w:t>R</w:t>
      </w:r>
      <w:r>
        <w:rPr>
          <w:rFonts w:hint="eastAsia"/>
          <w:b/>
        </w:rPr>
        <w:t>equest Playload</w:t>
      </w:r>
    </w:p>
    <w:p>
      <w:pPr/>
      <w:r>
        <w:rPr>
          <w:rFonts w:hint="eastAsia"/>
        </w:rPr>
        <w:t>请求消息一律通过ajax采用FormData模拟表单上传的形式传输, 参数采用首字母小写的驼峰命名. 如果某个参数要传输一张或多张图片的数据, 只需传输BASE64代码(不含包头</w:t>
      </w:r>
      <w:r>
        <w:t>data:image/jpg;base64,</w:t>
      </w:r>
      <w:r>
        <w:rPr>
          <w:rFonts w:hint="eastAsia"/>
        </w:rPr>
        <w:t>), 约定使用诸如__msd2015msd__ 的参数来分割多张图片的BASE64代码. 中文和特殊符号的字段值可以不进行ENCODE转码</w:t>
      </w:r>
    </w:p>
    <w:p>
      <w:pPr/>
    </w:p>
    <w:p>
      <w:pPr>
        <w:jc w:val="left"/>
        <w:rPr>
          <w:highlight w:val="lightGray"/>
        </w:rPr>
      </w:pPr>
      <w:r>
        <w:rPr>
          <w:highlight w:val="lightGray"/>
        </w:rPr>
        <w:t>------ WebKitFormBoundaryxxxxxxxxxxx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param1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param2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param3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</w:t>
      </w:r>
      <w:r>
        <w:rPr>
          <w:rFonts w:hint="eastAsia"/>
          <w:highlight w:val="lightGray"/>
        </w:rPr>
        <w:t>param4</w:t>
      </w:r>
      <w:r>
        <w:rPr>
          <w:highlight w:val="lightGray"/>
        </w:rPr>
        <w:t xml:space="preserve">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rFonts w:hint="eastAsia"/>
          <w:highlight w:val="lightGray"/>
        </w:rPr>
        <w:t>xxxxxxxxxx</w:t>
      </w:r>
      <w:r>
        <w:rPr>
          <w:highlight w:val="lightGray"/>
        </w:rPr>
        <w:t xml:space="preserve"> </w:t>
      </w:r>
    </w:p>
    <w:p>
      <w:pPr>
        <w:jc w:val="left"/>
      </w:pPr>
      <w:r>
        <w:rPr>
          <w:highlight w:val="lightGray"/>
        </w:rPr>
        <w:t>------WebKitFormBoundaryJL838TEqKqA83BbZ--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如:</w:t>
      </w:r>
    </w:p>
    <w:p>
      <w:pPr>
        <w:jc w:val="left"/>
      </w:pPr>
    </w:p>
    <w:p>
      <w:pPr>
        <w:jc w:val="left"/>
        <w:rPr>
          <w:highlight w:val="lightGray"/>
        </w:rPr>
      </w:pPr>
      <w:r>
        <w:rPr>
          <w:highlight w:val="lightGray"/>
        </w:rPr>
        <w:t>------ WebKitFormBoundaryxxxxxxxxxxx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Content-Disposition: form-data; name="ztbAccount"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18923160605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Content-Disposition: form-data; name="role" </w:t>
      </w:r>
    </w:p>
    <w:p>
      <w:pPr>
        <w:jc w:val="left"/>
        <w:rPr>
          <w:highlight w:val="lightGray"/>
        </w:rPr>
      </w:pP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3 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------WebKitFormBoundaryJL838TEqKqA83BbZ </w:t>
      </w:r>
    </w:p>
    <w:p>
      <w:pPr>
        <w:jc w:val="left"/>
        <w:rPr>
          <w:highlight w:val="lightGray"/>
        </w:rPr>
      </w:pPr>
      <w:r>
        <w:rPr>
          <w:highlight w:val="lightGray"/>
        </w:rPr>
        <w:t>Content-Disposition: form-data; name="logo</w:t>
      </w:r>
      <w:r>
        <w:rPr>
          <w:rFonts w:hint="eastAsia"/>
          <w:highlight w:val="lightGray"/>
        </w:rPr>
        <w:t>s</w:t>
      </w:r>
      <w:r>
        <w:rPr>
          <w:highlight w:val="lightGray"/>
        </w:rPr>
        <w:t>"</w:t>
      </w:r>
    </w:p>
    <w:p>
      <w:pPr>
        <w:jc w:val="left"/>
        <w:rPr>
          <w:highlight w:val="lightGray"/>
        </w:rPr>
      </w:pPr>
      <w:r>
        <w:rPr>
          <w:highlight w:val="lightGray"/>
        </w:rPr>
        <w:t xml:space="preserve"> 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</w:t>
      </w:r>
      <w:r>
        <w:rPr>
          <w:rFonts w:hint="eastAsia" w:ascii="新宋体" w:hAnsi="新宋体" w:cs="新宋体"/>
          <w:color w:val="FF0000"/>
          <w:sz w:val="19"/>
          <w:szCs w:val="19"/>
          <w:highlight w:val="lightGray"/>
        </w:rPr>
        <w:t>__msd2015msd__</w:t>
      </w:r>
      <w:r>
        <w:rPr>
          <w:highlight w:val="lightGray"/>
        </w:rPr>
        <w:t>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</w:t>
      </w:r>
    </w:p>
    <w:p>
      <w:pPr>
        <w:jc w:val="left"/>
      </w:pPr>
      <w:r>
        <w:rPr>
          <w:highlight w:val="lightGray"/>
        </w:rPr>
        <w:t>------WebKitFormBoundaryJL838TEqKqA83BbZ--</w:t>
      </w:r>
    </w:p>
    <w:p>
      <w:pPr/>
    </w:p>
    <w:p>
      <w:pPr/>
    </w:p>
    <w:p>
      <w:pPr>
        <w:ind w:firstLine="1050"/>
      </w:pPr>
    </w:p>
    <w:p>
      <w:pPr>
        <w:pStyle w:val="4"/>
        <w:keepNext w:val="0"/>
        <w:keepLines w:val="0"/>
        <w:widowControl/>
        <w:numPr>
          <w:ilvl w:val="2"/>
          <w:numId w:val="3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bookmarkStart w:id="35" w:name="_Toc425877402"/>
      <w:r>
        <w:rPr>
          <w:rFonts w:hint="eastAsia"/>
        </w:rPr>
        <w:t>POST方式</w:t>
      </w:r>
      <w:r>
        <w:rPr>
          <w:rFonts w:hint="eastAsia" w:ascii="黑体" w:hAnsi="黑体" w:eastAsia="黑体"/>
        </w:rPr>
        <w:t>应答消息结构(返回</w:t>
      </w:r>
      <w:r>
        <w:rPr>
          <w:rFonts w:hint="eastAsia"/>
        </w:rPr>
        <w:t>JSON数据格式</w:t>
      </w:r>
      <w:r>
        <w:rPr>
          <w:rFonts w:hint="eastAsia" w:ascii="黑体" w:hAnsi="黑体" w:eastAsia="黑体"/>
        </w:rPr>
        <w:t>)</w:t>
      </w:r>
      <w:bookmarkEnd w:id="35"/>
    </w:p>
    <w:p>
      <w:pPr/>
      <w:r>
        <w:t xml:space="preserve">&lt;1&gt; </w:t>
      </w:r>
      <w:r>
        <w:rPr>
          <w:b/>
        </w:rPr>
        <w:t>Response Headers:</w:t>
      </w:r>
    </w:p>
    <w:p>
      <w:pPr/>
    </w:p>
    <w:p>
      <w:pPr/>
      <w:r>
        <w:rPr>
          <w:highlight w:val="lightGray"/>
        </w:rPr>
        <w:t>Content-Type: 'application/json;charset=UTF-8'</w:t>
      </w:r>
    </w:p>
    <w:p>
      <w:pPr/>
    </w:p>
    <w:p>
      <w:pPr/>
      <w:r>
        <w:t xml:space="preserve">&lt;2&gt; </w:t>
      </w:r>
      <w:r>
        <w:rPr>
          <w:b/>
        </w:rPr>
        <w:t>Response Body:</w:t>
      </w:r>
    </w:p>
    <w:p>
      <w:pPr/>
    </w:p>
    <w:p>
      <w:pPr>
        <w:rPr>
          <w:highlight w:val="lightGray"/>
        </w:rPr>
      </w:pPr>
      <w:r>
        <w:rPr>
          <w:highlight w:val="lightGray"/>
        </w:rPr>
        <w:t>{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"result": 0或1,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"msg": 错误字符串或"",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"data": json对象或json数组或[]或{}</w:t>
      </w:r>
    </w:p>
    <w:p>
      <w:pPr/>
      <w:r>
        <w:rPr>
          <w:highlight w:val="lightGray"/>
        </w:rPr>
        <w:t>}</w:t>
      </w:r>
    </w:p>
    <w:p>
      <w:pPr/>
    </w:p>
    <w:p>
      <w:pPr/>
    </w:p>
    <w:p>
      <w:pPr/>
      <w:r>
        <w:rPr>
          <w:rFonts w:hint="eastAsia"/>
        </w:rPr>
        <w:t>应答消息结构分为3个部分:</w:t>
      </w:r>
    </w:p>
    <w:p>
      <w:pPr/>
      <w:r>
        <w:rPr>
          <w:rFonts w:hint="eastAsia"/>
        </w:rPr>
        <w:t>(1) result: 请求成功的时候result值为1, 失败为0</w:t>
      </w:r>
    </w:p>
    <w:p>
      <w:pPr/>
      <w:r>
        <w:rPr>
          <w:rFonts w:hint="eastAsia"/>
        </w:rPr>
        <w:t>(2) msg: 请求失败的时候msg值为具体报错的字符串, 请求成功的时候msg值为空, 即""</w:t>
      </w:r>
    </w:p>
    <w:p>
      <w:pPr/>
      <w:r>
        <w:rPr>
          <w:rFonts w:hint="eastAsia"/>
        </w:rPr>
        <w:t>(3) data: 根据实际情况返回json对象或json数组, 若json对象或json数组无数据, 则为[]或{}</w:t>
      </w:r>
    </w:p>
    <w:p>
      <w:pPr/>
    </w:p>
    <w:p>
      <w:pPr/>
      <w:r>
        <w:rPr>
          <w:rFonts w:hint="eastAsia"/>
        </w:rPr>
        <w:t xml:space="preserve">如: </w:t>
      </w:r>
    </w:p>
    <w:p>
      <w:pPr/>
    </w:p>
    <w:p>
      <w:pPr/>
      <w:r>
        <w:rPr>
          <w:highlight w:val="lightGray"/>
        </w:rPr>
        <w:t>{"result": 1,"msg": "","data":</w:t>
      </w:r>
      <w:r>
        <w:rPr>
          <w:rFonts w:hint="eastAsia"/>
          <w:highlight w:val="lightGray"/>
        </w:rPr>
        <w:t>[{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测试标题1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}, {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title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: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测试标题2</w:t>
      </w:r>
      <w:r>
        <w:rPr>
          <w:highlight w:val="lightGray"/>
        </w:rPr>
        <w:t>"</w:t>
      </w:r>
      <w:r>
        <w:rPr>
          <w:rFonts w:hint="eastAsia"/>
          <w:highlight w:val="lightGray"/>
        </w:rPr>
        <w:t>}]</w:t>
      </w:r>
      <w:r>
        <w:rPr>
          <w:highlight w:val="lightGray"/>
        </w:rPr>
        <w:t>}</w:t>
      </w:r>
    </w:p>
    <w:p>
      <w:pPr/>
    </w:p>
    <w:p>
      <w:pPr/>
      <w:r>
        <w:rPr>
          <w:rFonts w:hint="eastAsia"/>
        </w:rPr>
        <w:t>或</w:t>
      </w:r>
    </w:p>
    <w:p>
      <w:pPr/>
    </w:p>
    <w:p>
      <w:pPr/>
      <w:r>
        <w:rPr>
          <w:highlight w:val="lightGray"/>
        </w:rPr>
        <w:t xml:space="preserve">{"result": </w:t>
      </w:r>
      <w:r>
        <w:rPr>
          <w:rFonts w:hint="eastAsia"/>
          <w:highlight w:val="lightGray"/>
        </w:rPr>
        <w:t>0</w:t>
      </w:r>
      <w:r>
        <w:rPr>
          <w:highlight w:val="lightGray"/>
        </w:rPr>
        <w:t>,"msg": "</w:t>
      </w:r>
      <w:r>
        <w:rPr>
          <w:rFonts w:hint="eastAsia"/>
          <w:highlight w:val="lightGray"/>
        </w:rPr>
        <w:t>图片为必填项</w:t>
      </w:r>
      <w:r>
        <w:rPr>
          <w:highlight w:val="lightGray"/>
        </w:rPr>
        <w:t>","data":</w:t>
      </w:r>
      <w:r>
        <w:rPr>
          <w:rFonts w:hint="eastAsia"/>
          <w:highlight w:val="lightGray"/>
        </w:rPr>
        <w:t>[]</w:t>
      </w:r>
      <w:r>
        <w:rPr>
          <w:highlight w:val="lightGray"/>
        </w:rPr>
        <w:t>}</w:t>
      </w:r>
    </w:p>
    <w:p>
      <w:pPr/>
    </w:p>
    <w:p>
      <w:pPr/>
    </w:p>
    <w:p>
      <w:pPr>
        <w:pStyle w:val="3"/>
      </w:pPr>
      <w:bookmarkStart w:id="36" w:name="_Toc425877403"/>
      <w:bookmarkStart w:id="37" w:name="_Toc418528522"/>
      <w:r>
        <w:rPr>
          <w:rFonts w:hint="eastAsia"/>
        </w:rPr>
        <w:t>业务接口</w:t>
      </w:r>
      <w:bookmarkEnd w:id="36"/>
      <w:bookmarkEnd w:id="37"/>
    </w:p>
    <w:p>
      <w:pPr>
        <w:ind w:left="420"/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bookmarkStart w:id="38" w:name="_Toc425877404"/>
      <w:bookmarkStart w:id="39" w:name="_Toc418528523"/>
      <w:r>
        <w:rPr>
          <w:rFonts w:hint="eastAsia" w:ascii="黑体" w:hAnsi="黑体" w:eastAsia="黑体"/>
        </w:rPr>
        <w:t>接口列表</w:t>
      </w:r>
      <w:bookmarkEnd w:id="38"/>
      <w:bookmarkEnd w:id="39"/>
    </w:p>
    <w:tbl>
      <w:tblPr>
        <w:tblStyle w:val="15"/>
        <w:tblW w:w="921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3119"/>
        <w:gridCol w:w="1134"/>
        <w:gridCol w:w="31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序号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接口分类</w:t>
            </w:r>
          </w:p>
        </w:tc>
        <w:tc>
          <w:tcPr>
            <w:tcW w:w="311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1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user/getV</w:t>
            </w:r>
            <w:r>
              <w:rPr>
                <w:lang w:eastAsia="zh-CN"/>
              </w:rPr>
              <w:t>erif</w:t>
            </w:r>
            <w:r>
              <w:rPr>
                <w:rFonts w:hint="eastAsia"/>
                <w:lang w:eastAsia="zh-CN"/>
              </w:rPr>
              <w:t>yC</w:t>
            </w:r>
            <w:r>
              <w:rPr>
                <w:lang w:eastAsia="zh-CN"/>
              </w:rPr>
              <w:t>ode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获取登录验证码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用户获取登录验证码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user/login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验证码登录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验证获取到的验证码登录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user/logout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退出登录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退出当前登录账号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4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user/getCouponList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我的优惠券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获取用户的优惠券列表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5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user/</w:t>
            </w:r>
            <w:r>
              <w:rPr>
                <w:color w:val="92D050"/>
                <w:lang w:eastAsia="zh-CN"/>
              </w:rPr>
              <w:t xml:space="preserve"> getExpireCouponList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过期优惠券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获取用户过期的优惠券列表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user/getMessageList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获取用户的消息列表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user/feedBack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反馈信息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提交用户反馈的信息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user/getUserInfo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获取用户的个人信息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user/updateUserInfo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更改用户信息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更改用户的个人信息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user/shareCoupon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优惠券分享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获取用于分享的优惠券信息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user/r</w:t>
            </w:r>
            <w:r>
              <w:rPr>
                <w:lang w:eastAsia="zh-CN"/>
              </w:rPr>
              <w:t>eceive</w:t>
            </w:r>
            <w:r>
              <w:rPr>
                <w:rFonts w:hint="eastAsia"/>
                <w:lang w:eastAsia="zh-CN"/>
              </w:rPr>
              <w:t>Coupon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优惠券领取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领取好友分享的优惠券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store/findStore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查找附近洗衣房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通过经纬度获取附加的洗衣房列表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store/getRecentlyUsedStore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最近使用的洗衣房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获取用户最近使用过的洗衣房列表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store/searchStore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搜索洗衣房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通过关键字搜索获取洗衣房列表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store/findDevice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通过条码查询设备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通过二维码获取对应的洗衣设备信息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store/getStoreDetail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获取洗衣房详细信息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洗衣房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set</w:t>
            </w:r>
            <w:r>
              <w:rPr>
                <w:lang w:eastAsia="zh-CN"/>
              </w:rPr>
              <w:t>Appointment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eminder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预约提醒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设定空闲机器预约提醒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order/creatOrder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预定机器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预定洗衣机，创建订单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19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order/switchDevice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更换机器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更换洗衣机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order/getA</w:t>
            </w:r>
            <w:r>
              <w:rPr>
                <w:lang w:eastAsia="zh-CN"/>
              </w:rPr>
              <w:t>vailable</w:t>
            </w:r>
            <w:r>
              <w:rPr>
                <w:rFonts w:hint="eastAsia"/>
                <w:lang w:eastAsia="zh-CN"/>
              </w:rPr>
              <w:t>Coupon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支付可用优惠券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获取订单支付时可用的优惠券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order/pay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订单支付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支付订单费用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order/startSelfClean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启动自洁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启动洗衣机自洁程序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order/startWash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启动洗衣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启动洗衣程序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24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order/getErrorDetail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获取故障详情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获取设备出现的故障详情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25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order/stopDevice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紧急停机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停止洗衣机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26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order/getOrderList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我的订单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获取进行中订单列表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27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order/</w:t>
            </w:r>
            <w:r>
              <w:rPr>
                <w:color w:val="92D050"/>
              </w:rPr>
              <w:t xml:space="preserve"> </w:t>
            </w:r>
            <w:r>
              <w:rPr>
                <w:color w:val="92D050"/>
                <w:lang w:eastAsia="zh-CN"/>
              </w:rPr>
              <w:t>getHistoryOrderList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历史订单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获取历史订单列表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28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order/cancelOrder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取消订单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取消正在进行中的订单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29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订单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order/deleteOrder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删除订单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92D050"/>
                <w:lang w:eastAsia="zh-CN"/>
              </w:rPr>
            </w:pPr>
            <w:r>
              <w:rPr>
                <w:rFonts w:hint="eastAsia"/>
                <w:color w:val="92D050"/>
                <w:lang w:eastAsia="zh-CN"/>
              </w:rPr>
              <w:t>删除历史订单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11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user/uploadImg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上传头像图片</w:t>
            </w:r>
          </w:p>
        </w:tc>
        <w:tc>
          <w:tcPr>
            <w:tcW w:w="311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上传用户头像</w:t>
            </w:r>
          </w:p>
        </w:tc>
      </w:tr>
    </w:tbl>
    <w:p>
      <w:pPr/>
    </w:p>
    <w:p>
      <w:pPr/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bookmarkStart w:id="40" w:name="_Toc425877405"/>
      <w:r>
        <w:rPr>
          <w:rFonts w:hint="eastAsia" w:ascii="黑体" w:hAnsi="黑体" w:eastAsia="黑体"/>
        </w:rPr>
        <w:t>用户</w:t>
      </w:r>
      <w:r>
        <w:rPr>
          <w:rFonts w:hint="eastAsia"/>
        </w:rPr>
        <w:t>获取登录验证码</w:t>
      </w:r>
      <w:r>
        <w:rPr>
          <w:rFonts w:hint="eastAsia" w:ascii="黑体" w:hAnsi="黑体" w:eastAsia="黑体"/>
        </w:rPr>
        <w:t>(GET/JSONP请求例子)</w:t>
      </w:r>
      <w:bookmarkEnd w:id="40"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126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t>user/getVerifyCode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获取登录验证码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用户获取登录验证码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verifyCode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验证码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verifyCode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“</w:t>
            </w:r>
            <w:r>
              <w:rPr>
                <w:rFonts w:hint="eastAsia"/>
                <w:color w:val="000000"/>
                <w:sz w:val="20"/>
                <w:lang w:eastAsia="zh-CN"/>
              </w:rPr>
              <w:t>4421</w:t>
            </w:r>
            <w:r>
              <w:rPr>
                <w:color w:val="000000"/>
                <w:sz w:val="20"/>
                <w:lang w:eastAsia="zh-CN"/>
              </w:rPr>
              <w:t>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验证码为4421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verifyCode: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4421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/>
    </w:p>
    <w:p>
      <w:pPr/>
    </w:p>
    <w:p>
      <w:pPr/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验证码登录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2525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52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user/login</w:t>
            </w:r>
          </w:p>
        </w:tc>
        <w:tc>
          <w:tcPr>
            <w:tcW w:w="25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验证码登录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用户验证获取到的验证码登录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moblie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用户手机号码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verifyCode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验证码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moblie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verifyCode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4421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/>
    </w:p>
    <w:p>
      <w:pPr/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退出登录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user/logout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退出当前登录账号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可用优惠券列表(GET/JSONP请求例子)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0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user/getCouponList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我的优惠券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获取用户的优惠券列表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couponType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couponValue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折扣值或者金额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可用洗衣房名称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expireDate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过期时间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[]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couponType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couponValue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data: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coouponId: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10323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couponType: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couponValue: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6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coouponId: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10323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couponType: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2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couponValue: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6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/>
    </w:p>
    <w:p>
      <w:pPr/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已过期优惠券列表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0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559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</w:t>
            </w:r>
            <w:r>
              <w:rPr>
                <w:lang w:eastAsia="zh-CN"/>
              </w:rPr>
              <w:t>getExpireCouponList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我的优惠券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获取用户的优惠券列表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couponType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couponValue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折扣值或者金额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可用洗衣房名称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expireDate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过期时间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[]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couponType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couponValue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data: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coouponId: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10323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couponType: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couponValue: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6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coouponId: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10323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couponType: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2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couponValue: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6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我的消息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lang w:eastAsia="zh-CN"/>
              </w:rPr>
              <w:t>user/getMessageList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获取用户的消息列表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417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41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时间字符串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消息内容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type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消息类型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“</w:t>
            </w: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  <w:r>
              <w:rPr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eastAsia="zh-CN"/>
              </w:rPr>
              <w:t>：取衣提醒，</w:t>
            </w:r>
            <w:r>
              <w:rPr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eastAsia="zh-CN"/>
              </w:rPr>
              <w:t>2</w:t>
            </w:r>
            <w:r>
              <w:rPr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eastAsia="zh-CN"/>
              </w:rPr>
              <w:t>：故障提醒，</w:t>
            </w:r>
            <w:r>
              <w:rPr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eastAsia="zh-CN"/>
              </w:rPr>
              <w:t>3</w:t>
            </w:r>
            <w:r>
              <w:rPr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eastAsia="zh-CN"/>
              </w:rPr>
              <w:t>：预约空闲提醒</w:t>
            </w:r>
            <w:r>
              <w:rPr>
                <w:color w:val="000000"/>
                <w:sz w:val="20"/>
                <w:lang w:eastAsia="zh-CN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订单相关的消息才有值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预约提醒消息才有值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预约提醒消息才有值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result: 1,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msg: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data: [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/>
          <w:color w:val="000000"/>
          <w:sz w:val="20"/>
        </w:rPr>
        <w:t>title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取衣提醒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/>
          <w:color w:val="000000"/>
          <w:sz w:val="20"/>
        </w:rPr>
        <w:t>time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“2016-4-29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14:11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/>
          <w:color w:val="000000"/>
          <w:sz w:val="20"/>
        </w:rPr>
        <w:t>content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您在江南大学5号楼洗衣房的10号设备已经完成洗衣，有张分享券待领取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type: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orderId: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A343434332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deviceType</w:t>
      </w:r>
      <w:r>
        <w:rPr>
          <w:rFonts w:hint="eastAsia"/>
          <w:color w:val="000000"/>
          <w:sz w:val="20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},</w:t>
      </w:r>
    </w:p>
    <w:p>
      <w:pPr>
        <w:ind w:left="42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{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/>
          <w:color w:val="000000"/>
          <w:sz w:val="20"/>
        </w:rPr>
        <w:t>title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空闲提醒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/>
          <w:color w:val="000000"/>
          <w:sz w:val="20"/>
        </w:rPr>
        <w:t>time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“2016-4-29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 14:11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/>
          <w:color w:val="000000"/>
          <w:sz w:val="20"/>
        </w:rPr>
        <w:t>content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江南大学5号楼洗衣房的已经有空闲洗衣机可以使用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type: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3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orderId: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 xml:space="preserve">storeId: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A454545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,</w:t>
      </w:r>
    </w:p>
    <w:p>
      <w:pPr>
        <w:ind w:left="840" w:firstLine="420"/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deviceType</w:t>
      </w:r>
      <w:r>
        <w:rPr>
          <w:rFonts w:hint="eastAsia"/>
          <w:color w:val="000000"/>
          <w:sz w:val="20"/>
        </w:rPr>
        <w:t xml:space="preserve">: 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“</w:t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滚筒</w:t>
      </w:r>
      <w:r>
        <w:rPr>
          <w:rFonts w:ascii="Courier New" w:hAnsi="Courier New" w:eastAsia="宋体" w:cs="Courier New"/>
          <w:kern w:val="0"/>
          <w:sz w:val="20"/>
          <w:szCs w:val="20"/>
          <w:lang w:bidi="en-US"/>
        </w:rPr>
        <w:t>”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jc w:val="left"/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ab/>
      </w: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]</w:t>
      </w:r>
    </w:p>
    <w:p>
      <w:pPr>
        <w:jc w:val="left"/>
      </w:pPr>
      <w:r>
        <w:rPr>
          <w:rFonts w:hint="eastAsia" w:ascii="Courier New" w:hAnsi="Courier New" w:eastAsia="宋体" w:cs="Courier New"/>
          <w:kern w:val="0"/>
          <w:sz w:val="20"/>
          <w:szCs w:val="20"/>
          <w:lang w:bidi="en-US"/>
        </w:rPr>
        <w:t>}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获取用户信息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126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user/getUserInfo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获取用户的个人信息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portrait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用户头像url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nickname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用户昵称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用户手机号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更改用户信息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user/updateUserInfo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更改用户信息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更改用户的个人信息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portrait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头像图片字符串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头像base64字符串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nickname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昵称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98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98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返回用户数据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OBJECT/ARRAY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json对象或json数组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portrait</w:t>
            </w:r>
          </w:p>
        </w:tc>
        <w:tc>
          <w:tcPr>
            <w:tcW w:w="198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头像url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nickname</w:t>
            </w:r>
          </w:p>
        </w:tc>
        <w:tc>
          <w:tcPr>
            <w:tcW w:w="198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昵称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984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优惠券分享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user/shareCoupon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优惠券分享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获取用于分享的优惠券信息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417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41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分享标题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分享缩略图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description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分享简述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优惠券领取时回传回来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couponType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couponValue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优惠券所属洗衣房Id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12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shareUser</w:t>
            </w:r>
          </w:p>
        </w:tc>
        <w:tc>
          <w:tcPr>
            <w:tcW w:w="141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分享人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优惠券领取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user/r</w:t>
            </w:r>
            <w:r>
              <w:rPr>
                <w:lang w:eastAsia="zh-CN"/>
              </w:rPr>
              <w:t>eceive</w:t>
            </w:r>
            <w:r>
              <w:rPr>
                <w:rFonts w:hint="eastAsia"/>
                <w:lang w:eastAsia="zh-CN"/>
              </w:rPr>
              <w:t>Coupon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优惠券领取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领取好友分享的优惠券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优惠券分享接口取到的那个优惠券id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领取人的手机号码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所属洗衣房ID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shareUserId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分享人ID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查找附近洗衣房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409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store/findStore</w:t>
            </w:r>
          </w:p>
        </w:tc>
        <w:tc>
          <w:tcPr>
            <w:tcW w:w="240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查找附近洗衣房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通过经纬度获取附加的洗衣房列表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coordinate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用户所在地点经纬度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[经度, 纬度]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701"/>
        <w:gridCol w:w="1276"/>
        <w:gridCol w:w="1985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27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19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9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洗衣房列表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19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freeWasher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空闲洗衣机数量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freeDrier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空闲干衣机数量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  <w:color w:val="FF0000"/>
        </w:rPr>
      </w:pPr>
      <w:r>
        <w:rPr>
          <w:rFonts w:hint="eastAsia"/>
          <w:color w:val="FF0000"/>
        </w:rPr>
        <w:t>最近使用的洗衣房</w:t>
      </w:r>
      <w:r>
        <w:rPr>
          <w:rFonts w:hint="eastAsia" w:ascii="黑体" w:hAnsi="黑体" w:eastAsia="黑体"/>
          <w:color w:val="FF0000"/>
        </w:rPr>
        <w:t>(GET/JSONP请求例子) 废弃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01"/>
        <w:gridCol w:w="3685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store/getRecentlyUsedStore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最近使用的洗衣房</w:t>
            </w:r>
          </w:p>
        </w:tc>
        <w:tc>
          <w:tcPr>
            <w:tcW w:w="36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获取用户最近使用过的洗衣房列表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1277"/>
        <w:gridCol w:w="424"/>
        <w:gridCol w:w="1135"/>
        <w:gridCol w:w="141"/>
        <w:gridCol w:w="1986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6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276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198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276" w:type="dxa"/>
            <w:gridSpan w:val="2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198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洗衣房列表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freeWasher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空闲洗衣机数量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freeDrier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空闲干衣机数量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gridSpan w:val="2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gridSpan w:val="2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gridSpan w:val="2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OBJECT/ARRAY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json对象或json数组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搜索洗衣房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126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store/searchStore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搜索洗衣房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退出当前登录账号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leyword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搜索关键字s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701"/>
        <w:gridCol w:w="1276"/>
        <w:gridCol w:w="1986"/>
        <w:gridCol w:w="2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198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26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27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198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洗衣房列表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洗衣房名称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freeWasher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空闲洗衣机数量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freeDrier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空闲干衣机数量</w:t>
            </w: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266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98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通过条码查询设备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2525"/>
        <w:gridCol w:w="3969"/>
        <w:gridCol w:w="166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52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</w:t>
            </w:r>
            <w:r>
              <w:t xml:space="preserve"> </w:t>
            </w:r>
            <w:r>
              <w:rPr>
                <w:lang w:eastAsia="zh-CN"/>
              </w:rPr>
              <w:t>findDeviceByQrcode</w:t>
            </w:r>
          </w:p>
        </w:tc>
        <w:tc>
          <w:tcPr>
            <w:tcW w:w="25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通过条码查询设备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通过二维码获取对应的洗衣设备信息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849"/>
        <w:gridCol w:w="1278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686" w:type="dxa"/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qrcode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二维码</w:t>
            </w:r>
          </w:p>
        </w:tc>
        <w:tc>
          <w:tcPr>
            <w:tcW w:w="2408" w:type="dxa"/>
            <w:gridSpan w:val="2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OBJECT/ARRAY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json对象或json数组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洗衣房详细信息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store/getStoreDetail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洗衣房详细信息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获取洗衣房详细信息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1418"/>
        <w:gridCol w:w="1701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41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洗衣房详细数据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洗衣房地址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businessStartTime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开始营业时间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时间字符串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businessEndTime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结束营业时间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时间字符串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mobile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售后服务电话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deviceList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洗衣设备列表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滚筒、波轮、干衣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deviceIcon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设备类型图标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icon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free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空闲设备数量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washModelList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洗衣程序列表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[标准洗详细，快速洗详细</w:t>
            </w:r>
            <w:r>
              <w:rPr>
                <w:color w:val="000000"/>
                <w:sz w:val="20"/>
                <w:lang w:eastAsia="zh-CN"/>
              </w:rPr>
              <w:t>…</w:t>
            </w:r>
            <w:r>
              <w:rPr>
                <w:rFonts w:hint="eastAsia"/>
                <w:color w:val="000000"/>
                <w:sz w:val="20"/>
                <w:lang w:eastAsia="zh-CN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washModelId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洗衣程序ID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washModelIcon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洗衣程序图标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icon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szCs w:val="21"/>
              </w:rPr>
              <w:t>workModel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洗衣程序名称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标准洗, 快速洗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washTime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洗衣程序时间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washPrice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洗衣程序价格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241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promotionPrice</w:t>
            </w: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洗衣程序促销价格</w:t>
            </w:r>
          </w:p>
        </w:tc>
        <w:tc>
          <w:tcPr>
            <w:tcW w:w="141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预约提醒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134"/>
        <w:gridCol w:w="3685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311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6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31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store/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set</w:t>
            </w:r>
            <w:r>
              <w:rPr>
                <w:lang w:eastAsia="zh-CN"/>
              </w:rPr>
              <w:t>Appointment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eminder</w:t>
            </w:r>
          </w:p>
        </w:tc>
        <w:tc>
          <w:tcPr>
            <w:tcW w:w="113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预约提醒</w:t>
            </w:r>
          </w:p>
        </w:tc>
        <w:tc>
          <w:tcPr>
            <w:tcW w:w="368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设定空闲机器预约提醒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预定机器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842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order/creatOrder</w:t>
            </w:r>
          </w:p>
        </w:tc>
        <w:tc>
          <w:tcPr>
            <w:tcW w:w="184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预定机器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预定洗衣机，创建订单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</w:t>
            </w:r>
            <w:r>
              <w:rPr>
                <w:color w:val="000000"/>
                <w:sz w:val="20"/>
                <w:lang w:eastAsia="zh-CN"/>
              </w:rPr>
              <w:t>ashModelId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washPrice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洗衣程序价格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promotionPrice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洗衣程序促销价格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更换机器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2525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52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order/switchDevice</w:t>
            </w:r>
          </w:p>
        </w:tc>
        <w:tc>
          <w:tcPr>
            <w:tcW w:w="25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更换机器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更换洗衣机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更换成功的设备编号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支付可用优惠券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559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order/getA</w:t>
            </w:r>
            <w:r>
              <w:rPr>
                <w:lang w:eastAsia="zh-CN"/>
              </w:rPr>
              <w:t>vailable</w:t>
            </w:r>
            <w:r>
              <w:rPr>
                <w:rFonts w:hint="eastAsia"/>
                <w:lang w:eastAsia="zh-CN"/>
              </w:rPr>
              <w:t>Coupon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支付可用优惠券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获取订单支付时可用的优惠券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couponType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couponValue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优惠券值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折扣值或者金额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title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优惠券标题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storeName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可用洗衣房名称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expireDate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过期时间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订单支付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2525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52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order/pay</w:t>
            </w:r>
          </w:p>
        </w:tc>
        <w:tc>
          <w:tcPr>
            <w:tcW w:w="252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订单支付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支付订单费用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couponId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使用的优惠券ID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payPrice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支付金额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payType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支付方式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支付宝、微信</w:t>
            </w:r>
            <w:r>
              <w:rPr>
                <w:color w:val="000000"/>
                <w:sz w:val="20"/>
                <w:lang w:eastAsia="zh-CN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payFlag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支付标识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成功 或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payOrderNO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第三方支付单号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启动自洁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order/startSelfClean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启动自洁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启动洗衣机自洁程序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clea</w:t>
            </w:r>
            <w:r>
              <w:rPr>
                <w:rFonts w:hint="eastAsia"/>
                <w:color w:val="000000"/>
                <w:sz w:val="20"/>
                <w:lang w:eastAsia="zh-CN"/>
              </w:rPr>
              <w:t>n</w:t>
            </w:r>
            <w:r>
              <w:rPr>
                <w:color w:val="000000"/>
                <w:sz w:val="20"/>
                <w:lang w:eastAsia="zh-CN"/>
              </w:rPr>
              <w:t>SelfLeftTime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自洁剩余时间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单位：秒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启动洗衣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68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order/startWash</w:t>
            </w:r>
          </w:p>
        </w:tc>
        <w:tc>
          <w:tcPr>
            <w:tcW w:w="22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启动洗衣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启动洗衣程序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OBJECT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98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</w:t>
            </w:r>
            <w:r>
              <w:rPr>
                <w:color w:val="000000"/>
                <w:sz w:val="20"/>
                <w:lang w:eastAsia="zh-CN"/>
              </w:rPr>
              <w:t>LeftTime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洗衣剩余时间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单位：秒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“”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angular.callbacks._0({“result”: 1,”msg”: “”,”data”: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获取故障详情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842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order/getErrorDetail</w:t>
            </w:r>
          </w:p>
        </w:tc>
        <w:tc>
          <w:tcPr>
            <w:tcW w:w="184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获取故障详情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获取设备出现的故障详情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返回数据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description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故障详情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紧急停机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842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order/stopDevice</w:t>
            </w:r>
          </w:p>
        </w:tc>
        <w:tc>
          <w:tcPr>
            <w:tcW w:w="1842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紧急停机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停止洗衣机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lang w:eastAsia="zh-CN"/>
              </w:rPr>
              <w:t>deviceId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设备ID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bookmarkStart w:id="41" w:name="_GoBack"/>
      <w:bookmarkEnd w:id="41"/>
      <w:r>
        <w:rPr>
          <w:rFonts w:hint="eastAsia" w:ascii="黑体" w:hAnsi="黑体" w:eastAsia="黑体"/>
        </w:rPr>
        <w:t>我的订单(GET/JSONP请求例子)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1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order/getOrderList</w:t>
            </w:r>
          </w:p>
        </w:tc>
        <w:tc>
          <w:tcPr>
            <w:tcW w:w="1701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我的订单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获取用户的订单列表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用户名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LONG(11)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用户名就是手机号码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VARCHAR</w:t>
            </w:r>
            <w:r>
              <w:rPr>
                <w:rFonts w:cs="Arial"/>
                <w:color w:val="333333"/>
                <w:sz w:val="20"/>
                <w:shd w:val="clear" w:color="auto" w:fill="FFFFFF"/>
              </w:rPr>
              <w:t>(</w:t>
            </w: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20</w:t>
            </w:r>
            <w:r>
              <w:rPr>
                <w:rFonts w:cs="Arial"/>
                <w:color w:val="333333"/>
                <w:sz w:val="20"/>
                <w:shd w:val="clear" w:color="auto" w:fill="FFFFFF"/>
              </w:rPr>
              <w:t>)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orderNo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10 预约中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highlight w:val="red"/>
                <w:lang w:eastAsia="zh-CN"/>
              </w:rPr>
              <w:t>deviceType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deviceNo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洗衣机编号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workModel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单位：秒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highlight w:val="red"/>
                <w:lang w:eastAsia="zh-CN"/>
              </w:rPr>
              <w:t>washLeftTime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洗衣剩余时间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单位：秒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洗衣房地址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ind w:firstLine="420" w:firstLineChars="0"/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val="en-US" w:eastAsia="zh-CN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/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历史订单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1275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9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</w:t>
            </w:r>
            <w:r>
              <w:t xml:space="preserve"> </w:t>
            </w:r>
            <w:r>
              <w:rPr>
                <w:lang w:eastAsia="zh-CN"/>
              </w:rPr>
              <w:t>getHistoryOrderList</w:t>
            </w:r>
          </w:p>
        </w:tc>
        <w:tc>
          <w:tcPr>
            <w:tcW w:w="1275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历史订单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获取用户的历史订单列表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用户名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LONG(11)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用户名就是手机号码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密码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VARCHAR</w:t>
            </w:r>
            <w:r>
              <w:rPr>
                <w:rFonts w:cs="Arial"/>
                <w:color w:val="333333"/>
                <w:sz w:val="20"/>
                <w:shd w:val="clear" w:color="auto" w:fill="FFFFFF"/>
              </w:rPr>
              <w:t>(</w:t>
            </w: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20</w:t>
            </w:r>
            <w:r>
              <w:rPr>
                <w:rFonts w:cs="Arial"/>
                <w:color w:val="333333"/>
                <w:sz w:val="20"/>
                <w:shd w:val="clear" w:color="auto" w:fill="FFFFFF"/>
              </w:rPr>
              <w:t>)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1843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订单列表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ARRAY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orderNo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status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订单状态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completeTime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完成时间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完成的订单才有值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deviceType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洗衣设备类型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deviceNo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洗衣机编号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workModel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洗衣程序类型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washTime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洗衣程序时间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单位：秒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70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address</w:t>
            </w:r>
          </w:p>
        </w:tc>
        <w:tc>
          <w:tcPr>
            <w:tcW w:w="1843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洗衣房地址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rFonts w:cs="Arial"/>
                <w:color w:val="333333"/>
                <w:sz w:val="20"/>
                <w:shd w:val="clear" w:color="auto" w:fill="FFFFFF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u</w:t>
            </w:r>
            <w:r>
              <w:rPr>
                <w:color w:val="000000"/>
                <w:sz w:val="20"/>
                <w:lang w:eastAsia="zh-CN"/>
              </w:rPr>
              <w:t>sername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15811111111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color w:val="000000"/>
                <w:sz w:val="20"/>
                <w:lang w:eastAsia="zh-CN"/>
              </w:rPr>
              <w:t>password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123456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6-20位密码</w:t>
            </w: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取消订单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order/cancelOrder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取消订单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取消正在进行中的订单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/>
    </w:p>
    <w:p>
      <w:pPr/>
    </w:p>
    <w:p>
      <w:pPr/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删除订单</w:t>
      </w:r>
      <w:r>
        <w:rPr>
          <w:rFonts w:hint="eastAsia" w:ascii="黑体" w:hAnsi="黑体" w:eastAsia="黑体"/>
        </w:rPr>
        <w:t>(GET/JSONP请求例子)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order/deleteOrder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删除订单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删除历史订单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GET/JSONP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orderId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订单ID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/>
    </w:p>
    <w:p>
      <w:pPr/>
    </w:p>
    <w:p>
      <w:pPr>
        <w:pStyle w:val="4"/>
        <w:keepNext w:val="0"/>
        <w:keepLines w:val="0"/>
        <w:widowControl/>
        <w:numPr>
          <w:ilvl w:val="2"/>
          <w:numId w:val="4"/>
        </w:numPr>
        <w:pBdr>
          <w:top w:val="single" w:color="4F81BD" w:sz="6" w:space="2"/>
          <w:left w:val="single" w:color="4F81BD" w:sz="6" w:space="2"/>
        </w:pBdr>
        <w:tabs>
          <w:tab w:val="left" w:pos="709"/>
        </w:tabs>
        <w:spacing w:before="0" w:after="0" w:line="240" w:lineRule="auto"/>
        <w:jc w:val="left"/>
        <w:rPr>
          <w:rFonts w:ascii="黑体" w:hAnsi="黑体" w:eastAsia="黑体"/>
        </w:rPr>
      </w:pPr>
      <w:r>
        <w:rPr>
          <w:rFonts w:hint="eastAsia"/>
        </w:rPr>
        <w:t>上传头像图片</w:t>
      </w:r>
      <w:r>
        <w:rPr>
          <w:rFonts w:hint="eastAsia" w:ascii="黑体" w:hAnsi="黑体" w:eastAsia="黑体"/>
        </w:rPr>
        <w:t>(post请求例子)</w:t>
      </w: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</w:pPr>
      <w:r>
        <w:rPr>
          <w:rFonts w:hint="eastAsia"/>
          <w:lang w:eastAsia="zh-CN"/>
        </w:rPr>
        <w:t>功能描述</w:t>
      </w:r>
    </w:p>
    <w:p>
      <w:pPr>
        <w:rPr>
          <w:snapToGrid w:val="0"/>
        </w:rPr>
      </w:pPr>
    </w:p>
    <w:tbl>
      <w:tblPr>
        <w:tblStyle w:val="15"/>
        <w:tblW w:w="96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84"/>
        <w:gridCol w:w="3969"/>
        <w:gridCol w:w="16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接口方法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接口名称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接口说明</w:t>
            </w:r>
          </w:p>
        </w:tc>
        <w:tc>
          <w:tcPr>
            <w:tcW w:w="166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请求方法</w:t>
            </w:r>
          </w:p>
        </w:tc>
      </w:tr>
      <w:tr>
        <w:tblPrEx>
          <w:tblLayout w:type="fixed"/>
        </w:tblPrEx>
        <w:trPr>
          <w:cantSplit/>
          <w:trHeight w:val="432" w:hRule="atLeast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user/uploadImg</w:t>
            </w:r>
          </w:p>
        </w:tc>
        <w:tc>
          <w:tcPr>
            <w:tcW w:w="1984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上传头像图片</w:t>
            </w:r>
          </w:p>
        </w:tc>
        <w:tc>
          <w:tcPr>
            <w:tcW w:w="3969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上传头像图片base64字符串</w:t>
            </w:r>
          </w:p>
        </w:tc>
        <w:tc>
          <w:tcPr>
            <w:tcW w:w="1668" w:type="dxa"/>
            <w:tcBorders>
              <w:top w:val="single" w:color="auto" w:sz="6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POST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imgData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图片base64字符串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响应参数</w:t>
      </w:r>
    </w:p>
    <w:tbl>
      <w:tblPr>
        <w:tblStyle w:val="15"/>
        <w:tblW w:w="96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559"/>
        <w:gridCol w:w="2127"/>
        <w:gridCol w:w="24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参数描述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约束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类型</w:t>
            </w:r>
          </w:p>
        </w:tc>
        <w:tc>
          <w:tcPr>
            <w:tcW w:w="240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2126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状态</w:t>
            </w:r>
          </w:p>
        </w:tc>
        <w:tc>
          <w:tcPr>
            <w:tcW w:w="1559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2127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NUMBER</w:t>
            </w:r>
          </w:p>
        </w:tc>
        <w:tc>
          <w:tcPr>
            <w:tcW w:w="2408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1：成功；0：失败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2126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错误信息</w:t>
            </w:r>
          </w:p>
        </w:tc>
        <w:tc>
          <w:tcPr>
            <w:tcW w:w="1559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127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color w:val="333333"/>
                <w:sz w:val="20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2408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失败时显示报错信息</w:t>
            </w:r>
          </w:p>
        </w:tc>
      </w:tr>
    </w:tbl>
    <w:p>
      <w:pPr/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请求实例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</w:p>
        </w:tc>
      </w:tr>
    </w:tbl>
    <w:p>
      <w:pPr/>
    </w:p>
    <w:p>
      <w:pPr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b/>
          <w:sz w:val="19"/>
          <w:szCs w:val="19"/>
        </w:rPr>
        <w:t>Request URL</w:t>
      </w:r>
      <w:r>
        <w:rPr>
          <w:rFonts w:hint="eastAsia" w:ascii="新宋体" w:hAnsi="新宋体" w:cs="新宋体"/>
          <w:sz w:val="19"/>
          <w:szCs w:val="19"/>
        </w:rPr>
        <w:t>:</w:t>
      </w:r>
    </w:p>
    <w:p>
      <w:pPr>
        <w:jc w:val="left"/>
        <w:rPr>
          <w:color w:val="000000"/>
          <w:sz w:val="20"/>
        </w:rPr>
      </w:pP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  <w:highlight w:val="lightGray"/>
        </w:rPr>
        <w:t>http://</w:t>
      </w:r>
      <w:r>
        <w:rPr>
          <w:rFonts w:hint="eastAsia" w:ascii="新宋体" w:hAnsi="新宋体" w:cs="新宋体"/>
          <w:sz w:val="19"/>
          <w:szCs w:val="19"/>
          <w:highlight w:val="lightGray"/>
        </w:rPr>
        <w:t>test.midea.com:8088/mideaHome</w:t>
      </w:r>
      <w:r>
        <w:rPr>
          <w:rFonts w:ascii="新宋体" w:hAnsi="新宋体" w:cs="新宋体"/>
          <w:sz w:val="19"/>
          <w:szCs w:val="19"/>
          <w:highlight w:val="lightGray"/>
        </w:rPr>
        <w:t>/</w:t>
      </w:r>
      <w:r>
        <w:rPr>
          <w:rFonts w:hint="eastAsia" w:ascii="新宋体" w:hAnsi="新宋体" w:cs="新宋体"/>
          <w:sz w:val="19"/>
          <w:szCs w:val="19"/>
          <w:highlight w:val="lightGray"/>
        </w:rPr>
        <w:t>v1/</w:t>
      </w:r>
      <w:r>
        <w:rPr>
          <w:rFonts w:ascii="新宋体" w:hAnsi="新宋体" w:cs="新宋体"/>
          <w:sz w:val="19"/>
          <w:szCs w:val="19"/>
          <w:highlight w:val="lightGray"/>
        </w:rPr>
        <w:t>core/regist</w:t>
      </w:r>
      <w:r>
        <w:rPr>
          <w:rFonts w:hint="eastAsia" w:ascii="新宋体" w:hAnsi="新宋体" w:cs="新宋体"/>
          <w:sz w:val="19"/>
          <w:szCs w:val="19"/>
          <w:highlight w:val="lightGray"/>
        </w:rPr>
        <w:t>?</w:t>
      </w:r>
      <w:r>
        <w:rPr>
          <w:rFonts w:ascii="新宋体" w:hAnsi="新宋体" w:cs="新宋体"/>
          <w:sz w:val="19"/>
          <w:szCs w:val="19"/>
          <w:highlight w:val="lightGray"/>
        </w:rPr>
        <w:t>midea_sso_token</w:t>
      </w:r>
      <w:r>
        <w:rPr>
          <w:rFonts w:hint="eastAsia" w:ascii="新宋体" w:hAnsi="新宋体" w:cs="新宋体"/>
          <w:sz w:val="19"/>
          <w:szCs w:val="19"/>
          <w:highlight w:val="lightGray"/>
        </w:rPr>
        <w:t>=</w:t>
      </w:r>
      <w:r>
        <w:rPr>
          <w:rFonts w:ascii="新宋体" w:hAnsi="新宋体" w:cs="新宋体"/>
          <w:sz w:val="19"/>
          <w:szCs w:val="19"/>
          <w:highlight w:val="lightGray"/>
        </w:rPr>
        <w:t>8aXmNOPzCljBbwzifyOTXmFkdlpUWMWLWy9%2Bh8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highlight w:val="lightGray"/>
        </w:rPr>
        <w:t>jsonpcallback=</w:t>
      </w:r>
      <w:r>
        <w:rPr>
          <w:rFonts w:ascii="新宋体" w:hAnsi="新宋体" w:cs="新宋体"/>
          <w:sz w:val="19"/>
          <w:szCs w:val="19"/>
          <w:highlight w:val="lightGray"/>
        </w:rPr>
        <w:t>angular.callbacks._0</w:t>
      </w:r>
      <w:r>
        <w:rPr>
          <w:rFonts w:hint="eastAsia" w:ascii="新宋体" w:hAnsi="新宋体" w:cs="新宋体"/>
          <w:sz w:val="19"/>
          <w:szCs w:val="19"/>
          <w:highlight w:val="lightGray"/>
        </w:rPr>
        <w:t>&amp;</w:t>
      </w:r>
      <w:r>
        <w:rPr>
          <w:rFonts w:hint="eastAsia"/>
          <w:color w:val="000000"/>
          <w:sz w:val="20"/>
          <w:highlight w:val="lightGray"/>
        </w:rPr>
        <w:t>u</w:t>
      </w:r>
      <w:r>
        <w:rPr>
          <w:color w:val="000000"/>
          <w:sz w:val="20"/>
          <w:highlight w:val="lightGray"/>
        </w:rPr>
        <w:t>sername</w:t>
      </w:r>
      <w:r>
        <w:rPr>
          <w:rFonts w:hint="eastAsia"/>
          <w:color w:val="000000"/>
          <w:sz w:val="20"/>
          <w:highlight w:val="lightGray"/>
        </w:rPr>
        <w:t>=15811111111&amp;</w:t>
      </w:r>
      <w:r>
        <w:rPr>
          <w:color w:val="000000"/>
          <w:sz w:val="20"/>
          <w:highlight w:val="lightGray"/>
        </w:rPr>
        <w:t xml:space="preserve"> password</w:t>
      </w:r>
      <w:r>
        <w:rPr>
          <w:rFonts w:hint="eastAsia"/>
          <w:color w:val="000000"/>
          <w:sz w:val="20"/>
          <w:highlight w:val="lightGray"/>
        </w:rPr>
        <w:t>=123456</w:t>
      </w:r>
    </w:p>
    <w:p>
      <w:pPr>
        <w:jc w:val="left"/>
        <w:rPr>
          <w:color w:val="000000"/>
          <w:sz w:val="20"/>
        </w:rPr>
      </w:pPr>
    </w:p>
    <w:p>
      <w:pPr>
        <w:pStyle w:val="5"/>
        <w:keepNext w:val="0"/>
        <w:keepLines w:val="0"/>
        <w:numPr>
          <w:ilvl w:val="0"/>
          <w:numId w:val="0"/>
        </w:numPr>
        <w:pBdr>
          <w:top w:val="dotted" w:color="4F81BD" w:sz="6" w:space="2"/>
          <w:left w:val="dotted" w:color="4F81BD" w:sz="6" w:space="2"/>
        </w:pBdr>
        <w:tabs>
          <w:tab w:val="clear" w:pos="425"/>
          <w:tab w:val="clear" w:pos="432"/>
        </w:tabs>
        <w:spacing w:before="0" w:after="0" w:line="360" w:lineRule="auto"/>
        <w:ind w:left="864" w:hanging="864"/>
        <w:rPr>
          <w:lang w:eastAsia="zh-CN"/>
        </w:rPr>
      </w:pPr>
      <w:r>
        <w:rPr>
          <w:rFonts w:hint="eastAsia"/>
          <w:lang w:eastAsia="zh-CN"/>
        </w:rPr>
        <w:t>响应实例</w:t>
      </w:r>
    </w:p>
    <w:tbl>
      <w:tblPr>
        <w:tblStyle w:val="15"/>
        <w:tblW w:w="960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430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参数名</w:t>
            </w:r>
          </w:p>
        </w:tc>
        <w:tc>
          <w:tcPr>
            <w:tcW w:w="34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参数值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pct10" w:color="auto" w:fill="FFFFFF"/>
          </w:tcPr>
          <w:p>
            <w:pPr>
              <w:pStyle w:val="27"/>
              <w:jc w:val="center"/>
              <w:rPr>
                <w:b/>
                <w:color w:val="000000"/>
                <w:sz w:val="20"/>
                <w:lang w:eastAsia="zh-CN"/>
              </w:rPr>
            </w:pPr>
            <w:r>
              <w:rPr>
                <w:rFonts w:hint="eastAsia"/>
                <w:b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</w:trPr>
        <w:tc>
          <w:tcPr>
            <w:tcW w:w="22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result</w:t>
            </w:r>
          </w:p>
        </w:tc>
        <w:tc>
          <w:tcPr>
            <w:tcW w:w="3430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3885" w:type="dxa"/>
            <w:tcBorders>
              <w:top w:val="single" w:color="auto" w:sz="6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1为成功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msg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lang w:eastAsia="en-US" w:bidi="en-US"/>
              </w:rPr>
              <w:t>""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无报错为空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" w:hRule="atLeast"/>
        </w:trPr>
        <w:tc>
          <w:tcPr>
            <w:tcW w:w="228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data</w:t>
            </w:r>
          </w:p>
        </w:tc>
        <w:tc>
          <w:tcPr>
            <w:tcW w:w="3430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{}</w:t>
            </w:r>
          </w:p>
        </w:tc>
        <w:tc>
          <w:tcPr>
            <w:tcW w:w="3885" w:type="dxa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7"/>
              <w:rPr>
                <w:color w:val="000000"/>
                <w:sz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lang w:eastAsia="zh-CN"/>
              </w:rPr>
              <w:t>无数据用空的json对象</w:t>
            </w:r>
          </w:p>
        </w:tc>
      </w:tr>
    </w:tbl>
    <w:p>
      <w:pPr>
        <w:jc w:val="left"/>
        <w:rPr>
          <w:color w:val="000000"/>
          <w:sz w:val="20"/>
        </w:rPr>
      </w:pPr>
    </w:p>
    <w:p>
      <w:pPr>
        <w:jc w:val="left"/>
        <w:rPr>
          <w:b/>
          <w:color w:val="000000"/>
          <w:sz w:val="20"/>
        </w:rPr>
      </w:pPr>
      <w:r>
        <w:rPr>
          <w:rFonts w:hint="eastAsia"/>
          <w:b/>
          <w:color w:val="000000"/>
          <w:sz w:val="20"/>
        </w:rPr>
        <w:t>Response Body:</w:t>
      </w:r>
    </w:p>
    <w:p>
      <w:pPr>
        <w:rPr>
          <w:color w:val="000000"/>
          <w:sz w:val="20"/>
        </w:rPr>
      </w:pPr>
    </w:p>
    <w:p>
      <w:pPr>
        <w:rPr>
          <w:rFonts w:ascii="Courier New" w:hAnsi="Courier New" w:eastAsia="宋体" w:cs="Courier New"/>
          <w:kern w:val="0"/>
          <w:sz w:val="20"/>
          <w:szCs w:val="20"/>
          <w:lang w:eastAsia="en-US" w:bidi="en-US"/>
        </w:rPr>
      </w:pP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angular.callbacks._0({"result": 1,"msg": "","data":</w:t>
      </w:r>
      <w:r>
        <w:rPr>
          <w:rFonts w:hint="eastAsia"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{}</w:t>
      </w:r>
      <w:r>
        <w:rPr>
          <w:rFonts w:ascii="Courier New" w:hAnsi="Courier New" w:eastAsia="宋体" w:cs="Courier New"/>
          <w:kern w:val="0"/>
          <w:sz w:val="20"/>
          <w:szCs w:val="20"/>
          <w:highlight w:val="lightGray"/>
          <w:lang w:eastAsia="en-US" w:bidi="en-US"/>
        </w:rPr>
        <w:t>})</w:t>
      </w:r>
    </w:p>
    <w:p>
      <w:pPr>
        <w:rPr>
          <w:rFonts w:ascii="Courier New" w:hAnsi="Courier New" w:eastAsia="宋体" w:cs="Courier New"/>
          <w:kern w:val="0"/>
          <w:sz w:val="20"/>
          <w:szCs w:val="20"/>
          <w:lang w:bidi="en-US"/>
        </w:rPr>
      </w:pP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3114675">
    <w:nsid w:val="18070AB3"/>
    <w:multiLevelType w:val="multilevel"/>
    <w:tmpl w:val="18070AB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  <w:szCs w:val="32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2.2.%3."/>
      <w:lvlJc w:val="left"/>
      <w:pPr>
        <w:tabs>
          <w:tab w:val="left" w:pos="709"/>
        </w:tabs>
        <w:ind w:left="709" w:hanging="709"/>
      </w:pPr>
      <w:rPr>
        <w:rFonts w:hint="eastAsia"/>
        <w:sz w:val="28"/>
        <w:szCs w:val="28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64327941">
    <w:nsid w:val="7B0B2505"/>
    <w:multiLevelType w:val="multilevel"/>
    <w:tmpl w:val="7B0B2505"/>
    <w:lvl w:ilvl="0" w:tentative="1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351691660">
    <w:nsid w:val="14F6638C"/>
    <w:multiLevelType w:val="multilevel"/>
    <w:tmpl w:val="14F6638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  <w:szCs w:val="32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2.3.%3."/>
      <w:lvlJc w:val="left"/>
      <w:pPr>
        <w:tabs>
          <w:tab w:val="left" w:pos="709"/>
        </w:tabs>
        <w:ind w:left="709" w:hanging="709"/>
      </w:pPr>
      <w:rPr>
        <w:rFonts w:hint="eastAsia"/>
        <w:sz w:val="28"/>
        <w:szCs w:val="28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826431089">
    <w:nsid w:val="6CDD2071"/>
    <w:multiLevelType w:val="multilevel"/>
    <w:tmpl w:val="6CDD2071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5.5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826431089"/>
  </w:num>
  <w:num w:numId="2">
    <w:abstractNumId w:val="2064327941"/>
  </w:num>
  <w:num w:numId="3">
    <w:abstractNumId w:val="403114675"/>
  </w:num>
  <w:num w:numId="4">
    <w:abstractNumId w:val="3516916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BA"/>
    <w:rsid w:val="00001BA0"/>
    <w:rsid w:val="00025B1C"/>
    <w:rsid w:val="00030AA8"/>
    <w:rsid w:val="00037993"/>
    <w:rsid w:val="00047CEB"/>
    <w:rsid w:val="0007443F"/>
    <w:rsid w:val="0008007D"/>
    <w:rsid w:val="000B52DE"/>
    <w:rsid w:val="000D26A0"/>
    <w:rsid w:val="000D771C"/>
    <w:rsid w:val="00111E7C"/>
    <w:rsid w:val="0013519E"/>
    <w:rsid w:val="001704C0"/>
    <w:rsid w:val="001A7BED"/>
    <w:rsid w:val="001B0E82"/>
    <w:rsid w:val="001B4900"/>
    <w:rsid w:val="001B4F60"/>
    <w:rsid w:val="001B5D1E"/>
    <w:rsid w:val="001D6BAC"/>
    <w:rsid w:val="001F6222"/>
    <w:rsid w:val="00203F8B"/>
    <w:rsid w:val="00206AFD"/>
    <w:rsid w:val="0024523C"/>
    <w:rsid w:val="00267286"/>
    <w:rsid w:val="00283C16"/>
    <w:rsid w:val="0029099D"/>
    <w:rsid w:val="00297823"/>
    <w:rsid w:val="002D6004"/>
    <w:rsid w:val="002D7536"/>
    <w:rsid w:val="002F2EE3"/>
    <w:rsid w:val="00300E65"/>
    <w:rsid w:val="00312D7E"/>
    <w:rsid w:val="00316D9F"/>
    <w:rsid w:val="00321723"/>
    <w:rsid w:val="00324228"/>
    <w:rsid w:val="003268AB"/>
    <w:rsid w:val="0032749B"/>
    <w:rsid w:val="00335082"/>
    <w:rsid w:val="003525EF"/>
    <w:rsid w:val="00380222"/>
    <w:rsid w:val="00380F0A"/>
    <w:rsid w:val="00387726"/>
    <w:rsid w:val="003A4E2F"/>
    <w:rsid w:val="003D0F1D"/>
    <w:rsid w:val="003F731A"/>
    <w:rsid w:val="004163DD"/>
    <w:rsid w:val="00417572"/>
    <w:rsid w:val="004321EA"/>
    <w:rsid w:val="00456D8C"/>
    <w:rsid w:val="004648B9"/>
    <w:rsid w:val="00484F79"/>
    <w:rsid w:val="004A3246"/>
    <w:rsid w:val="004A3C65"/>
    <w:rsid w:val="004B37BA"/>
    <w:rsid w:val="004E6F84"/>
    <w:rsid w:val="005118EB"/>
    <w:rsid w:val="00515970"/>
    <w:rsid w:val="005269F4"/>
    <w:rsid w:val="005358FE"/>
    <w:rsid w:val="00553C70"/>
    <w:rsid w:val="00557E8F"/>
    <w:rsid w:val="00580457"/>
    <w:rsid w:val="005906C1"/>
    <w:rsid w:val="00595B38"/>
    <w:rsid w:val="005B55AE"/>
    <w:rsid w:val="005C1E25"/>
    <w:rsid w:val="005D4C27"/>
    <w:rsid w:val="005E71D0"/>
    <w:rsid w:val="006000E8"/>
    <w:rsid w:val="00625848"/>
    <w:rsid w:val="006333DE"/>
    <w:rsid w:val="0063642C"/>
    <w:rsid w:val="00661C3B"/>
    <w:rsid w:val="00677192"/>
    <w:rsid w:val="00694AA9"/>
    <w:rsid w:val="0069711A"/>
    <w:rsid w:val="006C628A"/>
    <w:rsid w:val="00702DD8"/>
    <w:rsid w:val="00710BBA"/>
    <w:rsid w:val="00716C07"/>
    <w:rsid w:val="0072284C"/>
    <w:rsid w:val="00742237"/>
    <w:rsid w:val="007751FF"/>
    <w:rsid w:val="007755DF"/>
    <w:rsid w:val="00784A3F"/>
    <w:rsid w:val="007C1CAB"/>
    <w:rsid w:val="007C2202"/>
    <w:rsid w:val="007F5789"/>
    <w:rsid w:val="007F5892"/>
    <w:rsid w:val="00810F5D"/>
    <w:rsid w:val="0086662A"/>
    <w:rsid w:val="00894751"/>
    <w:rsid w:val="008B7EF4"/>
    <w:rsid w:val="008C6BB1"/>
    <w:rsid w:val="008D50E0"/>
    <w:rsid w:val="008E43A2"/>
    <w:rsid w:val="008E7BF0"/>
    <w:rsid w:val="008F3B63"/>
    <w:rsid w:val="009216A1"/>
    <w:rsid w:val="0095212E"/>
    <w:rsid w:val="009846E8"/>
    <w:rsid w:val="00986730"/>
    <w:rsid w:val="0099071E"/>
    <w:rsid w:val="00994C69"/>
    <w:rsid w:val="009A0C73"/>
    <w:rsid w:val="009B60ED"/>
    <w:rsid w:val="009C016D"/>
    <w:rsid w:val="009C23A4"/>
    <w:rsid w:val="009D0B2D"/>
    <w:rsid w:val="009E21A6"/>
    <w:rsid w:val="00A00B94"/>
    <w:rsid w:val="00A01CA2"/>
    <w:rsid w:val="00A02B94"/>
    <w:rsid w:val="00A05AB6"/>
    <w:rsid w:val="00A20AAA"/>
    <w:rsid w:val="00A44D4D"/>
    <w:rsid w:val="00A47024"/>
    <w:rsid w:val="00A75587"/>
    <w:rsid w:val="00A8176A"/>
    <w:rsid w:val="00A85960"/>
    <w:rsid w:val="00AA396C"/>
    <w:rsid w:val="00AE39D6"/>
    <w:rsid w:val="00AF1A27"/>
    <w:rsid w:val="00B61B9A"/>
    <w:rsid w:val="00B73927"/>
    <w:rsid w:val="00BB363B"/>
    <w:rsid w:val="00BB52C6"/>
    <w:rsid w:val="00C44C7B"/>
    <w:rsid w:val="00C52048"/>
    <w:rsid w:val="00C623FD"/>
    <w:rsid w:val="00C724BF"/>
    <w:rsid w:val="00C943BC"/>
    <w:rsid w:val="00CE2835"/>
    <w:rsid w:val="00CF0574"/>
    <w:rsid w:val="00D01AA2"/>
    <w:rsid w:val="00D05BD5"/>
    <w:rsid w:val="00D32635"/>
    <w:rsid w:val="00D52515"/>
    <w:rsid w:val="00D52D3A"/>
    <w:rsid w:val="00D54C2B"/>
    <w:rsid w:val="00D54F18"/>
    <w:rsid w:val="00D61FE1"/>
    <w:rsid w:val="00D6517E"/>
    <w:rsid w:val="00D87E97"/>
    <w:rsid w:val="00D96A10"/>
    <w:rsid w:val="00DB14D7"/>
    <w:rsid w:val="00DD25CE"/>
    <w:rsid w:val="00DE1979"/>
    <w:rsid w:val="00DF4AFE"/>
    <w:rsid w:val="00E2163E"/>
    <w:rsid w:val="00E51931"/>
    <w:rsid w:val="00E63330"/>
    <w:rsid w:val="00E73BCF"/>
    <w:rsid w:val="00E858FA"/>
    <w:rsid w:val="00E959B0"/>
    <w:rsid w:val="00EC0D4E"/>
    <w:rsid w:val="00EC4088"/>
    <w:rsid w:val="00ED2D20"/>
    <w:rsid w:val="00ED5408"/>
    <w:rsid w:val="00EE65E1"/>
    <w:rsid w:val="00F269E4"/>
    <w:rsid w:val="00F4679B"/>
    <w:rsid w:val="00F57044"/>
    <w:rsid w:val="00F6078A"/>
    <w:rsid w:val="00F83ECC"/>
    <w:rsid w:val="00F84694"/>
    <w:rsid w:val="00F84F85"/>
    <w:rsid w:val="00F932A0"/>
    <w:rsid w:val="00FA107A"/>
    <w:rsid w:val="00FA1213"/>
    <w:rsid w:val="00FB1366"/>
    <w:rsid w:val="00FB5792"/>
    <w:rsid w:val="00FB7142"/>
    <w:rsid w:val="00FC286C"/>
    <w:rsid w:val="00FE2638"/>
    <w:rsid w:val="00FF4660"/>
    <w:rsid w:val="127A474F"/>
    <w:rsid w:val="5D707F5A"/>
    <w:rsid w:val="5F4B61AB"/>
    <w:rsid w:val="78CA2A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widowControl/>
      <w:numPr>
        <w:ilvl w:val="0"/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rFonts w:ascii="Calibri" w:hAnsi="Calibri" w:eastAsia="宋体" w:cs="Times New Roman"/>
      <w:b/>
      <w:bCs/>
      <w:kern w:val="44"/>
      <w:sz w:val="44"/>
      <w:szCs w:val="44"/>
      <w:lang w:eastAsia="en-US" w:bidi="en-US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widowControl/>
      <w:numPr>
        <w:ilvl w:val="1"/>
        <w:numId w:val="1"/>
      </w:numPr>
      <w:tabs>
        <w:tab w:val="left" w:pos="576"/>
      </w:tabs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  <w:lang w:eastAsia="en-US" w:bidi="en-US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widowControl/>
      <w:numPr>
        <w:ilvl w:val="3"/>
        <w:numId w:val="1"/>
      </w:numPr>
      <w:tabs>
        <w:tab w:val="left" w:pos="864"/>
      </w:tabs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  <w:lang w:eastAsia="en-US" w:bidi="en-US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9"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qFormat/>
    <w:uiPriority w:val="99"/>
    <w:rPr>
      <w:sz w:val="18"/>
      <w:szCs w:val="18"/>
    </w:rPr>
  </w:style>
  <w:style w:type="paragraph" w:customStyle="1" w:styleId="18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 w:eastAsia="宋体" w:cs="Times New Roman"/>
      <w:szCs w:val="20"/>
    </w:rPr>
  </w:style>
  <w:style w:type="character" w:customStyle="1" w:styleId="19">
    <w:name w:val="正文文本 Char"/>
    <w:basedOn w:val="13"/>
    <w:link w:val="6"/>
    <w:semiHidden/>
    <w:qFormat/>
    <w:uiPriority w:val="99"/>
  </w:style>
  <w:style w:type="character" w:customStyle="1" w:styleId="20">
    <w:name w:val="标题 1 Char"/>
    <w:basedOn w:val="13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  <w:lang w:eastAsia="en-US" w:bidi="en-US"/>
    </w:rPr>
  </w:style>
  <w:style w:type="character" w:customStyle="1" w:styleId="21">
    <w:name w:val="标题 2 Char"/>
    <w:basedOn w:val="13"/>
    <w:link w:val="3"/>
    <w:qFormat/>
    <w:uiPriority w:val="0"/>
    <w:rPr>
      <w:rFonts w:ascii="Arial" w:hAnsi="Arial" w:eastAsia="黑体" w:cs="Times New Roman"/>
      <w:b/>
      <w:bCs/>
      <w:kern w:val="0"/>
      <w:sz w:val="32"/>
      <w:szCs w:val="32"/>
      <w:lang w:eastAsia="en-US" w:bidi="en-US"/>
    </w:rPr>
  </w:style>
  <w:style w:type="character" w:customStyle="1" w:styleId="22">
    <w:name w:val="标题 4 Char"/>
    <w:basedOn w:val="13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  <w:lang w:eastAsia="en-US" w:bidi="en-US"/>
    </w:rPr>
  </w:style>
  <w:style w:type="paragraph" w:customStyle="1" w:styleId="23">
    <w:name w:val="List Paragraph"/>
    <w:basedOn w:val="1"/>
    <w:link w:val="24"/>
    <w:qFormat/>
    <w:uiPriority w:val="34"/>
    <w:pPr>
      <w:widowControl/>
      <w:spacing w:before="200" w:after="200" w:line="276" w:lineRule="auto"/>
      <w:ind w:firstLine="420" w:firstLineChars="200"/>
      <w:jc w:val="left"/>
    </w:pPr>
    <w:rPr>
      <w:rFonts w:ascii="Calibri" w:hAnsi="Calibri" w:eastAsia="宋体" w:cs="Times New Roman"/>
      <w:kern w:val="0"/>
      <w:sz w:val="20"/>
      <w:szCs w:val="20"/>
      <w:lang w:eastAsia="en-US" w:bidi="en-US"/>
    </w:rPr>
  </w:style>
  <w:style w:type="character" w:customStyle="1" w:styleId="24">
    <w:name w:val="列出段落 Char"/>
    <w:basedOn w:val="13"/>
    <w:link w:val="23"/>
    <w:qFormat/>
    <w:uiPriority w:val="34"/>
    <w:rPr>
      <w:rFonts w:ascii="Calibri" w:hAnsi="Calibri" w:eastAsia="宋体" w:cs="Times New Roman"/>
      <w:kern w:val="0"/>
      <w:sz w:val="20"/>
      <w:szCs w:val="20"/>
      <w:lang w:eastAsia="en-US" w:bidi="en-US"/>
    </w:rPr>
  </w:style>
  <w:style w:type="character" w:customStyle="1" w:styleId="25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6">
    <w:name w:val="header-value"/>
    <w:basedOn w:val="13"/>
    <w:uiPriority w:val="0"/>
  </w:style>
  <w:style w:type="paragraph" w:customStyle="1" w:styleId="27">
    <w:name w:val="A_Table Text"/>
    <w:qFormat/>
    <w:uiPriority w:val="0"/>
    <w:pPr>
      <w:spacing w:before="60" w:after="60"/>
    </w:pPr>
    <w:rPr>
      <w:rFonts w:ascii="Arial" w:hAnsi="Arial" w:eastAsia="宋体" w:cs="Times New Roman"/>
      <w:kern w:val="0"/>
      <w:sz w:val="18"/>
      <w:szCs w:val="20"/>
      <w:lang w:val="en-US" w:eastAsia="ja-JP" w:bidi="ar-SA"/>
    </w:rPr>
  </w:style>
  <w:style w:type="character" w:customStyle="1" w:styleId="28">
    <w:name w:val="批注框文本 Char"/>
    <w:basedOn w:val="13"/>
    <w:link w:val="8"/>
    <w:semiHidden/>
    <w:qFormat/>
    <w:uiPriority w:val="99"/>
    <w:rPr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818F2E-79B4-44F0-B6C1-8DAFAB3593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</Pages>
  <Words>4941</Words>
  <Characters>28165</Characters>
  <Lines>234</Lines>
  <Paragraphs>66</Paragraphs>
  <ScaleCrop>false</ScaleCrop>
  <LinksUpToDate>false</LinksUpToDate>
  <CharactersWithSpaces>33040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2015-07-28T01:42:00Z</dcterms:created>
  <dc:creator>Administrator</dc:creator>
  <cp:lastModifiedBy>ytp</cp:lastModifiedBy>
  <dcterms:modified xsi:type="dcterms:W3CDTF">2016-06-03T12:59:42Z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