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5C43" w14:textId="65B41CAF" w:rsidR="00FA4DAE" w:rsidRDefault="005E476A" w:rsidP="005E476A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5E476A">
        <w:rPr>
          <w:rFonts w:ascii="Times New Roman" w:hAnsi="Times New Roman" w:cs="Times New Roman"/>
          <w:color w:val="000000" w:themeColor="text1"/>
          <w:sz w:val="48"/>
          <w:szCs w:val="48"/>
        </w:rPr>
        <w:t>P</w:t>
      </w:r>
      <w:r w:rsidR="00000000" w:rsidRPr="005E476A">
        <w:rPr>
          <w:rFonts w:ascii="Times New Roman" w:hAnsi="Times New Roman" w:cs="Times New Roman"/>
          <w:color w:val="000000" w:themeColor="text1"/>
          <w:sz w:val="48"/>
          <w:szCs w:val="48"/>
        </w:rPr>
        <w:t>roject Planning Phase – Calculate Family Expenses using ServiceNow</w:t>
      </w:r>
    </w:p>
    <w:p w14:paraId="6FEA6B6A" w14:textId="77777777" w:rsidR="005E476A" w:rsidRPr="005E476A" w:rsidRDefault="005E476A" w:rsidP="005E476A"/>
    <w:p w14:paraId="31876C0E" w14:textId="77777777" w:rsidR="00FA4DAE" w:rsidRPr="005E476A" w:rsidRDefault="00000000">
      <w:pPr>
        <w:rPr>
          <w:rFonts w:ascii="Times New Roman" w:hAnsi="Times New Roman" w:cs="Times New Roman"/>
          <w:sz w:val="24"/>
          <w:szCs w:val="24"/>
        </w:rPr>
      </w:pPr>
      <w:r w:rsidRPr="005E476A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5E476A">
        <w:rPr>
          <w:rFonts w:ascii="Times New Roman" w:hAnsi="Times New Roman" w:cs="Times New Roman"/>
          <w:sz w:val="24"/>
          <w:szCs w:val="24"/>
        </w:rPr>
        <w:t>: 20 Feb 2026</w:t>
      </w:r>
    </w:p>
    <w:p w14:paraId="33491659" w14:textId="7F5B25E4" w:rsidR="00FA4DAE" w:rsidRPr="005E47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476A">
        <w:rPr>
          <w:rFonts w:ascii="Times New Roman" w:hAnsi="Times New Roman" w:cs="Times New Roman"/>
          <w:b/>
          <w:bCs/>
          <w:sz w:val="24"/>
          <w:szCs w:val="24"/>
        </w:rPr>
        <w:t>Team ID</w:t>
      </w:r>
      <w:r w:rsidRPr="005E476A">
        <w:rPr>
          <w:rFonts w:ascii="Times New Roman" w:hAnsi="Times New Roman" w:cs="Times New Roman"/>
          <w:sz w:val="24"/>
          <w:szCs w:val="24"/>
        </w:rPr>
        <w:t xml:space="preserve">: </w:t>
      </w:r>
      <w:r w:rsidR="005E476A" w:rsidRPr="005E476A">
        <w:rPr>
          <w:rFonts w:ascii="Times New Roman" w:hAnsi="Times New Roman" w:cs="Times New Roman"/>
          <w:sz w:val="24"/>
          <w:szCs w:val="24"/>
        </w:rPr>
        <w:t>LTVIP2026TMIDS24859</w:t>
      </w:r>
    </w:p>
    <w:p w14:paraId="15EB3631" w14:textId="77777777" w:rsidR="00FA4DAE" w:rsidRPr="005E476A" w:rsidRDefault="00000000">
      <w:pPr>
        <w:rPr>
          <w:rFonts w:ascii="Times New Roman" w:hAnsi="Times New Roman" w:cs="Times New Roman"/>
          <w:sz w:val="24"/>
          <w:szCs w:val="24"/>
        </w:rPr>
      </w:pPr>
      <w:r w:rsidRPr="005E476A">
        <w:rPr>
          <w:rFonts w:ascii="Times New Roman" w:hAnsi="Times New Roman" w:cs="Times New Roman"/>
          <w:b/>
          <w:bCs/>
          <w:sz w:val="24"/>
          <w:szCs w:val="24"/>
        </w:rPr>
        <w:t>Project Name</w:t>
      </w:r>
      <w:r w:rsidRPr="005E476A">
        <w:rPr>
          <w:rFonts w:ascii="Times New Roman" w:hAnsi="Times New Roman" w:cs="Times New Roman"/>
          <w:sz w:val="24"/>
          <w:szCs w:val="24"/>
        </w:rPr>
        <w:t>: Calculate Family Expenses using ServiceNow</w:t>
      </w:r>
    </w:p>
    <w:p w14:paraId="7B8AB1D1" w14:textId="6C3981E3" w:rsidR="00FA4DAE" w:rsidRPr="005E476A" w:rsidRDefault="00000000">
      <w:pPr>
        <w:rPr>
          <w:rFonts w:ascii="Arial" w:hAnsi="Arial" w:cs="Arial"/>
        </w:rPr>
      </w:pPr>
      <w:r w:rsidRPr="005E476A">
        <w:rPr>
          <w:rFonts w:ascii="Times New Roman" w:hAnsi="Times New Roman" w:cs="Times New Roman"/>
          <w:b/>
          <w:bCs/>
          <w:sz w:val="24"/>
          <w:szCs w:val="24"/>
        </w:rPr>
        <w:t>Mentor Name</w:t>
      </w:r>
      <w:r w:rsidRPr="005E476A">
        <w:rPr>
          <w:rFonts w:ascii="Times New Roman" w:hAnsi="Times New Roman" w:cs="Times New Roman"/>
          <w:sz w:val="24"/>
          <w:szCs w:val="24"/>
        </w:rPr>
        <w:t>:</w:t>
      </w:r>
      <w:r w:rsidR="005E476A" w:rsidRPr="005E476A">
        <w:rPr>
          <w:rFonts w:ascii="Times New Roman" w:hAnsi="Times New Roman" w:cs="Times New Roman"/>
          <w:sz w:val="24"/>
          <w:szCs w:val="24"/>
        </w:rPr>
        <w:t xml:space="preserve"> D</w:t>
      </w:r>
      <w:r w:rsidR="005E476A" w:rsidRPr="005E476A">
        <w:rPr>
          <w:rFonts w:ascii="Times New Roman" w:hAnsi="Times New Roman" w:cs="Times New Roman"/>
          <w:sz w:val="24"/>
          <w:szCs w:val="24"/>
        </w:rPr>
        <w:t>r Shaik Salma Begum</w:t>
      </w:r>
    </w:p>
    <w:p w14:paraId="12D48BBA" w14:textId="77777777" w:rsidR="00FA4DAE" w:rsidRPr="005E476A" w:rsidRDefault="00000000">
      <w:pPr>
        <w:rPr>
          <w:rFonts w:ascii="Times New Roman" w:hAnsi="Times New Roman" w:cs="Times New Roman"/>
          <w:sz w:val="24"/>
          <w:szCs w:val="24"/>
        </w:rPr>
      </w:pPr>
      <w:r w:rsidRPr="005E476A">
        <w:rPr>
          <w:rFonts w:ascii="Times New Roman" w:hAnsi="Times New Roman" w:cs="Times New Roman"/>
          <w:b/>
          <w:bCs/>
          <w:sz w:val="24"/>
          <w:szCs w:val="24"/>
        </w:rPr>
        <w:t>Maximum Marks</w:t>
      </w:r>
      <w:r w:rsidRPr="005E476A">
        <w:rPr>
          <w:rFonts w:ascii="Times New Roman" w:hAnsi="Times New Roman" w:cs="Times New Roman"/>
          <w:sz w:val="24"/>
          <w:szCs w:val="24"/>
        </w:rPr>
        <w:t>: 5 Marks</w:t>
      </w:r>
    </w:p>
    <w:p w14:paraId="7F010827" w14:textId="77777777" w:rsidR="00FA4DAE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5E476A">
        <w:rPr>
          <w:rFonts w:ascii="Times New Roman" w:hAnsi="Times New Roman" w:cs="Times New Roman"/>
          <w:color w:val="auto"/>
          <w:sz w:val="32"/>
          <w:szCs w:val="32"/>
        </w:rPr>
        <w:t>Product Backlog, Sprint Schedule, and Estimation</w:t>
      </w:r>
    </w:p>
    <w:p w14:paraId="7F5DBA0B" w14:textId="77777777" w:rsidR="005E476A" w:rsidRPr="005E476A" w:rsidRDefault="005E476A" w:rsidP="005E476A"/>
    <w:tbl>
      <w:tblPr>
        <w:tblW w:w="0" w:type="auto"/>
        <w:tblLook w:val="04A0" w:firstRow="1" w:lastRow="0" w:firstColumn="1" w:lastColumn="0" w:noHBand="0" w:noVBand="1"/>
      </w:tblPr>
      <w:tblGrid>
        <w:gridCol w:w="1082"/>
        <w:gridCol w:w="1563"/>
        <w:gridCol w:w="1163"/>
        <w:gridCol w:w="1443"/>
        <w:gridCol w:w="1070"/>
        <w:gridCol w:w="1145"/>
        <w:gridCol w:w="1174"/>
      </w:tblGrid>
      <w:tr w:rsidR="00FA4DAE" w:rsidRPr="005E476A" w14:paraId="5560411E" w14:textId="77777777">
        <w:tc>
          <w:tcPr>
            <w:tcW w:w="1234" w:type="dxa"/>
          </w:tcPr>
          <w:p w14:paraId="65A2B91A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234" w:type="dxa"/>
          </w:tcPr>
          <w:p w14:paraId="2EA3FAE1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234" w:type="dxa"/>
          </w:tcPr>
          <w:p w14:paraId="63DC5ACF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1234" w:type="dxa"/>
          </w:tcPr>
          <w:p w14:paraId="1794A592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34" w:type="dxa"/>
          </w:tcPr>
          <w:p w14:paraId="3CA09ADF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234" w:type="dxa"/>
          </w:tcPr>
          <w:p w14:paraId="786225C4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14:paraId="684FB85A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</w:tr>
      <w:tr w:rsidR="00FA4DAE" w:rsidRPr="005E476A" w14:paraId="256B3E73" w14:textId="77777777">
        <w:tc>
          <w:tcPr>
            <w:tcW w:w="1234" w:type="dxa"/>
          </w:tcPr>
          <w:p w14:paraId="68AEEF5E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234" w:type="dxa"/>
          </w:tcPr>
          <w:p w14:paraId="1A21D054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ServiceNow Setup</w:t>
            </w:r>
          </w:p>
        </w:tc>
        <w:tc>
          <w:tcPr>
            <w:tcW w:w="1234" w:type="dxa"/>
          </w:tcPr>
          <w:p w14:paraId="1E41DE90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CFE-1</w:t>
            </w:r>
          </w:p>
        </w:tc>
        <w:tc>
          <w:tcPr>
            <w:tcW w:w="1234" w:type="dxa"/>
          </w:tcPr>
          <w:p w14:paraId="60040F0E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Set up Personal Developer Instance</w:t>
            </w:r>
          </w:p>
        </w:tc>
        <w:tc>
          <w:tcPr>
            <w:tcW w:w="1234" w:type="dxa"/>
          </w:tcPr>
          <w:p w14:paraId="16C276A3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3D4E09EE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75DFCA92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FA4DAE" w:rsidRPr="005E476A" w14:paraId="0DA09848" w14:textId="77777777">
        <w:tc>
          <w:tcPr>
            <w:tcW w:w="1234" w:type="dxa"/>
          </w:tcPr>
          <w:p w14:paraId="1E477B8D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234" w:type="dxa"/>
          </w:tcPr>
          <w:p w14:paraId="375B856C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Update Set Creation</w:t>
            </w:r>
          </w:p>
        </w:tc>
        <w:tc>
          <w:tcPr>
            <w:tcW w:w="1234" w:type="dxa"/>
          </w:tcPr>
          <w:p w14:paraId="4D1A58B9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CFE-2</w:t>
            </w:r>
          </w:p>
        </w:tc>
        <w:tc>
          <w:tcPr>
            <w:tcW w:w="1234" w:type="dxa"/>
          </w:tcPr>
          <w:p w14:paraId="06CA9EE8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Create and activate update set</w:t>
            </w:r>
          </w:p>
        </w:tc>
        <w:tc>
          <w:tcPr>
            <w:tcW w:w="1234" w:type="dxa"/>
          </w:tcPr>
          <w:p w14:paraId="263EDAC3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45B3252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49A65891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FA4DAE" w:rsidRPr="005E476A" w14:paraId="3D6F71B3" w14:textId="77777777">
        <w:tc>
          <w:tcPr>
            <w:tcW w:w="1234" w:type="dxa"/>
          </w:tcPr>
          <w:p w14:paraId="64FEC152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234" w:type="dxa"/>
          </w:tcPr>
          <w:p w14:paraId="1C4B455A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Family Expenses Table Setup</w:t>
            </w:r>
          </w:p>
        </w:tc>
        <w:tc>
          <w:tcPr>
            <w:tcW w:w="1234" w:type="dxa"/>
          </w:tcPr>
          <w:p w14:paraId="0EB04A04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CFE-3</w:t>
            </w:r>
          </w:p>
        </w:tc>
        <w:tc>
          <w:tcPr>
            <w:tcW w:w="1234" w:type="dxa"/>
          </w:tcPr>
          <w:p w14:paraId="1C143766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Create Family Expenses table with fields</w:t>
            </w:r>
          </w:p>
        </w:tc>
        <w:tc>
          <w:tcPr>
            <w:tcW w:w="1234" w:type="dxa"/>
          </w:tcPr>
          <w:p w14:paraId="4E9E0385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1EF9D963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72157D29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FA4DAE" w:rsidRPr="005E476A" w14:paraId="218002E2" w14:textId="77777777">
        <w:tc>
          <w:tcPr>
            <w:tcW w:w="1234" w:type="dxa"/>
          </w:tcPr>
          <w:p w14:paraId="7769B7C4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234" w:type="dxa"/>
          </w:tcPr>
          <w:p w14:paraId="2DBBCEF1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Form Configuration</w:t>
            </w:r>
          </w:p>
        </w:tc>
        <w:tc>
          <w:tcPr>
            <w:tcW w:w="1234" w:type="dxa"/>
          </w:tcPr>
          <w:p w14:paraId="18FECD64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CFE-4</w:t>
            </w:r>
          </w:p>
        </w:tc>
        <w:tc>
          <w:tcPr>
            <w:tcW w:w="1234" w:type="dxa"/>
          </w:tcPr>
          <w:p w14:paraId="021A4701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 xml:space="preserve">Configure form layout and field </w:t>
            </w:r>
            <w:r w:rsidRPr="005E47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properties</w:t>
            </w:r>
          </w:p>
        </w:tc>
        <w:tc>
          <w:tcPr>
            <w:tcW w:w="1234" w:type="dxa"/>
          </w:tcPr>
          <w:p w14:paraId="4522A464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234" w:type="dxa"/>
          </w:tcPr>
          <w:p w14:paraId="5D095E8E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4B7D5057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FA4DAE" w:rsidRPr="005E476A" w14:paraId="004DF97A" w14:textId="77777777">
        <w:tc>
          <w:tcPr>
            <w:tcW w:w="1234" w:type="dxa"/>
          </w:tcPr>
          <w:p w14:paraId="46FB5372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234" w:type="dxa"/>
          </w:tcPr>
          <w:p w14:paraId="32BD10DC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Daily Expenses Table Setup</w:t>
            </w:r>
          </w:p>
        </w:tc>
        <w:tc>
          <w:tcPr>
            <w:tcW w:w="1234" w:type="dxa"/>
          </w:tcPr>
          <w:p w14:paraId="1A3C9699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CFE-5</w:t>
            </w:r>
          </w:p>
        </w:tc>
        <w:tc>
          <w:tcPr>
            <w:tcW w:w="1234" w:type="dxa"/>
          </w:tcPr>
          <w:p w14:paraId="216A3AC9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Create Daily Expenses table</w:t>
            </w:r>
          </w:p>
        </w:tc>
        <w:tc>
          <w:tcPr>
            <w:tcW w:w="1234" w:type="dxa"/>
          </w:tcPr>
          <w:p w14:paraId="035DE446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440B0E32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772C79EA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FA4DAE" w:rsidRPr="005E476A" w14:paraId="11317DB8" w14:textId="77777777">
        <w:tc>
          <w:tcPr>
            <w:tcW w:w="1234" w:type="dxa"/>
          </w:tcPr>
          <w:p w14:paraId="4A686D59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234" w:type="dxa"/>
          </w:tcPr>
          <w:p w14:paraId="2337D9BC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Relationship Setup</w:t>
            </w:r>
          </w:p>
        </w:tc>
        <w:tc>
          <w:tcPr>
            <w:tcW w:w="1234" w:type="dxa"/>
          </w:tcPr>
          <w:p w14:paraId="30A8C076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CFE-6</w:t>
            </w:r>
          </w:p>
        </w:tc>
        <w:tc>
          <w:tcPr>
            <w:tcW w:w="1234" w:type="dxa"/>
          </w:tcPr>
          <w:p w14:paraId="54EC4D6D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Configure relationship between tables</w:t>
            </w:r>
          </w:p>
        </w:tc>
        <w:tc>
          <w:tcPr>
            <w:tcW w:w="1234" w:type="dxa"/>
          </w:tcPr>
          <w:p w14:paraId="08633148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60665319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508ECBE9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FA4DAE" w:rsidRPr="005E476A" w14:paraId="6B49F6F9" w14:textId="77777777">
        <w:tc>
          <w:tcPr>
            <w:tcW w:w="1234" w:type="dxa"/>
          </w:tcPr>
          <w:p w14:paraId="32B0A7AE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234" w:type="dxa"/>
          </w:tcPr>
          <w:p w14:paraId="3E1D7BA7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Related List Setup</w:t>
            </w:r>
          </w:p>
        </w:tc>
        <w:tc>
          <w:tcPr>
            <w:tcW w:w="1234" w:type="dxa"/>
          </w:tcPr>
          <w:p w14:paraId="0C1D8D6A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CFE-7</w:t>
            </w:r>
          </w:p>
        </w:tc>
        <w:tc>
          <w:tcPr>
            <w:tcW w:w="1234" w:type="dxa"/>
          </w:tcPr>
          <w:p w14:paraId="64C6C385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Display related records</w:t>
            </w:r>
          </w:p>
        </w:tc>
        <w:tc>
          <w:tcPr>
            <w:tcW w:w="1234" w:type="dxa"/>
          </w:tcPr>
          <w:p w14:paraId="38479F02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2EABD377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10DC3781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FA4DAE" w:rsidRPr="005E476A" w14:paraId="572839DB" w14:textId="77777777">
        <w:tc>
          <w:tcPr>
            <w:tcW w:w="1234" w:type="dxa"/>
          </w:tcPr>
          <w:p w14:paraId="0F94A79F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234" w:type="dxa"/>
          </w:tcPr>
          <w:p w14:paraId="54EF274C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Business Rule Automation</w:t>
            </w:r>
          </w:p>
        </w:tc>
        <w:tc>
          <w:tcPr>
            <w:tcW w:w="1234" w:type="dxa"/>
          </w:tcPr>
          <w:p w14:paraId="75C372B6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CFE-8</w:t>
            </w:r>
          </w:p>
        </w:tc>
        <w:tc>
          <w:tcPr>
            <w:tcW w:w="1234" w:type="dxa"/>
          </w:tcPr>
          <w:p w14:paraId="6614A3BB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Create business rule for automatic calculation</w:t>
            </w:r>
          </w:p>
        </w:tc>
        <w:tc>
          <w:tcPr>
            <w:tcW w:w="1234" w:type="dxa"/>
          </w:tcPr>
          <w:p w14:paraId="40DA2143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</w:tcPr>
          <w:p w14:paraId="0B3AE980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6E1C8506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FA4DAE" w:rsidRPr="005E476A" w14:paraId="7021A820" w14:textId="77777777">
        <w:tc>
          <w:tcPr>
            <w:tcW w:w="1234" w:type="dxa"/>
          </w:tcPr>
          <w:p w14:paraId="3D405802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234" w:type="dxa"/>
          </w:tcPr>
          <w:p w14:paraId="687D0935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Testing and Validation</w:t>
            </w:r>
          </w:p>
        </w:tc>
        <w:tc>
          <w:tcPr>
            <w:tcW w:w="1234" w:type="dxa"/>
          </w:tcPr>
          <w:p w14:paraId="1FD73735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CFE-9</w:t>
            </w:r>
          </w:p>
        </w:tc>
        <w:tc>
          <w:tcPr>
            <w:tcW w:w="1234" w:type="dxa"/>
          </w:tcPr>
          <w:p w14:paraId="1E6DB6E3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Test and validate system functionality</w:t>
            </w:r>
          </w:p>
        </w:tc>
        <w:tc>
          <w:tcPr>
            <w:tcW w:w="1234" w:type="dxa"/>
          </w:tcPr>
          <w:p w14:paraId="720DD2A4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1756D5EA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34" w:type="dxa"/>
          </w:tcPr>
          <w:p w14:paraId="7959410E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</w:tbl>
    <w:p w14:paraId="563BBF25" w14:textId="77777777" w:rsidR="00FA4DAE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5E476A">
        <w:rPr>
          <w:rFonts w:ascii="Times New Roman" w:hAnsi="Times New Roman" w:cs="Times New Roman"/>
          <w:color w:val="auto"/>
          <w:sz w:val="32"/>
          <w:szCs w:val="32"/>
        </w:rPr>
        <w:t>Project Tracker, Velocity &amp; Burndown Chart</w:t>
      </w:r>
    </w:p>
    <w:p w14:paraId="44934576" w14:textId="77777777" w:rsidR="005E476A" w:rsidRPr="005E476A" w:rsidRDefault="005E476A" w:rsidP="005E476A"/>
    <w:tbl>
      <w:tblPr>
        <w:tblW w:w="0" w:type="auto"/>
        <w:tblLook w:val="04A0" w:firstRow="1" w:lastRow="0" w:firstColumn="1" w:lastColumn="0" w:noHBand="0" w:noVBand="1"/>
      </w:tblPr>
      <w:tblGrid>
        <w:gridCol w:w="1214"/>
        <w:gridCol w:w="1213"/>
        <w:gridCol w:w="1229"/>
        <w:gridCol w:w="1214"/>
        <w:gridCol w:w="1214"/>
        <w:gridCol w:w="1336"/>
        <w:gridCol w:w="1220"/>
      </w:tblGrid>
      <w:tr w:rsidR="00FA4DAE" w:rsidRPr="005E476A" w14:paraId="6D67158B" w14:textId="77777777">
        <w:tc>
          <w:tcPr>
            <w:tcW w:w="1234" w:type="dxa"/>
          </w:tcPr>
          <w:p w14:paraId="4D20E175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234" w:type="dxa"/>
          </w:tcPr>
          <w:p w14:paraId="01761861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1234" w:type="dxa"/>
          </w:tcPr>
          <w:p w14:paraId="2A91F0AB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234" w:type="dxa"/>
          </w:tcPr>
          <w:p w14:paraId="3BCAA923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234" w:type="dxa"/>
          </w:tcPr>
          <w:p w14:paraId="68C780F6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  <w:tc>
          <w:tcPr>
            <w:tcW w:w="1234" w:type="dxa"/>
          </w:tcPr>
          <w:p w14:paraId="48AB4C69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1234" w:type="dxa"/>
          </w:tcPr>
          <w:p w14:paraId="6E9F3953" w14:textId="77777777" w:rsidR="00FA4DAE" w:rsidRPr="005E476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</w:t>
            </w:r>
          </w:p>
        </w:tc>
      </w:tr>
      <w:tr w:rsidR="00FA4DAE" w:rsidRPr="005E476A" w14:paraId="2B946378" w14:textId="77777777">
        <w:tc>
          <w:tcPr>
            <w:tcW w:w="1234" w:type="dxa"/>
          </w:tcPr>
          <w:p w14:paraId="26B26105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234" w:type="dxa"/>
          </w:tcPr>
          <w:p w14:paraId="2440C978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4" w:type="dxa"/>
          </w:tcPr>
          <w:p w14:paraId="647DD376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1234" w:type="dxa"/>
          </w:tcPr>
          <w:p w14:paraId="4A265206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17 Feb 2026</w:t>
            </w:r>
          </w:p>
        </w:tc>
        <w:tc>
          <w:tcPr>
            <w:tcW w:w="1234" w:type="dxa"/>
          </w:tcPr>
          <w:p w14:paraId="3B258932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17 Feb 2026</w:t>
            </w:r>
          </w:p>
        </w:tc>
        <w:tc>
          <w:tcPr>
            <w:tcW w:w="1234" w:type="dxa"/>
          </w:tcPr>
          <w:p w14:paraId="2A0D14EA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4" w:type="dxa"/>
          </w:tcPr>
          <w:p w14:paraId="52E80F00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17 Feb 2026</w:t>
            </w:r>
          </w:p>
        </w:tc>
      </w:tr>
      <w:tr w:rsidR="00FA4DAE" w:rsidRPr="005E476A" w14:paraId="3CE0D97E" w14:textId="77777777">
        <w:tc>
          <w:tcPr>
            <w:tcW w:w="1234" w:type="dxa"/>
          </w:tcPr>
          <w:p w14:paraId="76B8BEB8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234" w:type="dxa"/>
          </w:tcPr>
          <w:p w14:paraId="287987AA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34" w:type="dxa"/>
          </w:tcPr>
          <w:p w14:paraId="5956511C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1234" w:type="dxa"/>
          </w:tcPr>
          <w:p w14:paraId="5F727C88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18 Feb 2026</w:t>
            </w:r>
          </w:p>
        </w:tc>
        <w:tc>
          <w:tcPr>
            <w:tcW w:w="1234" w:type="dxa"/>
          </w:tcPr>
          <w:p w14:paraId="462053AF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18 Feb 2026</w:t>
            </w:r>
          </w:p>
        </w:tc>
        <w:tc>
          <w:tcPr>
            <w:tcW w:w="1234" w:type="dxa"/>
          </w:tcPr>
          <w:p w14:paraId="61373817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34" w:type="dxa"/>
          </w:tcPr>
          <w:p w14:paraId="1E6FAA31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18 Feb 2026</w:t>
            </w:r>
          </w:p>
        </w:tc>
      </w:tr>
      <w:tr w:rsidR="00FA4DAE" w:rsidRPr="005E476A" w14:paraId="4CBE60E2" w14:textId="77777777">
        <w:tc>
          <w:tcPr>
            <w:tcW w:w="1234" w:type="dxa"/>
          </w:tcPr>
          <w:p w14:paraId="19047963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234" w:type="dxa"/>
          </w:tcPr>
          <w:p w14:paraId="5BB190CC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460CC70A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1234" w:type="dxa"/>
          </w:tcPr>
          <w:p w14:paraId="733C97CE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  <w:tc>
          <w:tcPr>
            <w:tcW w:w="1234" w:type="dxa"/>
          </w:tcPr>
          <w:p w14:paraId="7698BD7B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  <w:tc>
          <w:tcPr>
            <w:tcW w:w="1234" w:type="dxa"/>
          </w:tcPr>
          <w:p w14:paraId="5CAA1D6E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0537E7A5" w14:textId="77777777" w:rsidR="00FA4DAE" w:rsidRPr="005E476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476A"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</w:tr>
    </w:tbl>
    <w:p w14:paraId="3E97A3EE" w14:textId="77777777" w:rsidR="00FA4DAE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E476A">
        <w:rPr>
          <w:rFonts w:ascii="Times New Roman" w:hAnsi="Times New Roman" w:cs="Times New Roman"/>
          <w:color w:val="auto"/>
          <w:sz w:val="24"/>
          <w:szCs w:val="24"/>
        </w:rPr>
        <w:lastRenderedPageBreak/>
        <w:t>Velocity Calculation</w:t>
      </w:r>
    </w:p>
    <w:p w14:paraId="672C20FD" w14:textId="77777777" w:rsidR="005E476A" w:rsidRPr="005E476A" w:rsidRDefault="005E476A" w:rsidP="005E476A"/>
    <w:p w14:paraId="5A78B587" w14:textId="77777777" w:rsidR="00FA4DAE" w:rsidRPr="005E476A" w:rsidRDefault="00000000">
      <w:pPr>
        <w:rPr>
          <w:rFonts w:ascii="Times New Roman" w:hAnsi="Times New Roman" w:cs="Times New Roman"/>
          <w:sz w:val="24"/>
          <w:szCs w:val="24"/>
        </w:rPr>
      </w:pPr>
      <w:r w:rsidRPr="005E476A">
        <w:rPr>
          <w:rFonts w:ascii="Times New Roman" w:hAnsi="Times New Roman" w:cs="Times New Roman"/>
          <w:sz w:val="24"/>
          <w:szCs w:val="24"/>
        </w:rPr>
        <w:t>Total Story Points Completed = 21</w:t>
      </w:r>
    </w:p>
    <w:p w14:paraId="63D8F49A" w14:textId="77777777" w:rsidR="00FA4DAE" w:rsidRPr="005E476A" w:rsidRDefault="00000000">
      <w:pPr>
        <w:rPr>
          <w:rFonts w:ascii="Times New Roman" w:hAnsi="Times New Roman" w:cs="Times New Roman"/>
          <w:sz w:val="24"/>
          <w:szCs w:val="24"/>
        </w:rPr>
      </w:pPr>
      <w:r w:rsidRPr="005E476A">
        <w:rPr>
          <w:rFonts w:ascii="Times New Roman" w:hAnsi="Times New Roman" w:cs="Times New Roman"/>
          <w:sz w:val="24"/>
          <w:szCs w:val="24"/>
        </w:rPr>
        <w:t>Number of Sprints = 3</w:t>
      </w:r>
    </w:p>
    <w:p w14:paraId="152C9BC1" w14:textId="77777777" w:rsidR="00FA4DAE" w:rsidRPr="005E476A" w:rsidRDefault="00000000">
      <w:pPr>
        <w:rPr>
          <w:rFonts w:ascii="Times New Roman" w:hAnsi="Times New Roman" w:cs="Times New Roman"/>
          <w:sz w:val="24"/>
          <w:szCs w:val="24"/>
        </w:rPr>
      </w:pPr>
      <w:r w:rsidRPr="005E476A">
        <w:rPr>
          <w:rFonts w:ascii="Times New Roman" w:hAnsi="Times New Roman" w:cs="Times New Roman"/>
          <w:sz w:val="24"/>
          <w:szCs w:val="24"/>
        </w:rPr>
        <w:t>Velocity = Total Story Points / Number of Sprints</w:t>
      </w:r>
    </w:p>
    <w:p w14:paraId="6B5FEC7D" w14:textId="77777777" w:rsidR="00FA4DAE" w:rsidRPr="005E476A" w:rsidRDefault="00000000">
      <w:pPr>
        <w:rPr>
          <w:rFonts w:ascii="Times New Roman" w:hAnsi="Times New Roman" w:cs="Times New Roman"/>
          <w:sz w:val="24"/>
          <w:szCs w:val="24"/>
        </w:rPr>
      </w:pPr>
      <w:r w:rsidRPr="005E476A">
        <w:rPr>
          <w:rFonts w:ascii="Times New Roman" w:hAnsi="Times New Roman" w:cs="Times New Roman"/>
          <w:sz w:val="24"/>
          <w:szCs w:val="24"/>
        </w:rPr>
        <w:t>Velocity = 7 Story Points per Sprint</w:t>
      </w:r>
    </w:p>
    <w:sectPr w:rsidR="00FA4DAE" w:rsidRPr="005E47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48391">
    <w:abstractNumId w:val="8"/>
  </w:num>
  <w:num w:numId="2" w16cid:durableId="2136946512">
    <w:abstractNumId w:val="6"/>
  </w:num>
  <w:num w:numId="3" w16cid:durableId="1179195011">
    <w:abstractNumId w:val="5"/>
  </w:num>
  <w:num w:numId="4" w16cid:durableId="1976643717">
    <w:abstractNumId w:val="4"/>
  </w:num>
  <w:num w:numId="5" w16cid:durableId="1254237884">
    <w:abstractNumId w:val="7"/>
  </w:num>
  <w:num w:numId="6" w16cid:durableId="1686325180">
    <w:abstractNumId w:val="3"/>
  </w:num>
  <w:num w:numId="7" w16cid:durableId="1906135808">
    <w:abstractNumId w:val="2"/>
  </w:num>
  <w:num w:numId="8" w16cid:durableId="1402631852">
    <w:abstractNumId w:val="1"/>
  </w:num>
  <w:num w:numId="9" w16cid:durableId="88756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CCC"/>
    <w:rsid w:val="005E476A"/>
    <w:rsid w:val="00AA1D8D"/>
    <w:rsid w:val="00B47730"/>
    <w:rsid w:val="00CB0664"/>
    <w:rsid w:val="00FA4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A1E6D"/>
  <w14:defaultImageDpi w14:val="300"/>
  <w15:docId w15:val="{C9E10BE0-1611-4670-9734-88A4C5F1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Renuka Balagam</cp:lastModifiedBy>
  <cp:revision>2</cp:revision>
  <dcterms:created xsi:type="dcterms:W3CDTF">2026-02-20T07:26:00Z</dcterms:created>
  <dcterms:modified xsi:type="dcterms:W3CDTF">2026-02-20T07:26:00Z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7e294f52-50cc-4a32-a9ff-5e3fc69e041a</vt:lpwstr>
  </property>
</Properties>
</file>