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Executive Summary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Employee attrition is the process by which employees in a company </w:t>
      </w:r>
      <w:r>
        <w:rPr/>
        <w:t>depart from</w:t>
      </w:r>
      <w:r>
        <w:rPr/>
        <w:t xml:space="preserve"> the </w:t>
      </w:r>
      <w:r>
        <w:rPr/>
        <w:t xml:space="preserve">labour </w:t>
      </w:r>
      <w:r>
        <w:rPr/>
        <w:t xml:space="preserve">force </w:t>
      </w:r>
      <w:r>
        <w:rPr/>
        <w:t>either due to</w:t>
      </w:r>
      <w:r>
        <w:rPr/>
        <w:t xml:space="preserve"> personal </w:t>
      </w:r>
      <w:r>
        <w:rPr/>
        <w:t xml:space="preserve">or professional reasons, </w:t>
      </w:r>
      <w:r>
        <w:rPr/>
        <w:t xml:space="preserve">and are not </w:t>
      </w:r>
      <w:r>
        <w:rPr/>
        <w:t>instant</w:t>
      </w:r>
      <w:r>
        <w:rPr/>
        <w:t xml:space="preserve">ly replaced. </w:t>
      </w:r>
      <w:r>
        <w:rPr/>
        <w:t>Some types of attrition are inevitable, like if an employee is retiring or is moving to a different place. Employee attrition is unavoidable as all workers would have to leave a company at some point in time for various reasons. Sometimes, employees leave a company faster than they are hired, like when a new office is set up by a  company at a different location and employees are not ready to relocate. Other more serious reasons for attrition include insufficient professional growth, a demeaning company environment, lack of confidence in the organization’s values or substandard leadership.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our project, we </w:t>
      </w:r>
      <w:r>
        <w:rPr/>
        <w:t>try to enhance a previously developed algorithm to predict employee attrition using different parameters such as age and salary. The previous papers use standard classification algorithms such as k-NN algorithm. In our approach, we would be testing SMOTE as the over-sampling technique and compare it to the other sampling techniques used in previous papers to correctly predict employee attrition.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241</TotalTime>
  <Application>LibreOffice/5.1.4.2$Windows_x86 LibreOffice_project/f99d75f39f1c57ebdd7ffc5f42867c12031db97a</Application>
  <Pages>1</Pages>
  <Words>189</Words>
  <Characters>1018</Characters>
  <CharactersWithSpaces>1205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2020-05-20T20:47:52Z</dcterms:created>
  <dc:creator/>
  <dc:description/>
  <dc:language>en-US</dc:language>
  <cp:lastModifiedBy/>
  <dcterms:modified xsi:type="dcterms:W3CDTF">2020-05-21T13:55:26Z</dcterms:modified>
  <cp:revision>2</cp:revision>
  <dc:subject/>
  <dc:title/>
</cp:coreProperties>
</file>