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85343">
      <w:pPr>
        <w:pStyle w:val="3"/>
        <w:bidi w:val="0"/>
        <w:ind w:firstLine="1601" w:firstLineChars="500"/>
      </w:pPr>
      <w:r>
        <w:t>ENTITY ANALYSIS REPORT</w:t>
      </w:r>
    </w:p>
    <w:p w14:paraId="05D77F0D"/>
    <w:p w14:paraId="7A418D19">
      <w:pPr>
        <w:pStyle w:val="2"/>
        <w:keepNext w:val="0"/>
        <w:keepLines w:val="0"/>
        <w:widowControl/>
        <w:suppressLineNumbers w:val="0"/>
      </w:pPr>
      <w:r>
        <w:t>Project Title</w:t>
      </w:r>
    </w:p>
    <w:p w14:paraId="38F5D9F2">
      <w:pPr>
        <w:pStyle w:val="6"/>
        <w:keepNext w:val="0"/>
        <w:keepLines w:val="0"/>
        <w:widowControl/>
        <w:suppressLineNumbers w:val="0"/>
      </w:pPr>
      <w:r>
        <w:rPr>
          <w:rStyle w:val="7"/>
        </w:rPr>
        <w:t>E-Commerce Order Management Database System</w:t>
      </w:r>
    </w:p>
    <w:p w14:paraId="3D3132E1">
      <w:pPr>
        <w:pStyle w:val="2"/>
        <w:keepNext w:val="0"/>
        <w:keepLines w:val="0"/>
        <w:widowControl/>
        <w:suppressLineNumbers w:val="0"/>
      </w:pPr>
      <w:r>
        <w:t>Introduction</w:t>
      </w:r>
    </w:p>
    <w:p w14:paraId="1CD05BCA">
      <w:pPr>
        <w:pStyle w:val="6"/>
        <w:keepNext w:val="0"/>
        <w:keepLines w:val="0"/>
        <w:widowControl/>
        <w:suppressLineNumbers w:val="0"/>
      </w:pPr>
      <w:r>
        <w:t>The Entity Analysis Report identifies and describes the core entities required for the E-Commerce Order Management Database System. An entity represents a real-world object whose information must be stored in the database. Proper identification of entities ensures that the database accurately represents business operations and supports efficient data management. Based on the Software Requirement Specification (SRS) prepared in Week 1, nine core entities have been identified for the system.</w:t>
      </w:r>
    </w:p>
    <w:p w14:paraId="23079148">
      <w:pPr>
        <w:pStyle w:val="2"/>
        <w:keepNext w:val="0"/>
        <w:keepLines w:val="0"/>
        <w:widowControl/>
        <w:suppressLineNumbers w:val="0"/>
      </w:pPr>
      <w:r>
        <w:t>Entity Analysis</w:t>
      </w:r>
    </w:p>
    <w:p w14:paraId="53984253">
      <w:pPr>
        <w:pStyle w:val="6"/>
        <w:keepNext w:val="0"/>
        <w:keepLines w:val="0"/>
        <w:widowControl/>
        <w:suppressLineNumbers w:val="0"/>
      </w:pPr>
      <w:r>
        <w:t xml:space="preserve">The </w:t>
      </w:r>
      <w:r>
        <w:rPr>
          <w:rStyle w:val="7"/>
        </w:rPr>
        <w:t>Customer</w:t>
      </w:r>
      <w:r>
        <w:t xml:space="preserve"> entity stores customer-related information such as Customer ID, Name, Email, Mobile Number, Address, and Registration Date. It allows the system to maintain customer records and track their purchases.</w:t>
      </w:r>
    </w:p>
    <w:p w14:paraId="3ACD5C62">
      <w:pPr>
        <w:pStyle w:val="6"/>
        <w:keepNext w:val="0"/>
        <w:keepLines w:val="0"/>
        <w:widowControl/>
        <w:suppressLineNumbers w:val="0"/>
      </w:pPr>
      <w:r>
        <w:t xml:space="preserve">The </w:t>
      </w:r>
      <w:r>
        <w:rPr>
          <w:rStyle w:val="7"/>
        </w:rPr>
        <w:t>Category</w:t>
      </w:r>
      <w:r>
        <w:t xml:space="preserve"> entity stores the product categories available in the system. It includes Category ID, Category Name, and Description. This entity helps organize products into different categories.</w:t>
      </w:r>
    </w:p>
    <w:p w14:paraId="50528AD0">
      <w:pPr>
        <w:pStyle w:val="6"/>
        <w:keepNext w:val="0"/>
        <w:keepLines w:val="0"/>
        <w:widowControl/>
        <w:suppressLineNumbers w:val="0"/>
      </w:pPr>
      <w:r>
        <w:t xml:space="preserve">The </w:t>
      </w:r>
      <w:r>
        <w:rPr>
          <w:rStyle w:val="7"/>
        </w:rPr>
        <w:t>Product</w:t>
      </w:r>
      <w:r>
        <w:t xml:space="preserve"> entity stores information about products available for sale. It contains Product ID, Product Name, Price, Stock Quantity, and Category ID. The Category ID acts as a foreign key that links each product to its category.</w:t>
      </w:r>
    </w:p>
    <w:p w14:paraId="230E8B6B">
      <w:pPr>
        <w:pStyle w:val="6"/>
        <w:keepNext w:val="0"/>
        <w:keepLines w:val="0"/>
        <w:widowControl/>
        <w:suppressLineNumbers w:val="0"/>
      </w:pPr>
      <w:r>
        <w:t xml:space="preserve">The </w:t>
      </w:r>
      <w:r>
        <w:rPr>
          <w:rStyle w:val="7"/>
        </w:rPr>
        <w:t>Supplier</w:t>
      </w:r>
      <w:r>
        <w:t xml:space="preserve"> entity stores supplier information, including Supplier ID, Supplier Name, and Contact Information. This entity helps manage supplier records for inventory management.</w:t>
      </w:r>
    </w:p>
    <w:p w14:paraId="400AD2A0">
      <w:pPr>
        <w:pStyle w:val="6"/>
        <w:keepNext w:val="0"/>
        <w:keepLines w:val="0"/>
        <w:widowControl/>
        <w:suppressLineNumbers w:val="0"/>
      </w:pPr>
      <w:r>
        <w:t xml:space="preserve">The </w:t>
      </w:r>
      <w:r>
        <w:rPr>
          <w:rStyle w:val="7"/>
        </w:rPr>
        <w:t>Order</w:t>
      </w:r>
      <w:r>
        <w:t xml:space="preserve"> entity stores customer order information such as Order ID, Customer ID, Order Date, Total Amount, and Order Status. It connects customers with their purchases.</w:t>
      </w:r>
    </w:p>
    <w:p w14:paraId="6D1F96D8">
      <w:pPr>
        <w:pStyle w:val="6"/>
        <w:keepNext w:val="0"/>
        <w:keepLines w:val="0"/>
        <w:widowControl/>
        <w:suppressLineNumbers w:val="0"/>
      </w:pPr>
      <w:r>
        <w:t xml:space="preserve">The </w:t>
      </w:r>
      <w:r>
        <w:rPr>
          <w:rStyle w:val="7"/>
        </w:rPr>
        <w:t>Order Details</w:t>
      </w:r>
      <w:r>
        <w:t xml:space="preserve"> entity stores information about individual products included in an order. It contains Order Detail ID, Order ID, Product ID, Quantity, and Unit Price. This entity creates a connection between orders and products.</w:t>
      </w:r>
    </w:p>
    <w:p w14:paraId="4239EE4A">
      <w:pPr>
        <w:pStyle w:val="6"/>
        <w:keepNext w:val="0"/>
        <w:keepLines w:val="0"/>
        <w:widowControl/>
        <w:suppressLineNumbers w:val="0"/>
      </w:pPr>
      <w:r>
        <w:t xml:space="preserve">The </w:t>
      </w:r>
      <w:r>
        <w:rPr>
          <w:rStyle w:val="7"/>
        </w:rPr>
        <w:t>Payment</w:t>
      </w:r>
      <w:r>
        <w:t xml:space="preserve"> entity records payment details including Payment ID, Order ID, Payment Method, Payment Date, and Payment Status. It ensures that every customer payment is properly recorded.</w:t>
      </w:r>
    </w:p>
    <w:p w14:paraId="77CA9AC4">
      <w:pPr>
        <w:pStyle w:val="6"/>
        <w:keepNext w:val="0"/>
        <w:keepLines w:val="0"/>
        <w:widowControl/>
        <w:suppressLineNumbers w:val="0"/>
      </w:pPr>
      <w:r>
        <w:t xml:space="preserve">The </w:t>
      </w:r>
      <w:r>
        <w:rPr>
          <w:rStyle w:val="7"/>
        </w:rPr>
        <w:t>Shipment</w:t>
      </w:r>
      <w:r>
        <w:t xml:space="preserve"> entity stores shipment information such as Shipment ID, Order ID, Delivery Address, Shipment Date, and Delivery Status. It helps monitor product delivery.</w:t>
      </w:r>
    </w:p>
    <w:p w14:paraId="2B241DB7">
      <w:pPr>
        <w:pStyle w:val="6"/>
        <w:keepNext w:val="0"/>
        <w:keepLines w:val="0"/>
        <w:widowControl/>
        <w:suppressLineNumbers w:val="0"/>
      </w:pPr>
      <w:r>
        <w:t xml:space="preserve">The </w:t>
      </w:r>
      <w:r>
        <w:rPr>
          <w:rStyle w:val="7"/>
        </w:rPr>
        <w:t>Review</w:t>
      </w:r>
      <w:r>
        <w:t xml:space="preserve"> entity stores customer feedback. It includes Review ID, Customer ID, Product ID, Rating, and Comments. This entity allows customers to rate and review products.</w:t>
      </w:r>
    </w:p>
    <w:p w14:paraId="36523062">
      <w:pPr>
        <w:pStyle w:val="2"/>
        <w:keepNext w:val="0"/>
        <w:keepLines w:val="0"/>
        <w:widowControl/>
        <w:suppressLineNumbers w:val="0"/>
      </w:pPr>
      <w:r>
        <w:t>Conclusion</w:t>
      </w:r>
    </w:p>
    <w:p w14:paraId="42DD895F">
      <w:pPr>
        <w:pStyle w:val="6"/>
        <w:keepNext w:val="0"/>
        <w:keepLines w:val="0"/>
        <w:widowControl/>
        <w:suppressLineNumbers w:val="0"/>
      </w:pPr>
      <w:r>
        <w:t>The identified entities represent all the major business components required for the E-Commerce Order Management Database System. Each entity stores specific information that supports smooth business operations. These entities provide the foundation for designing the database, creating the ER diagram, and implementing SQL tables.</w:t>
      </w:r>
    </w:p>
    <w:p w14:paraId="5064BEE6">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392C75"/>
    <w:rsid w:val="35E95BEB"/>
    <w:rsid w:val="6A392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2026-07-13T09:06:00Z</dcterms:created>
  <dc:creator>Balaharini</dc:creator>
  <cp:lastModifiedBy>Balaharini</cp:lastModifiedBy>
  <dcterms:modified xsi:type="dcterms:W3CDTF">2026-07-13T09:09:54Z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D0C191EC183F4992A73F8FC22EEE0AA0_13</vt:lpwstr>
  </property>
</Properties>
</file>