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90199">
      <w:pPr>
        <w:rPr>
          <w:rFonts w:hint="default"/>
          <w:sz w:val="72"/>
          <w:szCs w:val="72"/>
        </w:rPr>
      </w:pPr>
      <w:r>
        <w:rPr>
          <w:rFonts w:hint="default"/>
          <w:sz w:val="72"/>
          <w:szCs w:val="72"/>
        </w:rPr>
        <w:t>ER Diagram Design Report</w:t>
      </w:r>
    </w:p>
    <w:p w14:paraId="4136F0F6">
      <w:pPr>
        <w:rPr>
          <w:rFonts w:hint="default"/>
        </w:rPr>
      </w:pPr>
    </w:p>
    <w:p w14:paraId="1D4AADCB">
      <w:pPr>
        <w:rPr>
          <w:rFonts w:hint="default"/>
        </w:rPr>
      </w:pPr>
    </w:p>
    <w:p w14:paraId="53AAC3D7">
      <w:pPr>
        <w:pStyle w:val="4"/>
        <w:bidi w:val="0"/>
        <w:rPr>
          <w:rFonts w:hint="default"/>
        </w:rPr>
      </w:pPr>
      <w:r>
        <w:rPr>
          <w:rFonts w:hint="default"/>
        </w:rPr>
        <w:t>Project Title:</w:t>
      </w:r>
    </w:p>
    <w:p w14:paraId="1D6221C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E-Commerce Order Management Database System</w:t>
      </w:r>
    </w:p>
    <w:p w14:paraId="6D0E3AF8">
      <w:pPr>
        <w:rPr>
          <w:rFonts w:hint="default"/>
        </w:rPr>
      </w:pPr>
    </w:p>
    <w:p w14:paraId="45A6FE5E">
      <w:pPr>
        <w:pStyle w:val="4"/>
        <w:bidi w:val="0"/>
        <w:rPr>
          <w:rFonts w:hint="default"/>
        </w:rPr>
      </w:pPr>
      <w:r>
        <w:rPr>
          <w:rFonts w:hint="default"/>
        </w:rPr>
        <w:t>1. Introduction</w:t>
      </w:r>
    </w:p>
    <w:p w14:paraId="73FD8DB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E-Commerce Order Management Database System is designed to efficiently manage customer information, products, orders, payments, and shipments. The Entity Relationship (ER) Diagram provides a conceptual representation of the database structure and the relationships among different entities.</w:t>
      </w:r>
    </w:p>
    <w:p w14:paraId="2F33C5D3">
      <w:pPr>
        <w:rPr>
          <w:rFonts w:hint="default"/>
        </w:rPr>
      </w:pPr>
    </w:p>
    <w:p w14:paraId="5BD1322A">
      <w:pPr>
        <w:pStyle w:val="4"/>
        <w:bidi w:val="0"/>
        <w:rPr>
          <w:rFonts w:hint="default"/>
        </w:rPr>
      </w:pPr>
      <w:r>
        <w:rPr>
          <w:rFonts w:hint="default"/>
        </w:rPr>
        <w:t>2. Objective</w:t>
      </w:r>
    </w:p>
    <w:p w14:paraId="5C6FE75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Design an Entity Relationship Diagram.</w:t>
      </w:r>
    </w:p>
    <w:p w14:paraId="1CB4920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Identify entities and their attributes.</w:t>
      </w:r>
    </w:p>
    <w:p w14:paraId="1E13E08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Define primary keys and foreign keys.</w:t>
      </w:r>
    </w:p>
    <w:p w14:paraId="246AD11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Specify relationships and cardinality.</w:t>
      </w:r>
    </w:p>
    <w:p w14:paraId="54B79FF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Convert the ER model into a relational schema.</w:t>
      </w:r>
    </w:p>
    <w:p w14:paraId="2C042147">
      <w:pPr>
        <w:rPr>
          <w:rFonts w:hint="default"/>
          <w:sz w:val="28"/>
          <w:szCs w:val="28"/>
        </w:rPr>
      </w:pPr>
    </w:p>
    <w:p w14:paraId="00582FDE">
      <w:pPr>
        <w:pStyle w:val="4"/>
        <w:bidi w:val="0"/>
        <w:rPr>
          <w:rFonts w:hint="default"/>
        </w:rPr>
      </w:pPr>
      <w:r>
        <w:rPr>
          <w:rFonts w:hint="default"/>
        </w:rPr>
        <w:t>3. Entities</w:t>
      </w:r>
    </w:p>
    <w:p w14:paraId="5EC7A3C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database consists of the following entities:</w:t>
      </w:r>
    </w:p>
    <w:p w14:paraId="5C1D3C93">
      <w:pPr>
        <w:rPr>
          <w:rFonts w:hint="default"/>
          <w:sz w:val="24"/>
          <w:szCs w:val="24"/>
        </w:rPr>
      </w:pPr>
    </w:p>
    <w:p w14:paraId="4D3E51A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Customer</w:t>
      </w:r>
    </w:p>
    <w:p w14:paraId="3A0410A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Order</w:t>
      </w:r>
    </w:p>
    <w:p w14:paraId="0939A5D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Product</w:t>
      </w:r>
    </w:p>
    <w:p w14:paraId="0B40065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Category</w:t>
      </w:r>
    </w:p>
    <w:p w14:paraId="18ECEE5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Order_Item</w:t>
      </w:r>
    </w:p>
    <w:p w14:paraId="7130AAE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Payment</w:t>
      </w:r>
    </w:p>
    <w:p w14:paraId="0CB1898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Shipment</w:t>
      </w:r>
    </w:p>
    <w:p w14:paraId="5AF6B877">
      <w:pPr>
        <w:rPr>
          <w:rFonts w:hint="default"/>
        </w:rPr>
      </w:pPr>
    </w:p>
    <w:p w14:paraId="5CF5E6B6">
      <w:pPr>
        <w:pStyle w:val="4"/>
        <w:bidi w:val="0"/>
        <w:rPr>
          <w:rFonts w:hint="default"/>
        </w:rPr>
      </w:pPr>
      <w:r>
        <w:rPr>
          <w:rFonts w:hint="default"/>
        </w:rPr>
        <w:t>4. Relationships</w:t>
      </w:r>
    </w:p>
    <w:p w14:paraId="187F2ED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One Customer can place many Orders (1:N).</w:t>
      </w:r>
    </w:p>
    <w:p w14:paraId="7BBCB37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One Order contains many Order Items (1:N).</w:t>
      </w:r>
    </w:p>
    <w:p w14:paraId="43D6856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One Product can appear in many Order Items (1:N).</w:t>
      </w:r>
    </w:p>
    <w:p w14:paraId="2753360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One Category contains many Products (1:N).</w:t>
      </w:r>
    </w:p>
    <w:p w14:paraId="0CC0907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One Order has one Payment (1:1).</w:t>
      </w:r>
    </w:p>
    <w:p w14:paraId="643B8D0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One Order has one Shipment (1:1).</w:t>
      </w:r>
    </w:p>
    <w:p w14:paraId="446BFA56">
      <w:pPr>
        <w:rPr>
          <w:rFonts w:hint="default"/>
        </w:rPr>
      </w:pPr>
    </w:p>
    <w:p w14:paraId="412EC944">
      <w:pPr>
        <w:pStyle w:val="4"/>
        <w:bidi w:val="0"/>
        <w:rPr>
          <w:rFonts w:hint="default"/>
        </w:rPr>
      </w:pPr>
      <w:r>
        <w:rPr>
          <w:rFonts w:hint="default"/>
        </w:rPr>
        <w:t>5. Primary Keys</w:t>
      </w:r>
    </w:p>
    <w:p w14:paraId="2B18757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CustomerID</w:t>
      </w:r>
    </w:p>
    <w:p w14:paraId="61ADB65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OrderID</w:t>
      </w:r>
    </w:p>
    <w:p w14:paraId="27C5B04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ProductID</w:t>
      </w:r>
    </w:p>
    <w:p w14:paraId="0B24EB6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CategoryID</w:t>
      </w:r>
    </w:p>
    <w:p w14:paraId="022FB2F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OrderItemID</w:t>
      </w:r>
    </w:p>
    <w:p w14:paraId="669FCCC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PaymentID</w:t>
      </w:r>
    </w:p>
    <w:p w14:paraId="18601E2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ShipmentID</w:t>
      </w:r>
    </w:p>
    <w:p w14:paraId="2A111CB2">
      <w:pPr>
        <w:rPr>
          <w:rFonts w:hint="default"/>
        </w:rPr>
      </w:pPr>
    </w:p>
    <w:p w14:paraId="47DA7993">
      <w:pPr>
        <w:pStyle w:val="4"/>
        <w:bidi w:val="0"/>
        <w:rPr>
          <w:rFonts w:hint="default"/>
        </w:rPr>
      </w:pPr>
      <w:r>
        <w:rPr>
          <w:rFonts w:hint="default"/>
        </w:rPr>
        <w:t>6. Foreign Keys</w:t>
      </w:r>
    </w:p>
    <w:p w14:paraId="797143B1">
      <w:pPr>
        <w:rPr>
          <w:rFonts w:hint="default"/>
        </w:rPr>
      </w:pPr>
      <w:r>
        <w:rPr>
          <w:rFonts w:hint="default"/>
        </w:rPr>
        <w:t>CustomerID → ORDER</w:t>
      </w:r>
    </w:p>
    <w:p w14:paraId="213D4417">
      <w:pPr>
        <w:rPr>
          <w:rFonts w:hint="default"/>
        </w:rPr>
      </w:pPr>
    </w:p>
    <w:p w14:paraId="247925BC">
      <w:pPr>
        <w:rPr>
          <w:rFonts w:hint="default"/>
        </w:rPr>
      </w:pPr>
      <w:r>
        <w:rPr>
          <w:rFonts w:hint="default"/>
        </w:rPr>
        <w:t>CategoryID → PRODUCT</w:t>
      </w:r>
    </w:p>
    <w:p w14:paraId="7E7D0065">
      <w:pPr>
        <w:rPr>
          <w:rFonts w:hint="default"/>
        </w:rPr>
      </w:pPr>
    </w:p>
    <w:p w14:paraId="0DFEA1AF">
      <w:pPr>
        <w:rPr>
          <w:rFonts w:hint="default"/>
        </w:rPr>
      </w:pPr>
      <w:r>
        <w:rPr>
          <w:rFonts w:hint="default"/>
        </w:rPr>
        <w:t>OrderID → ORDER_ITEM</w:t>
      </w:r>
    </w:p>
    <w:p w14:paraId="5D6E91E3">
      <w:pPr>
        <w:rPr>
          <w:rFonts w:hint="default"/>
        </w:rPr>
      </w:pPr>
    </w:p>
    <w:p w14:paraId="2F354658">
      <w:pPr>
        <w:rPr>
          <w:rFonts w:hint="default"/>
        </w:rPr>
      </w:pPr>
      <w:r>
        <w:rPr>
          <w:rFonts w:hint="default"/>
        </w:rPr>
        <w:t>ProductID → ORDER_ITEM</w:t>
      </w:r>
    </w:p>
    <w:p w14:paraId="4D5C8EFF">
      <w:pPr>
        <w:rPr>
          <w:rFonts w:hint="default"/>
        </w:rPr>
      </w:pPr>
    </w:p>
    <w:p w14:paraId="566FE30A">
      <w:pPr>
        <w:rPr>
          <w:rFonts w:hint="default"/>
        </w:rPr>
      </w:pPr>
      <w:r>
        <w:rPr>
          <w:rFonts w:hint="default"/>
        </w:rPr>
        <w:t>OrderID → PAYMENT</w:t>
      </w:r>
    </w:p>
    <w:p w14:paraId="29AB3F86">
      <w:pPr>
        <w:rPr>
          <w:rFonts w:hint="default"/>
        </w:rPr>
      </w:pPr>
    </w:p>
    <w:p w14:paraId="010E10A9">
      <w:pPr>
        <w:rPr>
          <w:rFonts w:hint="default"/>
        </w:rPr>
      </w:pPr>
      <w:r>
        <w:rPr>
          <w:rFonts w:hint="default"/>
        </w:rPr>
        <w:t>OrderID → SHIPMENT</w:t>
      </w:r>
    </w:p>
    <w:p w14:paraId="7993D052">
      <w:pPr>
        <w:rPr>
          <w:rFonts w:hint="default"/>
        </w:rPr>
      </w:pPr>
    </w:p>
    <w:p w14:paraId="3193232F">
      <w:pPr>
        <w:pStyle w:val="4"/>
        <w:bidi w:val="0"/>
        <w:rPr>
          <w:rFonts w:hint="default"/>
        </w:rPr>
      </w:pPr>
      <w:r>
        <w:rPr>
          <w:rFonts w:hint="default"/>
        </w:rPr>
        <w:t>7. Advantages</w:t>
      </w:r>
    </w:p>
    <w:p w14:paraId="2425849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Reduces data redundancy.</w:t>
      </w:r>
    </w:p>
    <w:p w14:paraId="41D0A7F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Ensures data consistency.</w:t>
      </w:r>
    </w:p>
    <w:p w14:paraId="1A6BFCC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Maintains referential integrity.</w:t>
      </w:r>
    </w:p>
    <w:p w14:paraId="49C348A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Easy to implement in relational databases.</w:t>
      </w:r>
    </w:p>
    <w:p w14:paraId="2E94AC3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• Supports efficient data retrieval.</w:t>
      </w:r>
    </w:p>
    <w:p w14:paraId="2F5D748F">
      <w:pPr>
        <w:rPr>
          <w:rFonts w:hint="default"/>
          <w:sz w:val="24"/>
          <w:szCs w:val="24"/>
        </w:rPr>
      </w:pPr>
    </w:p>
    <w:p w14:paraId="488035FF">
      <w:pPr>
        <w:pStyle w:val="4"/>
        <w:bidi w:val="0"/>
        <w:rPr>
          <w:rFonts w:hint="default"/>
        </w:rPr>
      </w:pPr>
      <w:r>
        <w:rPr>
          <w:rFonts w:hint="default"/>
        </w:rPr>
        <w:t>8. Conclusion</w:t>
      </w:r>
    </w:p>
    <w:p w14:paraId="2AE1CC66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The ER Diagram successfully models the E-Commerce Order Management Database System by defining entities, attributes, relationships, cardinality, and participation constraints. The relational sch</w:t>
      </w:r>
      <w:bookmarkStart w:id="0" w:name="_GoBack"/>
      <w:bookmarkEnd w:id="0"/>
      <w:r>
        <w:rPr>
          <w:rFonts w:hint="default"/>
          <w:sz w:val="24"/>
          <w:szCs w:val="24"/>
        </w:rPr>
        <w:t>ema derived from the ER model is suitable for implementation using relational database management systems such as MySQL or PostgreSQL.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594133"/>
    <w:rsid w:val="7159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2026-07-21T06:10:00Z</dcterms:created>
  <dc:creator>Balaharini</dc:creator>
  <cp:lastModifiedBy>Balaharini</cp:lastModifiedBy>
  <dcterms:modified xsi:type="dcterms:W3CDTF">2026-07-21T06:16:28Z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AD4F94391EAE47758F374144A559197C_11</vt:lpwstr>
  </property>
</Properties>
</file>