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E37FB" w14:textId="77777777" w:rsidR="00FC7111" w:rsidRDefault="00000000">
      <w:pPr>
        <w:spacing w:line="360" w:lineRule="auto"/>
        <w:jc w:val="both"/>
        <w:rPr>
          <w:rFonts w:ascii="Times New Roman" w:eastAsia="Times New Roman" w:hAnsi="Times New Roman" w:cs="Times New Roman"/>
          <w:b/>
          <w:sz w:val="32"/>
        </w:rPr>
      </w:pPr>
      <w:r>
        <w:rPr>
          <w:rFonts w:ascii="Times New Roman" w:eastAsia="Times New Roman" w:hAnsi="Times New Roman" w:cs="Times New Roman"/>
          <w:b/>
          <w:sz w:val="32"/>
        </w:rPr>
        <w:t>Chapter 1</w:t>
      </w:r>
    </w:p>
    <w:p w14:paraId="71E67CCF" w14:textId="77777777" w:rsidR="00FC7111" w:rsidRDefault="00000000">
      <w:pPr>
        <w:spacing w:line="36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INTRODUCTION</w:t>
      </w:r>
    </w:p>
    <w:p w14:paraId="1E0AF1CA" w14:textId="77777777" w:rsidR="00FC7111" w:rsidRDefault="00000000">
      <w:pPr>
        <w:numPr>
          <w:ilvl w:val="0"/>
          <w:numId w:val="1"/>
        </w:numPr>
        <w:spacing w:line="360" w:lineRule="auto"/>
        <w:ind w:left="720" w:hanging="720"/>
        <w:jc w:val="both"/>
        <w:rPr>
          <w:rFonts w:ascii="Times New Roman" w:eastAsia="Times New Roman" w:hAnsi="Times New Roman" w:cs="Times New Roman"/>
          <w:b/>
          <w:sz w:val="32"/>
        </w:rPr>
      </w:pPr>
      <w:r>
        <w:rPr>
          <w:rFonts w:ascii="Times New Roman" w:eastAsia="Times New Roman" w:hAnsi="Times New Roman" w:cs="Times New Roman"/>
          <w:b/>
          <w:sz w:val="32"/>
        </w:rPr>
        <w:t>Brief history of SILENT WRITER</w:t>
      </w:r>
    </w:p>
    <w:p w14:paraId="24EA8CAE"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In today’s learning environments, students are often distracted by ambient noise in libraries, classrooms, hostels, and public study spaces. While earplugs are an effective non-digital solution for noise reduction, they are frequently misplaced, unhygienic to carry loosely, or forgotten altogether.</w:t>
      </w:r>
    </w:p>
    <w:p w14:paraId="5523AED3" w14:textId="77777777" w:rsidR="00FC7111" w:rsidRDefault="00FC7111">
      <w:pPr>
        <w:spacing w:line="360" w:lineRule="auto"/>
        <w:jc w:val="both"/>
        <w:rPr>
          <w:rFonts w:ascii="Times New Roman" w:eastAsia="Times New Roman" w:hAnsi="Times New Roman" w:cs="Times New Roman"/>
        </w:rPr>
      </w:pPr>
    </w:p>
    <w:p w14:paraId="54F6B6A8"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Silent Writer is an innovative stationery product that integrates safe storage of non-digital earplugs within a pen, ensuring that students always have access to noise-blocking support while studying. This simple yet effective design promotes concentration, portability, and hygiene without relying on electronic components.</w:t>
      </w:r>
    </w:p>
    <w:p w14:paraId="17CA3B5A" w14:textId="77777777" w:rsidR="00FC7111" w:rsidRDefault="00FC7111">
      <w:pPr>
        <w:spacing w:line="360" w:lineRule="auto"/>
        <w:jc w:val="both"/>
        <w:rPr>
          <w:rFonts w:ascii="Times New Roman" w:eastAsia="Times New Roman" w:hAnsi="Times New Roman" w:cs="Times New Roman"/>
          <w:b/>
          <w:sz w:val="32"/>
        </w:rPr>
      </w:pPr>
    </w:p>
    <w:p w14:paraId="4453A9E3" w14:textId="77777777" w:rsidR="00FC7111" w:rsidRDefault="00FC7111">
      <w:pPr>
        <w:spacing w:line="360" w:lineRule="auto"/>
        <w:jc w:val="both"/>
        <w:rPr>
          <w:rFonts w:ascii="Times New Roman" w:eastAsia="Times New Roman" w:hAnsi="Times New Roman" w:cs="Times New Roman"/>
        </w:rPr>
      </w:pPr>
    </w:p>
    <w:p w14:paraId="58A93A29" w14:textId="77777777" w:rsidR="00FC7111" w:rsidRDefault="00FC7111">
      <w:pPr>
        <w:spacing w:line="360" w:lineRule="auto"/>
        <w:jc w:val="both"/>
        <w:rPr>
          <w:rFonts w:ascii="Times New Roman" w:eastAsia="Times New Roman" w:hAnsi="Times New Roman" w:cs="Times New Roman"/>
        </w:rPr>
      </w:pPr>
    </w:p>
    <w:p w14:paraId="6F2928C8" w14:textId="77777777" w:rsidR="00FC7111" w:rsidRDefault="00FC7111">
      <w:pPr>
        <w:spacing w:line="360" w:lineRule="auto"/>
        <w:jc w:val="both"/>
        <w:rPr>
          <w:rFonts w:ascii="Times New Roman" w:eastAsia="Times New Roman" w:hAnsi="Times New Roman" w:cs="Times New Roman"/>
        </w:rPr>
      </w:pPr>
    </w:p>
    <w:p w14:paraId="190E8475" w14:textId="77777777" w:rsidR="00FC7111" w:rsidRDefault="00FC7111">
      <w:pPr>
        <w:spacing w:line="360" w:lineRule="auto"/>
        <w:jc w:val="both"/>
        <w:rPr>
          <w:rFonts w:ascii="Times New Roman" w:eastAsia="Times New Roman" w:hAnsi="Times New Roman" w:cs="Times New Roman"/>
        </w:rPr>
      </w:pPr>
    </w:p>
    <w:p w14:paraId="5CFC4376" w14:textId="77777777" w:rsidR="00FC7111" w:rsidRDefault="00FC7111">
      <w:pPr>
        <w:spacing w:line="360" w:lineRule="auto"/>
        <w:jc w:val="both"/>
        <w:rPr>
          <w:rFonts w:ascii="Times New Roman" w:eastAsia="Times New Roman" w:hAnsi="Times New Roman" w:cs="Times New Roman"/>
        </w:rPr>
      </w:pPr>
    </w:p>
    <w:p w14:paraId="54B4E03B" w14:textId="77777777" w:rsidR="00FC7111" w:rsidRDefault="00FC7111">
      <w:pPr>
        <w:spacing w:line="360" w:lineRule="auto"/>
        <w:jc w:val="both"/>
        <w:rPr>
          <w:rFonts w:ascii="Times New Roman" w:eastAsia="Times New Roman" w:hAnsi="Times New Roman" w:cs="Times New Roman"/>
        </w:rPr>
      </w:pPr>
    </w:p>
    <w:p w14:paraId="3A0B1385" w14:textId="77777777" w:rsidR="00FC7111" w:rsidRDefault="00FC7111">
      <w:pPr>
        <w:spacing w:line="360" w:lineRule="auto"/>
        <w:jc w:val="both"/>
        <w:rPr>
          <w:rFonts w:ascii="Times New Roman" w:eastAsia="Times New Roman" w:hAnsi="Times New Roman" w:cs="Times New Roman"/>
        </w:rPr>
      </w:pPr>
    </w:p>
    <w:p w14:paraId="2C0375D8" w14:textId="77777777" w:rsidR="00FC7111" w:rsidRDefault="00000000">
      <w:pPr>
        <w:spacing w:line="360" w:lineRule="auto"/>
        <w:jc w:val="both"/>
        <w:rPr>
          <w:rFonts w:ascii="Times New Roman" w:eastAsia="Times New Roman" w:hAnsi="Times New Roman" w:cs="Times New Roman"/>
          <w:b/>
          <w:sz w:val="32"/>
        </w:rPr>
      </w:pPr>
      <w:r>
        <w:rPr>
          <w:rFonts w:ascii="Times New Roman" w:eastAsia="Times New Roman" w:hAnsi="Times New Roman" w:cs="Times New Roman"/>
          <w:b/>
          <w:sz w:val="32"/>
        </w:rPr>
        <w:t>Chapter 2</w:t>
      </w:r>
    </w:p>
    <w:p w14:paraId="1BCC9F63" w14:textId="77777777" w:rsidR="00FC7111" w:rsidRDefault="00000000">
      <w:pPr>
        <w:spacing w:line="360" w:lineRule="auto"/>
        <w:jc w:val="both"/>
        <w:rPr>
          <w:rFonts w:ascii="Times New Roman" w:eastAsia="Times New Roman" w:hAnsi="Times New Roman" w:cs="Times New Roman"/>
          <w:b/>
          <w:sz w:val="36"/>
        </w:rPr>
      </w:pPr>
      <w:r>
        <w:rPr>
          <w:rFonts w:ascii="Times New Roman" w:eastAsia="Times New Roman" w:hAnsi="Times New Roman" w:cs="Times New Roman"/>
          <w:b/>
          <w:sz w:val="36"/>
        </w:rPr>
        <w:t xml:space="preserve">                                Problem Statement</w:t>
      </w:r>
    </w:p>
    <w:p w14:paraId="140B6120" w14:textId="77777777" w:rsidR="00FC7111"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2.1 Description  </w:t>
      </w:r>
    </w:p>
    <w:p w14:paraId="1399B908" w14:textId="77777777" w:rsidR="00FC7111" w:rsidRDefault="00FC7111">
      <w:pPr>
        <w:spacing w:line="360" w:lineRule="auto"/>
        <w:jc w:val="both"/>
        <w:rPr>
          <w:rFonts w:ascii="Times New Roman" w:eastAsia="Times New Roman" w:hAnsi="Times New Roman" w:cs="Times New Roman"/>
        </w:rPr>
      </w:pPr>
    </w:p>
    <w:p w14:paraId="0B5C286C"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Students often face difficulty concentrating due to:</w:t>
      </w:r>
    </w:p>
    <w:p w14:paraId="698779C5"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Environmental noise</w:t>
      </w:r>
    </w:p>
    <w:p w14:paraId="0D575FCC"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Lack of portable noise-reduction tools</w:t>
      </w:r>
    </w:p>
    <w:p w14:paraId="6C02D7CB"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Misplacement or unhygienic storage of earplugs</w:t>
      </w:r>
    </w:p>
    <w:p w14:paraId="441D79E9"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Dependence on electronic devices</w:t>
      </w:r>
    </w:p>
    <w:p w14:paraId="39DAC087"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Carrying earplugs separately is inconvenient and reduces the likelihood of regular use.</w:t>
      </w:r>
    </w:p>
    <w:p w14:paraId="1818CF91"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p>
    <w:p w14:paraId="5915B59E"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2.2 Challenge Statement</w:t>
      </w:r>
    </w:p>
    <w:p w14:paraId="30E54E02"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Designing a writing instrument that can safely store non-digital earplugs without sacrificing the pen's usability, comfort, or appearance is the main challenge. In addition to being lightweight and portable for regular student use, the product must guarantee hygienic storage, easy accessibility, and durability. The solution should also be affordable, eco-friendly, and able to be produced in large quantities so that it can be widely used in educational settings. Developing a straightforward, non-electronic design that efficiently facilitates concentrated study without adding distractions or maintenance needs is another challenge.</w:t>
      </w:r>
    </w:p>
    <w:p w14:paraId="67EE73DF" w14:textId="77777777" w:rsidR="00FC7111" w:rsidRDefault="00FC7111">
      <w:pPr>
        <w:spacing w:line="360" w:lineRule="auto"/>
        <w:jc w:val="both"/>
        <w:rPr>
          <w:rFonts w:ascii="Times New Roman" w:eastAsia="Times New Roman" w:hAnsi="Times New Roman" w:cs="Times New Roman"/>
        </w:rPr>
      </w:pPr>
    </w:p>
    <w:p w14:paraId="41E0275A" w14:textId="77777777" w:rsidR="00FC7111" w:rsidRDefault="00FC7111">
      <w:pPr>
        <w:spacing w:line="360" w:lineRule="auto"/>
        <w:jc w:val="both"/>
        <w:rPr>
          <w:rFonts w:ascii="Times New Roman" w:eastAsia="Times New Roman" w:hAnsi="Times New Roman" w:cs="Times New Roman"/>
        </w:rPr>
      </w:pPr>
    </w:p>
    <w:p w14:paraId="28159AEA" w14:textId="77777777" w:rsidR="00FC7111" w:rsidRDefault="00000000">
      <w:pPr>
        <w:spacing w:line="360" w:lineRule="auto"/>
        <w:jc w:val="both"/>
        <w:rPr>
          <w:rFonts w:ascii="Times New Roman" w:eastAsia="Times New Roman" w:hAnsi="Times New Roman" w:cs="Times New Roman"/>
          <w:b/>
          <w:sz w:val="32"/>
        </w:rPr>
      </w:pPr>
      <w:r>
        <w:rPr>
          <w:rFonts w:ascii="Times New Roman" w:eastAsia="Times New Roman" w:hAnsi="Times New Roman" w:cs="Times New Roman"/>
          <w:b/>
          <w:sz w:val="32"/>
        </w:rPr>
        <w:t>Chapter 3</w:t>
      </w:r>
    </w:p>
    <w:p w14:paraId="5FE4C146" w14:textId="77777777" w:rsidR="00FC7111"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3.1 Design Thinking Process</w:t>
      </w:r>
    </w:p>
    <w:p w14:paraId="65D77218" w14:textId="77777777" w:rsidR="00FC7111" w:rsidRDefault="00000000">
      <w:pPr>
        <w:numPr>
          <w:ilvl w:val="0"/>
          <w:numId w:val="2"/>
        </w:num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Empathize: Interviews with 30+ students, 7 faculty, and 3 administrators revealed delays, failed scans, and mismatches.</w:t>
      </w:r>
    </w:p>
    <w:p w14:paraId="1540F07E" w14:textId="77777777" w:rsidR="00FC7111" w:rsidRDefault="00000000">
      <w:pPr>
        <w:numPr>
          <w:ilvl w:val="0"/>
          <w:numId w:val="2"/>
        </w:num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Define: Key needs identified: faster scanning, offline capability, reliable syncing, real‑time visibility.</w:t>
      </w:r>
    </w:p>
    <w:p w14:paraId="7756C938" w14:textId="77777777" w:rsidR="00FC7111" w:rsidRDefault="00000000">
      <w:pPr>
        <w:numPr>
          <w:ilvl w:val="0"/>
          <w:numId w:val="2"/>
        </w:num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Ideate: Generated 10+ ideas. Final solution selected: biometric + IoT device with dashboard.</w:t>
      </w:r>
    </w:p>
    <w:p w14:paraId="57725311" w14:textId="77777777" w:rsidR="00FC7111" w:rsidRDefault="00000000">
      <w:pPr>
        <w:numPr>
          <w:ilvl w:val="0"/>
          <w:numId w:val="2"/>
        </w:num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t>Prototype: A hardware prototype with fingerprint sensor, microcontroller, and IoT connectivity was developed.</w:t>
      </w:r>
    </w:p>
    <w:p w14:paraId="57E99867" w14:textId="77777777" w:rsidR="00FC7111" w:rsidRDefault="00000000">
      <w:pPr>
        <w:numPr>
          <w:ilvl w:val="0"/>
          <w:numId w:val="2"/>
        </w:numPr>
        <w:spacing w:line="360" w:lineRule="auto"/>
        <w:ind w:left="360" w:hanging="360"/>
        <w:jc w:val="both"/>
        <w:rPr>
          <w:rFonts w:ascii="Times New Roman" w:eastAsia="Times New Roman" w:hAnsi="Times New Roman" w:cs="Times New Roman"/>
        </w:rPr>
      </w:pPr>
      <w:r>
        <w:rPr>
          <w:rFonts w:ascii="Times New Roman" w:eastAsia="Times New Roman" w:hAnsi="Times New Roman" w:cs="Times New Roman"/>
        </w:rPr>
        <w:lastRenderedPageBreak/>
        <w:t>Test: Testing reduced queue time from 10 minutes to ~1 minute with 100% accuracy during trials</w:t>
      </w:r>
      <w:r>
        <w:rPr>
          <w:rFonts w:ascii="Times New Roman" w:eastAsia="Times New Roman" w:hAnsi="Times New Roman" w:cs="Times New Roman"/>
          <w:b/>
          <w:sz w:val="28"/>
        </w:rPr>
        <w:t xml:space="preserve"> </w:t>
      </w:r>
    </w:p>
    <w:p w14:paraId="37889078" w14:textId="77777777" w:rsidR="00FC7111" w:rsidRDefault="00000000">
      <w:pPr>
        <w:spacing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3.2 Methodology </w:t>
      </w:r>
    </w:p>
    <w:p w14:paraId="175E3DC2" w14:textId="77777777" w:rsidR="000E0A1C" w:rsidRDefault="000E0A1C">
      <w:pPr>
        <w:spacing w:line="240" w:lineRule="auto"/>
        <w:jc w:val="both"/>
      </w:pPr>
      <w:r>
        <w:object w:dxaOrig="7526" w:dyaOrig="10368" w14:anchorId="590AF0FD">
          <v:rect id="rectole0000000000" o:spid="_x0000_i1025" style="width:376.5pt;height:420pt" o:ole="" o:preferrelative="t" stroked="f">
            <v:imagedata r:id="rId8" o:title="" cropbottom="12450f"/>
          </v:rect>
          <o:OLEObject Type="Embed" ProgID="StaticMetafile" ShapeID="rectole0000000000" DrawAspect="Content" ObjectID="_1832955272" r:id="rId9"/>
        </w:object>
      </w:r>
    </w:p>
    <w:p w14:paraId="0D1B1866" w14:textId="33211638" w:rsidR="00FC7111" w:rsidRDefault="00FC7111">
      <w:pPr>
        <w:spacing w:line="240" w:lineRule="auto"/>
        <w:jc w:val="both"/>
        <w:rPr>
          <w:rFonts w:ascii="Times New Roman" w:eastAsia="Times New Roman" w:hAnsi="Times New Roman" w:cs="Times New Roman"/>
          <w:b/>
          <w:sz w:val="28"/>
        </w:rPr>
      </w:pPr>
    </w:p>
    <w:p w14:paraId="1F18307C" w14:textId="77777777" w:rsidR="000E0A1C" w:rsidRDefault="000E0A1C">
      <w:pPr>
        <w:spacing w:line="240" w:lineRule="auto"/>
        <w:jc w:val="both"/>
        <w:rPr>
          <w:rFonts w:ascii="Times New Roman" w:eastAsia="Times New Roman" w:hAnsi="Times New Roman" w:cs="Times New Roman"/>
          <w:b/>
          <w:sz w:val="28"/>
        </w:rPr>
      </w:pPr>
    </w:p>
    <w:p w14:paraId="6383BB7F" w14:textId="77777777" w:rsidR="00FC7111"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sz w:val="28"/>
        </w:rPr>
        <w:t xml:space="preserve">3.3 </w:t>
      </w:r>
      <w:r>
        <w:rPr>
          <w:rFonts w:ascii="Times New Roman" w:eastAsia="Times New Roman" w:hAnsi="Times New Roman" w:cs="Times New Roman"/>
          <w:b/>
        </w:rPr>
        <w:t>Prototype Description</w:t>
      </w:r>
    </w:p>
    <w:p w14:paraId="4FBCEB0D" w14:textId="3B2A212C" w:rsidR="00FC7111" w:rsidRDefault="00000000">
      <w:pPr>
        <w:spacing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3.3.1 Materials Used </w:t>
      </w:r>
    </w:p>
    <w:p w14:paraId="1D922B7D" w14:textId="131A7900" w:rsidR="00FC7111" w:rsidRPr="00410AF0" w:rsidRDefault="001C00FF">
      <w:pPr>
        <w:numPr>
          <w:ilvl w:val="0"/>
          <w:numId w:val="3"/>
        </w:numPr>
        <w:tabs>
          <w:tab w:val="left" w:pos="360"/>
        </w:tabs>
        <w:spacing w:after="200" w:line="276" w:lineRule="auto"/>
        <w:ind w:left="360" w:hanging="360"/>
        <w:rPr>
          <w:rFonts w:ascii="Times New Roman" w:eastAsia="Calibri" w:hAnsi="Times New Roman" w:cs="Times New Roman"/>
          <w:szCs w:val="28"/>
        </w:rPr>
      </w:pPr>
      <w:r w:rsidRPr="00410AF0">
        <w:rPr>
          <w:rFonts w:ascii="Times New Roman" w:eastAsia="Calibri" w:hAnsi="Times New Roman" w:cs="Times New Roman"/>
          <w:szCs w:val="28"/>
        </w:rPr>
        <w:t>White Board Marker</w:t>
      </w:r>
    </w:p>
    <w:p w14:paraId="0B9B251E" w14:textId="2F475B13" w:rsidR="00FC7111" w:rsidRPr="00410AF0" w:rsidRDefault="001C00FF">
      <w:pPr>
        <w:numPr>
          <w:ilvl w:val="0"/>
          <w:numId w:val="3"/>
        </w:numPr>
        <w:tabs>
          <w:tab w:val="left" w:pos="360"/>
        </w:tabs>
        <w:spacing w:after="200" w:line="276" w:lineRule="auto"/>
        <w:ind w:left="360" w:hanging="360"/>
        <w:rPr>
          <w:rFonts w:ascii="Times New Roman" w:eastAsia="Calibri" w:hAnsi="Times New Roman" w:cs="Times New Roman"/>
          <w:szCs w:val="28"/>
        </w:rPr>
      </w:pPr>
      <w:r w:rsidRPr="00410AF0">
        <w:rPr>
          <w:rFonts w:ascii="Times New Roman" w:eastAsia="Calibri" w:hAnsi="Times New Roman" w:cs="Times New Roman"/>
          <w:szCs w:val="28"/>
        </w:rPr>
        <w:t>Non Digital Earplugs (NOISE CANCELLATION)</w:t>
      </w:r>
    </w:p>
    <w:p w14:paraId="40744536" w14:textId="6F958DDB" w:rsidR="00FC7111" w:rsidRPr="00410AF0" w:rsidRDefault="001C00FF" w:rsidP="001C00FF">
      <w:pPr>
        <w:numPr>
          <w:ilvl w:val="0"/>
          <w:numId w:val="3"/>
        </w:numPr>
        <w:tabs>
          <w:tab w:val="left" w:pos="360"/>
        </w:tabs>
        <w:spacing w:after="200" w:line="276" w:lineRule="auto"/>
        <w:ind w:left="360" w:hanging="360"/>
        <w:rPr>
          <w:rFonts w:ascii="Times New Roman" w:eastAsia="Calibri" w:hAnsi="Times New Roman" w:cs="Times New Roman"/>
          <w:szCs w:val="28"/>
        </w:rPr>
      </w:pPr>
      <w:r w:rsidRPr="00410AF0">
        <w:rPr>
          <w:rFonts w:ascii="Times New Roman" w:eastAsia="Calibri" w:hAnsi="Times New Roman" w:cs="Times New Roman"/>
          <w:szCs w:val="28"/>
        </w:rPr>
        <w:t>Coping Saw</w:t>
      </w:r>
    </w:p>
    <w:p w14:paraId="39398928" w14:textId="0260C5E8" w:rsidR="00FC7111" w:rsidRPr="00410AF0" w:rsidRDefault="001C00FF" w:rsidP="001C00FF">
      <w:pPr>
        <w:numPr>
          <w:ilvl w:val="0"/>
          <w:numId w:val="3"/>
        </w:numPr>
        <w:tabs>
          <w:tab w:val="left" w:pos="360"/>
        </w:tabs>
        <w:spacing w:after="200" w:line="276" w:lineRule="auto"/>
        <w:ind w:left="360" w:hanging="360"/>
        <w:rPr>
          <w:rFonts w:ascii="Times New Roman" w:eastAsia="Calibri" w:hAnsi="Times New Roman" w:cs="Times New Roman"/>
          <w:szCs w:val="28"/>
        </w:rPr>
      </w:pPr>
      <w:r w:rsidRPr="00410AF0">
        <w:rPr>
          <w:rFonts w:ascii="Times New Roman" w:eastAsia="Calibri" w:hAnsi="Times New Roman" w:cs="Times New Roman"/>
          <w:szCs w:val="28"/>
        </w:rPr>
        <w:lastRenderedPageBreak/>
        <w:t>Hot Glue</w:t>
      </w:r>
    </w:p>
    <w:p w14:paraId="6F4F834B" w14:textId="77777777" w:rsidR="00FC7111" w:rsidRDefault="00FC7111">
      <w:pPr>
        <w:spacing w:line="360" w:lineRule="auto"/>
        <w:jc w:val="both"/>
        <w:rPr>
          <w:rFonts w:ascii="Times New Roman" w:eastAsia="Times New Roman" w:hAnsi="Times New Roman" w:cs="Times New Roman"/>
          <w:b/>
          <w:sz w:val="28"/>
        </w:rPr>
      </w:pPr>
    </w:p>
    <w:p w14:paraId="586CC430" w14:textId="77777777" w:rsidR="00FC7111" w:rsidRDefault="00FC7111">
      <w:pPr>
        <w:spacing w:line="360" w:lineRule="auto"/>
        <w:jc w:val="both"/>
        <w:rPr>
          <w:rFonts w:ascii="Times New Roman" w:eastAsia="Times New Roman" w:hAnsi="Times New Roman" w:cs="Times New Roman"/>
          <w:b/>
          <w:sz w:val="28"/>
        </w:rPr>
      </w:pPr>
    </w:p>
    <w:p w14:paraId="03462DA4" w14:textId="77777777" w:rsidR="00F774F8" w:rsidRDefault="00F774F8">
      <w:pPr>
        <w:spacing w:line="360" w:lineRule="auto"/>
        <w:jc w:val="both"/>
        <w:rPr>
          <w:rFonts w:ascii="Times New Roman" w:eastAsia="Times New Roman" w:hAnsi="Times New Roman" w:cs="Times New Roman"/>
          <w:b/>
          <w:sz w:val="28"/>
        </w:rPr>
      </w:pPr>
    </w:p>
    <w:p w14:paraId="74BB07A7" w14:textId="77777777" w:rsidR="00F774F8" w:rsidRDefault="00F774F8">
      <w:pPr>
        <w:spacing w:line="360" w:lineRule="auto"/>
        <w:jc w:val="both"/>
        <w:rPr>
          <w:rFonts w:ascii="Times New Roman" w:eastAsia="Times New Roman" w:hAnsi="Times New Roman" w:cs="Times New Roman"/>
          <w:b/>
          <w:sz w:val="28"/>
        </w:rPr>
      </w:pPr>
    </w:p>
    <w:p w14:paraId="10F4490A" w14:textId="77777777" w:rsidR="00F774F8" w:rsidRDefault="00F774F8">
      <w:pPr>
        <w:spacing w:line="360" w:lineRule="auto"/>
        <w:jc w:val="both"/>
        <w:rPr>
          <w:rFonts w:ascii="Times New Roman" w:eastAsia="Times New Roman" w:hAnsi="Times New Roman" w:cs="Times New Roman"/>
          <w:b/>
          <w:sz w:val="28"/>
        </w:rPr>
      </w:pPr>
    </w:p>
    <w:p w14:paraId="2E15DDF9" w14:textId="77777777" w:rsidR="00F774F8" w:rsidRDefault="00F774F8">
      <w:pPr>
        <w:spacing w:line="360" w:lineRule="auto"/>
        <w:jc w:val="both"/>
        <w:rPr>
          <w:rFonts w:ascii="Times New Roman" w:eastAsia="Times New Roman" w:hAnsi="Times New Roman" w:cs="Times New Roman"/>
          <w:b/>
          <w:sz w:val="28"/>
        </w:rPr>
      </w:pPr>
    </w:p>
    <w:p w14:paraId="202112FD" w14:textId="77777777" w:rsidR="00F774F8" w:rsidRDefault="00F774F8">
      <w:pPr>
        <w:spacing w:line="360" w:lineRule="auto"/>
        <w:jc w:val="both"/>
        <w:rPr>
          <w:rFonts w:ascii="Times New Roman" w:eastAsia="Times New Roman" w:hAnsi="Times New Roman" w:cs="Times New Roman"/>
          <w:b/>
          <w:sz w:val="28"/>
        </w:rPr>
      </w:pPr>
    </w:p>
    <w:p w14:paraId="14835651" w14:textId="77777777" w:rsidR="00F774F8" w:rsidRDefault="00F774F8">
      <w:pPr>
        <w:spacing w:line="360" w:lineRule="auto"/>
        <w:jc w:val="both"/>
        <w:rPr>
          <w:rFonts w:ascii="Times New Roman" w:eastAsia="Times New Roman" w:hAnsi="Times New Roman" w:cs="Times New Roman"/>
          <w:b/>
          <w:sz w:val="28"/>
        </w:rPr>
      </w:pPr>
    </w:p>
    <w:p w14:paraId="613EF4F0" w14:textId="77777777" w:rsidR="00F774F8" w:rsidRDefault="00F774F8">
      <w:pPr>
        <w:spacing w:line="360" w:lineRule="auto"/>
        <w:jc w:val="both"/>
        <w:rPr>
          <w:rFonts w:ascii="Times New Roman" w:eastAsia="Times New Roman" w:hAnsi="Times New Roman" w:cs="Times New Roman"/>
          <w:b/>
          <w:sz w:val="28"/>
        </w:rPr>
      </w:pPr>
    </w:p>
    <w:p w14:paraId="1E6C5C2B" w14:textId="77777777" w:rsidR="00F774F8" w:rsidRDefault="00F774F8">
      <w:pPr>
        <w:spacing w:line="360" w:lineRule="auto"/>
        <w:jc w:val="both"/>
        <w:rPr>
          <w:rFonts w:ascii="Times New Roman" w:eastAsia="Times New Roman" w:hAnsi="Times New Roman" w:cs="Times New Roman"/>
          <w:b/>
          <w:sz w:val="28"/>
        </w:rPr>
      </w:pPr>
    </w:p>
    <w:p w14:paraId="548DE3B0" w14:textId="77777777" w:rsidR="00F774F8" w:rsidRDefault="00F774F8">
      <w:pPr>
        <w:spacing w:line="360" w:lineRule="auto"/>
        <w:jc w:val="both"/>
        <w:rPr>
          <w:rFonts w:ascii="Times New Roman" w:eastAsia="Times New Roman" w:hAnsi="Times New Roman" w:cs="Times New Roman"/>
          <w:b/>
          <w:sz w:val="28"/>
        </w:rPr>
      </w:pPr>
    </w:p>
    <w:p w14:paraId="4A774421" w14:textId="77777777" w:rsidR="00F774F8" w:rsidRDefault="00F774F8">
      <w:pPr>
        <w:spacing w:line="360" w:lineRule="auto"/>
        <w:jc w:val="both"/>
        <w:rPr>
          <w:rFonts w:ascii="Times New Roman" w:eastAsia="Times New Roman" w:hAnsi="Times New Roman" w:cs="Times New Roman"/>
          <w:b/>
          <w:sz w:val="28"/>
        </w:rPr>
      </w:pPr>
    </w:p>
    <w:p w14:paraId="5801FE24" w14:textId="77777777" w:rsidR="00F774F8" w:rsidRDefault="00F774F8">
      <w:pPr>
        <w:spacing w:line="360" w:lineRule="auto"/>
        <w:jc w:val="both"/>
        <w:rPr>
          <w:rFonts w:ascii="Times New Roman" w:eastAsia="Times New Roman" w:hAnsi="Times New Roman" w:cs="Times New Roman"/>
          <w:b/>
          <w:sz w:val="28"/>
        </w:rPr>
      </w:pPr>
    </w:p>
    <w:p w14:paraId="3AB915EE" w14:textId="77777777" w:rsidR="00F774F8" w:rsidRDefault="00F774F8">
      <w:pPr>
        <w:spacing w:line="360" w:lineRule="auto"/>
        <w:jc w:val="both"/>
        <w:rPr>
          <w:rFonts w:ascii="Times New Roman" w:eastAsia="Times New Roman" w:hAnsi="Times New Roman" w:cs="Times New Roman"/>
          <w:b/>
          <w:sz w:val="28"/>
        </w:rPr>
      </w:pPr>
    </w:p>
    <w:p w14:paraId="1A98A758" w14:textId="77777777" w:rsidR="00F774F8" w:rsidRDefault="00F774F8">
      <w:pPr>
        <w:spacing w:line="360" w:lineRule="auto"/>
        <w:jc w:val="both"/>
        <w:rPr>
          <w:rFonts w:ascii="Times New Roman" w:eastAsia="Times New Roman" w:hAnsi="Times New Roman" w:cs="Times New Roman"/>
          <w:b/>
          <w:sz w:val="28"/>
        </w:rPr>
      </w:pPr>
    </w:p>
    <w:p w14:paraId="7CB8F66A" w14:textId="77777777" w:rsidR="00F774F8" w:rsidRDefault="00F774F8">
      <w:pPr>
        <w:spacing w:line="360" w:lineRule="auto"/>
        <w:jc w:val="both"/>
        <w:rPr>
          <w:rFonts w:ascii="Times New Roman" w:eastAsia="Times New Roman" w:hAnsi="Times New Roman" w:cs="Times New Roman"/>
          <w:b/>
          <w:sz w:val="28"/>
        </w:rPr>
      </w:pPr>
    </w:p>
    <w:p w14:paraId="424BA066" w14:textId="77777777" w:rsidR="00F774F8" w:rsidRDefault="00F774F8">
      <w:pPr>
        <w:spacing w:line="360" w:lineRule="auto"/>
        <w:jc w:val="both"/>
        <w:rPr>
          <w:rFonts w:ascii="Times New Roman" w:eastAsia="Times New Roman" w:hAnsi="Times New Roman" w:cs="Times New Roman"/>
          <w:b/>
          <w:sz w:val="28"/>
        </w:rPr>
      </w:pPr>
    </w:p>
    <w:p w14:paraId="5FAF4DA9" w14:textId="6A554CDB" w:rsidR="00FC7111" w:rsidRDefault="00000000">
      <w:pPr>
        <w:spacing w:line="360" w:lineRule="auto"/>
        <w:jc w:val="both"/>
        <w:rPr>
          <w:rFonts w:ascii="Times New Roman" w:eastAsia="Times New Roman" w:hAnsi="Times New Roman" w:cs="Times New Roman"/>
          <w:b/>
          <w:sz w:val="28"/>
        </w:rPr>
      </w:pPr>
      <w:r>
        <w:rPr>
          <w:rFonts w:ascii="Times New Roman" w:eastAsia="Times New Roman" w:hAnsi="Times New Roman" w:cs="Times New Roman"/>
          <w:b/>
          <w:sz w:val="28"/>
        </w:rPr>
        <w:t xml:space="preserve">3.3.2 System Diagram </w:t>
      </w:r>
    </w:p>
    <w:p w14:paraId="25ED11A1" w14:textId="77777777" w:rsidR="00FC7111" w:rsidRDefault="00FC7111">
      <w:pPr>
        <w:spacing w:line="360" w:lineRule="auto"/>
        <w:jc w:val="both"/>
        <w:rPr>
          <w:rFonts w:ascii="Times New Roman" w:eastAsia="Times New Roman" w:hAnsi="Times New Roman" w:cs="Times New Roman"/>
          <w:b/>
          <w:sz w:val="28"/>
        </w:rPr>
      </w:pPr>
    </w:p>
    <w:p w14:paraId="5BE253C6" w14:textId="77777777" w:rsidR="00D60E56" w:rsidRDefault="001C00FF" w:rsidP="00D60E56">
      <w:pPr>
        <w:spacing w:line="360" w:lineRule="auto"/>
        <w:jc w:val="center"/>
        <w:rPr>
          <w:rFonts w:ascii="Times New Roman" w:eastAsia="Times New Roman" w:hAnsi="Times New Roman" w:cs="Times New Roman"/>
          <w:b/>
          <w:noProof/>
          <w:sz w:val="28"/>
        </w:rPr>
      </w:pPr>
      <w:r>
        <w:rPr>
          <w:rFonts w:ascii="Times New Roman" w:eastAsia="Times New Roman" w:hAnsi="Times New Roman" w:cs="Times New Roman"/>
          <w:b/>
          <w:noProof/>
          <w:sz w:val="28"/>
        </w:rPr>
        <w:lastRenderedPageBreak/>
        <w:drawing>
          <wp:inline distT="0" distB="0" distL="0" distR="0" wp14:anchorId="6F460A70" wp14:editId="5E15DAC0">
            <wp:extent cx="5840730" cy="3067837"/>
            <wp:effectExtent l="304800" t="304800" r="312420" b="304165"/>
            <wp:docPr id="206631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17299" name="Picture 2066317299"/>
                    <pic:cNvPicPr/>
                  </pic:nvPicPr>
                  <pic:blipFill rotWithShape="1">
                    <a:blip r:embed="rId10" cstate="print">
                      <a:extLst>
                        <a:ext uri="{28A0092B-C50C-407E-A947-70E740481C1C}">
                          <a14:useLocalDpi xmlns:a14="http://schemas.microsoft.com/office/drawing/2010/main" val="0"/>
                        </a:ext>
                      </a:extLst>
                    </a:blip>
                    <a:srcRect l="12874" t="7965" r="15969" b="8388"/>
                    <a:stretch>
                      <a:fillRect/>
                    </a:stretch>
                  </pic:blipFill>
                  <pic:spPr bwMode="auto">
                    <a:xfrm>
                      <a:off x="0" y="0"/>
                      <a:ext cx="5883394" cy="3090246"/>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534B170" w14:textId="31F763AA" w:rsidR="00F774F8" w:rsidRPr="00F774F8" w:rsidRDefault="001C00FF" w:rsidP="00F774F8">
      <w:pPr>
        <w:spacing w:line="360" w:lineRule="auto"/>
        <w:jc w:val="center"/>
        <w:rPr>
          <w:rFonts w:ascii="Times New Roman" w:eastAsia="Times New Roman" w:hAnsi="Times New Roman" w:cs="Times New Roman"/>
          <w:b/>
          <w:sz w:val="28"/>
        </w:rPr>
      </w:pPr>
      <w:r>
        <w:rPr>
          <w:rFonts w:ascii="Times New Roman" w:eastAsia="Times New Roman" w:hAnsi="Times New Roman" w:cs="Times New Roman"/>
          <w:b/>
          <w:noProof/>
          <w:sz w:val="28"/>
        </w:rPr>
        <w:drawing>
          <wp:inline distT="0" distB="0" distL="0" distR="0" wp14:anchorId="117FB558" wp14:editId="3F5B6CCC">
            <wp:extent cx="2055250" cy="4132846"/>
            <wp:effectExtent l="1352550" t="0" r="1336040" b="0"/>
            <wp:docPr id="810207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07372" name="Picture 810207372"/>
                    <pic:cNvPicPr/>
                  </pic:nvPicPr>
                  <pic:blipFill rotWithShape="1">
                    <a:blip r:embed="rId11" cstate="print">
                      <a:extLst>
                        <a:ext uri="{28A0092B-C50C-407E-A947-70E740481C1C}">
                          <a14:useLocalDpi xmlns:a14="http://schemas.microsoft.com/office/drawing/2010/main" val="0"/>
                        </a:ext>
                      </a:extLst>
                    </a:blip>
                    <a:srcRect l="14018" t="5941" r="19975"/>
                    <a:stretch>
                      <a:fillRect/>
                    </a:stretch>
                  </pic:blipFill>
                  <pic:spPr bwMode="auto">
                    <a:xfrm rot="16200000">
                      <a:off x="0" y="0"/>
                      <a:ext cx="2177432" cy="437853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45DB9D1" w14:textId="7689F2CE" w:rsidR="00FC7111" w:rsidRDefault="00000000">
      <w:pPr>
        <w:spacing w:line="360" w:lineRule="auto"/>
        <w:jc w:val="both"/>
        <w:rPr>
          <w:rFonts w:ascii="Times New Roman" w:eastAsia="Times New Roman" w:hAnsi="Times New Roman" w:cs="Times New Roman"/>
          <w:b/>
          <w:sz w:val="32"/>
        </w:rPr>
      </w:pPr>
      <w:r>
        <w:rPr>
          <w:rFonts w:ascii="Times New Roman" w:eastAsia="Times New Roman" w:hAnsi="Times New Roman" w:cs="Times New Roman"/>
          <w:b/>
          <w:sz w:val="32"/>
        </w:rPr>
        <w:t>Chapter 4</w:t>
      </w:r>
    </w:p>
    <w:p w14:paraId="6AAE34A1" w14:textId="77777777" w:rsidR="00FC7111" w:rsidRDefault="00000000">
      <w:pPr>
        <w:spacing w:line="360" w:lineRule="auto"/>
        <w:jc w:val="both"/>
        <w:rPr>
          <w:rFonts w:ascii="Times New Roman" w:eastAsia="Times New Roman" w:hAnsi="Times New Roman" w:cs="Times New Roman"/>
          <w:b/>
          <w:sz w:val="36"/>
        </w:rPr>
      </w:pPr>
      <w:r>
        <w:rPr>
          <w:rFonts w:ascii="Times New Roman" w:eastAsia="Times New Roman" w:hAnsi="Times New Roman" w:cs="Times New Roman"/>
        </w:rPr>
        <w:lastRenderedPageBreak/>
        <w:t xml:space="preserve">                </w:t>
      </w:r>
      <w:r>
        <w:rPr>
          <w:rFonts w:ascii="Times New Roman" w:eastAsia="Times New Roman" w:hAnsi="Times New Roman" w:cs="Times New Roman"/>
          <w:b/>
          <w:sz w:val="36"/>
        </w:rPr>
        <w:t xml:space="preserve">                    Results and Analysis</w:t>
      </w:r>
    </w:p>
    <w:p w14:paraId="3825FD0C" w14:textId="77777777" w:rsidR="00FC7111" w:rsidRDefault="00000000">
      <w:pPr>
        <w:spacing w:line="360" w:lineRule="auto"/>
        <w:jc w:val="both"/>
        <w:rPr>
          <w:rFonts w:ascii="Times New Roman" w:eastAsia="Times New Roman" w:hAnsi="Times New Roman" w:cs="Times New Roman"/>
          <w:b/>
          <w:sz w:val="36"/>
        </w:rPr>
      </w:pPr>
      <w:r>
        <w:rPr>
          <w:rFonts w:ascii="Times New Roman" w:eastAsia="Times New Roman" w:hAnsi="Times New Roman" w:cs="Times New Roman"/>
          <w:b/>
          <w:sz w:val="36"/>
        </w:rPr>
        <w:t>User Testing &amp; Feedback</w:t>
      </w:r>
    </w:p>
    <w:p w14:paraId="2469992A" w14:textId="77777777" w:rsidR="00FC7111" w:rsidRDefault="00000000">
      <w:pPr>
        <w:spacing w:line="360" w:lineRule="auto"/>
        <w:jc w:val="both"/>
        <w:rPr>
          <w:rFonts w:ascii="Times New Roman" w:eastAsia="Times New Roman" w:hAnsi="Times New Roman" w:cs="Times New Roman"/>
          <w:b/>
          <w:shd w:val="clear" w:color="auto" w:fill="FFFF00"/>
        </w:rPr>
      </w:pPr>
      <w:r>
        <w:rPr>
          <w:rFonts w:ascii="Times New Roman" w:eastAsia="Times New Roman" w:hAnsi="Times New Roman" w:cs="Times New Roman"/>
          <w:b/>
        </w:rPr>
        <w:t xml:space="preserve">Sample: </w:t>
      </w:r>
    </w:p>
    <w:p w14:paraId="0225B801"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Participants:</w:t>
      </w:r>
    </w:p>
    <w:p w14:paraId="7C10A65F" w14:textId="77777777" w:rsidR="00FC7111" w:rsidRDefault="00000000">
      <w:pPr>
        <w:numPr>
          <w:ilvl w:val="0"/>
          <w:numId w:val="4"/>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10 students</w:t>
      </w:r>
    </w:p>
    <w:p w14:paraId="25CB8A92"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Observations:</w:t>
      </w:r>
    </w:p>
    <w:p w14:paraId="0C8FB76B" w14:textId="77777777" w:rsidR="00FC7111" w:rsidRDefault="00000000">
      <w:pPr>
        <w:numPr>
          <w:ilvl w:val="0"/>
          <w:numId w:val="5"/>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Reduced distraction in noisy environments</w:t>
      </w:r>
    </w:p>
    <w:p w14:paraId="007C3614" w14:textId="77777777" w:rsidR="00FC7111" w:rsidRDefault="00000000">
      <w:pPr>
        <w:numPr>
          <w:ilvl w:val="0"/>
          <w:numId w:val="5"/>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Increased likelihood of earplug usage</w:t>
      </w:r>
    </w:p>
    <w:p w14:paraId="38334534" w14:textId="77777777" w:rsidR="00FC7111" w:rsidRDefault="00000000">
      <w:pPr>
        <w:numPr>
          <w:ilvl w:val="0"/>
          <w:numId w:val="5"/>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Easy integration into daily study habits</w:t>
      </w:r>
    </w:p>
    <w:p w14:paraId="21F2AE9D"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Feedback:</w:t>
      </w:r>
    </w:p>
    <w:p w14:paraId="7621905A" w14:textId="77777777" w:rsidR="00FC7111" w:rsidRDefault="00000000">
      <w:pPr>
        <w:numPr>
          <w:ilvl w:val="0"/>
          <w:numId w:val="6"/>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lastRenderedPageBreak/>
        <w:t>“I don’t forget my earplugs anymore.”</w:t>
      </w:r>
    </w:p>
    <w:p w14:paraId="00ABCC4D" w14:textId="77777777" w:rsidR="00FC7111" w:rsidRDefault="00000000">
      <w:pPr>
        <w:numPr>
          <w:ilvl w:val="0"/>
          <w:numId w:val="6"/>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“Simple idea but very useful.”</w:t>
      </w:r>
    </w:p>
    <w:p w14:paraId="59C96656" w14:textId="77777777" w:rsidR="00FC7111" w:rsidRDefault="00000000">
      <w:pPr>
        <w:numPr>
          <w:ilvl w:val="0"/>
          <w:numId w:val="6"/>
        </w:numPr>
        <w:spacing w:line="360" w:lineRule="auto"/>
        <w:ind w:left="720" w:hanging="360"/>
        <w:jc w:val="both"/>
        <w:rPr>
          <w:rFonts w:ascii="Times New Roman" w:eastAsia="Times New Roman" w:hAnsi="Times New Roman" w:cs="Times New Roman"/>
          <w:b/>
          <w:sz w:val="36"/>
        </w:rPr>
      </w:pPr>
      <w:r>
        <w:rPr>
          <w:rFonts w:ascii="Times New Roman" w:eastAsia="Times New Roman" w:hAnsi="Times New Roman" w:cs="Times New Roman"/>
        </w:rPr>
        <w:t>“Feels like a normal pen.”</w:t>
      </w:r>
    </w:p>
    <w:p w14:paraId="7BD90B8E" w14:textId="77777777" w:rsidR="00FC7111" w:rsidRDefault="00FC7111">
      <w:pPr>
        <w:spacing w:line="360" w:lineRule="auto"/>
        <w:jc w:val="both"/>
        <w:rPr>
          <w:rFonts w:ascii="Times New Roman" w:eastAsia="Times New Roman" w:hAnsi="Times New Roman" w:cs="Times New Roman"/>
        </w:rPr>
      </w:pPr>
    </w:p>
    <w:p w14:paraId="509D30A5" w14:textId="77777777" w:rsidR="00FC7111" w:rsidRDefault="00000000">
      <w:pPr>
        <w:spacing w:line="360" w:lineRule="auto"/>
        <w:jc w:val="both"/>
        <w:rPr>
          <w:rFonts w:ascii="Times New Roman" w:eastAsia="Times New Roman" w:hAnsi="Times New Roman" w:cs="Times New Roman"/>
          <w:b/>
          <w:sz w:val="32"/>
        </w:rPr>
      </w:pPr>
      <w:r>
        <w:rPr>
          <w:rFonts w:ascii="Times New Roman" w:eastAsia="Times New Roman" w:hAnsi="Times New Roman" w:cs="Times New Roman"/>
          <w:b/>
          <w:sz w:val="32"/>
        </w:rPr>
        <w:t>Chapter 5</w:t>
      </w:r>
    </w:p>
    <w:p w14:paraId="39601B4F" w14:textId="77777777" w:rsidR="00FC7111" w:rsidRDefault="00000000">
      <w:pPr>
        <w:spacing w:line="360" w:lineRule="auto"/>
        <w:jc w:val="both"/>
        <w:rPr>
          <w:rFonts w:ascii="Times New Roman" w:eastAsia="Times New Roman" w:hAnsi="Times New Roman" w:cs="Times New Roman"/>
          <w:b/>
          <w:sz w:val="36"/>
        </w:rPr>
      </w:pPr>
      <w:r>
        <w:rPr>
          <w:rFonts w:ascii="Times New Roman" w:eastAsia="Times New Roman" w:hAnsi="Times New Roman" w:cs="Times New Roman"/>
        </w:rPr>
        <w:t xml:space="preserve">                     </w:t>
      </w:r>
      <w:r>
        <w:rPr>
          <w:rFonts w:ascii="Times New Roman" w:eastAsia="Times New Roman" w:hAnsi="Times New Roman" w:cs="Times New Roman"/>
          <w:b/>
          <w:sz w:val="36"/>
        </w:rPr>
        <w:t xml:space="preserve">                        Conclusion &amp; Future Work</w:t>
      </w:r>
    </w:p>
    <w:p w14:paraId="370478B8"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Conclusion</w:t>
      </w:r>
    </w:p>
    <w:p w14:paraId="41980E93" w14:textId="77777777" w:rsidR="00FC7111" w:rsidRDefault="00000000">
      <w:pPr>
        <w:numPr>
          <w:ilvl w:val="0"/>
          <w:numId w:val="7"/>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Silent Writer successfully combines stationery and study wellness into a single product. By integrating non-digital earplug storage into a pen, it provides a cost-effective, portable, and hygienic solution for improving concentration without technological dependence.</w:t>
      </w:r>
    </w:p>
    <w:p w14:paraId="0173EE2E" w14:textId="77777777" w:rsidR="00FC7111" w:rsidRDefault="00FC7111">
      <w:pPr>
        <w:spacing w:line="360" w:lineRule="auto"/>
        <w:jc w:val="both"/>
        <w:rPr>
          <w:rFonts w:ascii="Times New Roman" w:eastAsia="Times New Roman" w:hAnsi="Times New Roman" w:cs="Times New Roman"/>
        </w:rPr>
      </w:pPr>
    </w:p>
    <w:p w14:paraId="578506D8" w14:textId="77777777" w:rsidR="00FC711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Future Work</w:t>
      </w:r>
    </w:p>
    <w:p w14:paraId="256465C9" w14:textId="77777777" w:rsidR="00FC7111" w:rsidRDefault="00FC7111">
      <w:pPr>
        <w:spacing w:line="360" w:lineRule="auto"/>
        <w:jc w:val="both"/>
        <w:rPr>
          <w:rFonts w:ascii="Times New Roman" w:eastAsia="Times New Roman" w:hAnsi="Times New Roman" w:cs="Times New Roman"/>
        </w:rPr>
      </w:pPr>
    </w:p>
    <w:p w14:paraId="17A1A2BE" w14:textId="77777777" w:rsidR="00FC7111" w:rsidRDefault="00000000">
      <w:pPr>
        <w:numPr>
          <w:ilvl w:val="0"/>
          <w:numId w:val="8"/>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Antimicrobial coating inside storage chamber</w:t>
      </w:r>
    </w:p>
    <w:p w14:paraId="2EED1AE2" w14:textId="77777777" w:rsidR="00FC7111" w:rsidRDefault="00000000">
      <w:pPr>
        <w:numPr>
          <w:ilvl w:val="0"/>
          <w:numId w:val="8"/>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Multiple earplug size variants</w:t>
      </w:r>
    </w:p>
    <w:p w14:paraId="592D0AFE" w14:textId="77777777" w:rsidR="00FC7111" w:rsidRDefault="00000000">
      <w:pPr>
        <w:numPr>
          <w:ilvl w:val="0"/>
          <w:numId w:val="8"/>
        </w:numPr>
        <w:spacing w:line="360" w:lineRule="auto"/>
        <w:ind w:left="720" w:hanging="360"/>
        <w:jc w:val="both"/>
        <w:rPr>
          <w:rFonts w:ascii="Times New Roman" w:eastAsia="Times New Roman" w:hAnsi="Times New Roman" w:cs="Times New Roman"/>
        </w:rPr>
      </w:pPr>
      <w:r>
        <w:rPr>
          <w:rFonts w:ascii="Times New Roman" w:eastAsia="Times New Roman" w:hAnsi="Times New Roman" w:cs="Times New Roman"/>
        </w:rPr>
        <w:t>Sustainable eco-friendly materials</w:t>
      </w:r>
    </w:p>
    <w:p w14:paraId="300BA9A3" w14:textId="77777777" w:rsidR="00FC7111" w:rsidRDefault="00000000">
      <w:pPr>
        <w:numPr>
          <w:ilvl w:val="0"/>
          <w:numId w:val="8"/>
        </w:numPr>
        <w:spacing w:line="360" w:lineRule="auto"/>
        <w:ind w:left="720" w:hanging="360"/>
        <w:jc w:val="both"/>
        <w:rPr>
          <w:rFonts w:ascii="Times New Roman" w:eastAsia="Times New Roman" w:hAnsi="Times New Roman" w:cs="Times New Roman"/>
          <w:b/>
          <w:sz w:val="36"/>
        </w:rPr>
      </w:pPr>
      <w:r>
        <w:rPr>
          <w:rFonts w:ascii="Times New Roman" w:eastAsia="Times New Roman" w:hAnsi="Times New Roman" w:cs="Times New Roman"/>
        </w:rPr>
        <w:t>Custom branding for institutions</w:t>
      </w:r>
    </w:p>
    <w:p w14:paraId="4A779341" w14:textId="77777777" w:rsidR="00FC7111" w:rsidRDefault="00000000">
      <w:pPr>
        <w:spacing w:line="360" w:lineRule="auto"/>
        <w:jc w:val="both"/>
        <w:rPr>
          <w:rFonts w:ascii="Times New Roman" w:eastAsia="Times New Roman" w:hAnsi="Times New Roman" w:cs="Times New Roman"/>
          <w:b/>
          <w:sz w:val="36"/>
        </w:rPr>
      </w:pPr>
      <w:r>
        <w:rPr>
          <w:rFonts w:ascii="Times New Roman" w:eastAsia="Times New Roman" w:hAnsi="Times New Roman" w:cs="Times New Roman"/>
        </w:rPr>
        <w:t xml:space="preserve"> </w:t>
      </w:r>
      <w:r>
        <w:rPr>
          <w:rFonts w:ascii="Times New Roman" w:eastAsia="Times New Roman" w:hAnsi="Times New Roman" w:cs="Times New Roman"/>
        </w:rPr>
        <w:tab/>
      </w:r>
    </w:p>
    <w:p w14:paraId="6858F190" w14:textId="77777777" w:rsidR="00FC7111" w:rsidRDefault="00000000">
      <w:pPr>
        <w:spacing w:line="360" w:lineRule="auto"/>
        <w:jc w:val="both"/>
        <w:rPr>
          <w:rFonts w:ascii="Times New Roman" w:eastAsia="Times New Roman" w:hAnsi="Times New Roman" w:cs="Times New Roman"/>
          <w:shd w:val="clear" w:color="auto" w:fill="FFFF00"/>
        </w:rPr>
      </w:pPr>
      <w:r>
        <w:rPr>
          <w:rFonts w:ascii="Times New Roman" w:eastAsia="Times New Roman" w:hAnsi="Times New Roman" w:cs="Times New Roman"/>
          <w:b/>
          <w:sz w:val="36"/>
        </w:rPr>
        <w:t xml:space="preserve">                                           References</w:t>
      </w:r>
    </w:p>
    <w:p w14:paraId="3738100F" w14:textId="77777777" w:rsidR="00FC7111"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Online articles</w:t>
      </w:r>
    </w:p>
    <w:p w14:paraId="7CCCD4C1" w14:textId="77777777" w:rsidR="00FC7111" w:rsidRPr="0056405B" w:rsidRDefault="00FC7111">
      <w:pPr>
        <w:numPr>
          <w:ilvl w:val="0"/>
          <w:numId w:val="9"/>
        </w:numPr>
        <w:spacing w:line="360" w:lineRule="auto"/>
        <w:ind w:left="1440" w:hanging="360"/>
        <w:jc w:val="both"/>
        <w:rPr>
          <w:rFonts w:ascii="Times New Roman" w:eastAsia="Times New Roman" w:hAnsi="Times New Roman" w:cs="Times New Roman"/>
        </w:rPr>
      </w:pPr>
      <w:hyperlink r:id="rId12">
        <w:r>
          <w:rPr>
            <w:rFonts w:ascii="Times New Roman" w:eastAsia="Times New Roman" w:hAnsi="Times New Roman" w:cs="Times New Roman"/>
            <w:b/>
            <w:color w:val="0000FF"/>
            <w:u w:val="single"/>
          </w:rPr>
          <w:t>https://chatgpt.com/</w:t>
        </w:r>
      </w:hyperlink>
    </w:p>
    <w:p w14:paraId="69694331" w14:textId="77777777" w:rsidR="0056405B" w:rsidRDefault="0056405B" w:rsidP="0056405B">
      <w:pPr>
        <w:spacing w:line="360" w:lineRule="auto"/>
        <w:jc w:val="both"/>
      </w:pPr>
    </w:p>
    <w:p w14:paraId="486AA1C6" w14:textId="2C131C58" w:rsidR="0056405B" w:rsidRDefault="0056405B" w:rsidP="0056405B">
      <w:pPr>
        <w:spacing w:line="360" w:lineRule="auto"/>
        <w:jc w:val="center"/>
        <w:rPr>
          <w:rFonts w:ascii="Times New Roman" w:hAnsi="Times New Roman" w:cs="Times New Roman"/>
          <w:b/>
          <w:bCs/>
          <w:sz w:val="32"/>
          <w:szCs w:val="32"/>
        </w:rPr>
      </w:pPr>
      <w:r w:rsidRPr="0056405B">
        <w:rPr>
          <w:rFonts w:ascii="Times New Roman" w:hAnsi="Times New Roman" w:cs="Times New Roman"/>
          <w:b/>
          <w:bCs/>
          <w:sz w:val="32"/>
          <w:szCs w:val="32"/>
        </w:rPr>
        <w:lastRenderedPageBreak/>
        <w:t>T</w:t>
      </w:r>
      <w:r>
        <w:rPr>
          <w:rFonts w:ascii="Times New Roman" w:hAnsi="Times New Roman" w:cs="Times New Roman"/>
          <w:b/>
          <w:bCs/>
          <w:sz w:val="32"/>
          <w:szCs w:val="32"/>
        </w:rPr>
        <w:t>eam</w:t>
      </w:r>
      <w:r w:rsidRPr="0056405B">
        <w:rPr>
          <w:rFonts w:ascii="Times New Roman" w:hAnsi="Times New Roman" w:cs="Times New Roman"/>
          <w:b/>
          <w:bCs/>
          <w:sz w:val="32"/>
          <w:szCs w:val="32"/>
        </w:rPr>
        <w:t xml:space="preserve"> R</w:t>
      </w:r>
      <w:r>
        <w:rPr>
          <w:rFonts w:ascii="Times New Roman" w:hAnsi="Times New Roman" w:cs="Times New Roman"/>
          <w:b/>
          <w:bCs/>
          <w:sz w:val="32"/>
          <w:szCs w:val="32"/>
        </w:rPr>
        <w:t>oles</w:t>
      </w:r>
    </w:p>
    <w:p w14:paraId="6C33D167" w14:textId="77777777" w:rsidR="0056405B" w:rsidRPr="0056405B" w:rsidRDefault="0056405B" w:rsidP="0056405B">
      <w:pPr>
        <w:spacing w:line="360" w:lineRule="auto"/>
        <w:jc w:val="center"/>
        <w:rPr>
          <w:rFonts w:ascii="Times New Roman" w:hAnsi="Times New Roman" w:cs="Times New Roman"/>
        </w:rPr>
      </w:pPr>
    </w:p>
    <w:p w14:paraId="45BBEBFF" w14:textId="76F848DB" w:rsidR="00726659" w:rsidRDefault="0056405B" w:rsidP="0056405B">
      <w:pPr>
        <w:pStyle w:val="ListParagraph"/>
        <w:numPr>
          <w:ilvl w:val="0"/>
          <w:numId w:val="10"/>
        </w:numPr>
        <w:spacing w:line="360" w:lineRule="auto"/>
        <w:rPr>
          <w:rFonts w:ascii="Times New Roman" w:eastAsia="Times New Roman" w:hAnsi="Times New Roman" w:cs="Times New Roman"/>
        </w:rPr>
      </w:pPr>
      <w:r w:rsidRPr="00726659">
        <w:rPr>
          <w:rFonts w:ascii="Times New Roman" w:eastAsia="Times New Roman" w:hAnsi="Times New Roman" w:cs="Times New Roman"/>
          <w:sz w:val="28"/>
          <w:szCs w:val="28"/>
        </w:rPr>
        <w:t xml:space="preserve">Team </w:t>
      </w:r>
      <w:r w:rsidR="00726659" w:rsidRPr="00726659">
        <w:rPr>
          <w:rFonts w:ascii="Times New Roman" w:eastAsia="Times New Roman" w:hAnsi="Times New Roman" w:cs="Times New Roman"/>
          <w:sz w:val="28"/>
          <w:szCs w:val="28"/>
        </w:rPr>
        <w:t>leader:</w:t>
      </w:r>
      <w:r>
        <w:rPr>
          <w:rFonts w:ascii="Times New Roman" w:eastAsia="Times New Roman" w:hAnsi="Times New Roman" w:cs="Times New Roman"/>
        </w:rPr>
        <w:t xml:space="preserve"> </w:t>
      </w:r>
    </w:p>
    <w:p w14:paraId="4F2F6CBA" w14:textId="3C048E54" w:rsidR="0056405B" w:rsidRPr="0056405B" w:rsidRDefault="00726659" w:rsidP="00726659">
      <w:pPr>
        <w:pStyle w:val="ListParagraph"/>
        <w:spacing w:line="360" w:lineRule="auto"/>
        <w:rPr>
          <w:rFonts w:ascii="Times New Roman" w:eastAsia="Times New Roman" w:hAnsi="Times New Roman" w:cs="Times New Roman"/>
        </w:rPr>
      </w:pPr>
      <w:r>
        <w:rPr>
          <w:rFonts w:ascii="Times New Roman" w:eastAsia="Times New Roman" w:hAnsi="Times New Roman" w:cs="Times New Roman"/>
        </w:rPr>
        <w:t xml:space="preserve">                        Bhavana:</w:t>
      </w:r>
      <w:r w:rsidR="0056405B">
        <w:rPr>
          <w:rFonts w:ascii="Times New Roman" w:eastAsia="Times New Roman" w:hAnsi="Times New Roman" w:cs="Times New Roman"/>
        </w:rPr>
        <w:t xml:space="preserve"> </w:t>
      </w:r>
      <w:r w:rsidR="0056405B" w:rsidRPr="0056405B">
        <w:rPr>
          <w:rFonts w:ascii="Times New Roman" w:eastAsia="Times New Roman" w:hAnsi="Times New Roman" w:cs="Times New Roman"/>
        </w:rPr>
        <w:t xml:space="preserve"> </w:t>
      </w:r>
      <w:r w:rsidR="0056405B">
        <w:rPr>
          <w:rFonts w:ascii="Times New Roman" w:eastAsia="Times New Roman" w:hAnsi="Times New Roman" w:cs="Times New Roman"/>
        </w:rPr>
        <w:t>L</w:t>
      </w:r>
      <w:r>
        <w:rPr>
          <w:rFonts w:ascii="Times New Roman" w:eastAsia="Times New Roman" w:hAnsi="Times New Roman" w:cs="Times New Roman"/>
        </w:rPr>
        <w:t>ed the team</w:t>
      </w:r>
      <w:r w:rsidR="0056405B" w:rsidRPr="0056405B">
        <w:rPr>
          <w:rFonts w:ascii="Times New Roman" w:eastAsia="Times New Roman" w:hAnsi="Times New Roman" w:cs="Times New Roman"/>
        </w:rPr>
        <w:t xml:space="preserve"> and coordinated tasks</w:t>
      </w:r>
    </w:p>
    <w:p w14:paraId="696AFE06" w14:textId="74F2B4E6" w:rsidR="0056405B" w:rsidRPr="0056405B" w:rsidRDefault="0056405B" w:rsidP="0056405B">
      <w:pPr>
        <w:pStyle w:val="ListParagraph"/>
        <w:numPr>
          <w:ilvl w:val="0"/>
          <w:numId w:val="10"/>
        </w:numPr>
        <w:spacing w:line="360" w:lineRule="auto"/>
        <w:rPr>
          <w:rFonts w:ascii="Times New Roman" w:eastAsia="Times New Roman" w:hAnsi="Times New Roman" w:cs="Times New Roman"/>
        </w:rPr>
      </w:pPr>
      <w:r w:rsidRPr="0056405B">
        <w:rPr>
          <w:rFonts w:ascii="Times New Roman" w:eastAsia="Times New Roman" w:hAnsi="Times New Roman" w:cs="Times New Roman"/>
        </w:rPr>
        <w:t>Suhas -</w:t>
      </w:r>
      <w:r w:rsidR="00726659">
        <w:rPr>
          <w:rFonts w:ascii="Times New Roman" w:eastAsia="Times New Roman" w:hAnsi="Times New Roman" w:cs="Times New Roman"/>
        </w:rPr>
        <w:t xml:space="preserve"> W</w:t>
      </w:r>
      <w:r w:rsidRPr="0056405B">
        <w:rPr>
          <w:rFonts w:ascii="Times New Roman" w:eastAsia="Times New Roman" w:hAnsi="Times New Roman" w:cs="Times New Roman"/>
        </w:rPr>
        <w:t>orked on pen design and electronics</w:t>
      </w:r>
    </w:p>
    <w:p w14:paraId="48A01FF2" w14:textId="3FCF7304" w:rsidR="0056405B" w:rsidRPr="0056405B" w:rsidRDefault="0056405B" w:rsidP="0056405B">
      <w:pPr>
        <w:pStyle w:val="ListParagraph"/>
        <w:numPr>
          <w:ilvl w:val="0"/>
          <w:numId w:val="10"/>
        </w:numPr>
        <w:spacing w:line="360" w:lineRule="auto"/>
        <w:rPr>
          <w:rFonts w:ascii="Times New Roman" w:eastAsia="Times New Roman" w:hAnsi="Times New Roman" w:cs="Times New Roman"/>
        </w:rPr>
      </w:pPr>
      <w:r w:rsidRPr="0056405B">
        <w:rPr>
          <w:rFonts w:ascii="Times New Roman" w:eastAsia="Times New Roman" w:hAnsi="Times New Roman" w:cs="Times New Roman"/>
        </w:rPr>
        <w:t xml:space="preserve">Prem and </w:t>
      </w:r>
      <w:r w:rsidR="00726659">
        <w:rPr>
          <w:rFonts w:ascii="Times New Roman" w:eastAsia="Times New Roman" w:hAnsi="Times New Roman" w:cs="Times New Roman"/>
        </w:rPr>
        <w:t>S</w:t>
      </w:r>
      <w:r w:rsidRPr="0056405B">
        <w:rPr>
          <w:rFonts w:ascii="Times New Roman" w:eastAsia="Times New Roman" w:hAnsi="Times New Roman" w:cs="Times New Roman"/>
        </w:rPr>
        <w:t xml:space="preserve">hanmukh - </w:t>
      </w:r>
      <w:r w:rsidR="00726659">
        <w:rPr>
          <w:rFonts w:ascii="Times New Roman" w:eastAsia="Times New Roman" w:hAnsi="Times New Roman" w:cs="Times New Roman"/>
        </w:rPr>
        <w:t>D</w:t>
      </w:r>
      <w:r w:rsidRPr="0056405B">
        <w:rPr>
          <w:rFonts w:ascii="Times New Roman" w:eastAsia="Times New Roman" w:hAnsi="Times New Roman" w:cs="Times New Roman"/>
        </w:rPr>
        <w:t xml:space="preserve">ocumentation and content prepared </w:t>
      </w:r>
      <w:r w:rsidR="00726659" w:rsidRPr="0056405B">
        <w:rPr>
          <w:rFonts w:ascii="Times New Roman" w:eastAsia="Times New Roman" w:hAnsi="Times New Roman" w:cs="Times New Roman"/>
        </w:rPr>
        <w:t>docs, reports</w:t>
      </w:r>
      <w:r w:rsidRPr="0056405B">
        <w:rPr>
          <w:rFonts w:ascii="Times New Roman" w:eastAsia="Times New Roman" w:hAnsi="Times New Roman" w:cs="Times New Roman"/>
        </w:rPr>
        <w:t xml:space="preserve"> and presentation slides </w:t>
      </w:r>
    </w:p>
    <w:p w14:paraId="4FBBAADB" w14:textId="5192AD16" w:rsidR="0056405B" w:rsidRPr="0056405B" w:rsidRDefault="0056405B" w:rsidP="0056405B">
      <w:pPr>
        <w:pStyle w:val="ListParagraph"/>
        <w:numPr>
          <w:ilvl w:val="0"/>
          <w:numId w:val="10"/>
        </w:numPr>
        <w:spacing w:line="360" w:lineRule="auto"/>
        <w:rPr>
          <w:rFonts w:ascii="Times New Roman" w:eastAsia="Times New Roman" w:hAnsi="Times New Roman" w:cs="Times New Roman"/>
        </w:rPr>
      </w:pPr>
      <w:r w:rsidRPr="0056405B">
        <w:rPr>
          <w:rFonts w:ascii="Times New Roman" w:eastAsia="Times New Roman" w:hAnsi="Times New Roman" w:cs="Times New Roman"/>
        </w:rPr>
        <w:t>Avani -</w:t>
      </w:r>
      <w:r w:rsidR="00726659">
        <w:rPr>
          <w:rFonts w:ascii="Times New Roman" w:eastAsia="Times New Roman" w:hAnsi="Times New Roman" w:cs="Times New Roman"/>
        </w:rPr>
        <w:t xml:space="preserve"> R</w:t>
      </w:r>
      <w:r w:rsidR="00726659" w:rsidRPr="0056405B">
        <w:rPr>
          <w:rFonts w:ascii="Times New Roman" w:eastAsia="Times New Roman" w:hAnsi="Times New Roman" w:cs="Times New Roman"/>
        </w:rPr>
        <w:t>esearch</w:t>
      </w:r>
      <w:r w:rsidRPr="0056405B">
        <w:rPr>
          <w:rFonts w:ascii="Times New Roman" w:eastAsia="Times New Roman" w:hAnsi="Times New Roman" w:cs="Times New Roman"/>
        </w:rPr>
        <w:t xml:space="preserve"> and testing based on pen looks and challenges identified</w:t>
      </w:r>
    </w:p>
    <w:sectPr w:rsidR="0056405B" w:rsidRPr="005640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A417F" w14:textId="77777777" w:rsidR="0070003D" w:rsidRDefault="0070003D" w:rsidP="00F774F8">
      <w:pPr>
        <w:spacing w:after="0" w:line="240" w:lineRule="auto"/>
      </w:pPr>
      <w:r>
        <w:separator/>
      </w:r>
    </w:p>
  </w:endnote>
  <w:endnote w:type="continuationSeparator" w:id="0">
    <w:p w14:paraId="31523D1B" w14:textId="77777777" w:rsidR="0070003D" w:rsidRDefault="0070003D" w:rsidP="00F77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9C93A" w14:textId="77777777" w:rsidR="0070003D" w:rsidRDefault="0070003D" w:rsidP="00F774F8">
      <w:pPr>
        <w:spacing w:after="0" w:line="240" w:lineRule="auto"/>
      </w:pPr>
      <w:r>
        <w:separator/>
      </w:r>
    </w:p>
  </w:footnote>
  <w:footnote w:type="continuationSeparator" w:id="0">
    <w:p w14:paraId="41C0288D" w14:textId="77777777" w:rsidR="0070003D" w:rsidRDefault="0070003D" w:rsidP="00F77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5E5"/>
    <w:multiLevelType w:val="multilevel"/>
    <w:tmpl w:val="056EC5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4103B8"/>
    <w:multiLevelType w:val="hybridMultilevel"/>
    <w:tmpl w:val="C2C69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B9564E"/>
    <w:multiLevelType w:val="multilevel"/>
    <w:tmpl w:val="8F2050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48210EE"/>
    <w:multiLevelType w:val="multilevel"/>
    <w:tmpl w:val="716217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EE45EF3"/>
    <w:multiLevelType w:val="multilevel"/>
    <w:tmpl w:val="92843E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74C50DB"/>
    <w:multiLevelType w:val="multilevel"/>
    <w:tmpl w:val="628865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716832"/>
    <w:multiLevelType w:val="multilevel"/>
    <w:tmpl w:val="02A6FB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1B91DED"/>
    <w:multiLevelType w:val="multilevel"/>
    <w:tmpl w:val="AC3E51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3ED1263"/>
    <w:multiLevelType w:val="multilevel"/>
    <w:tmpl w:val="1A00B4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EDB7E00"/>
    <w:multiLevelType w:val="multilevel"/>
    <w:tmpl w:val="218A08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28378010">
    <w:abstractNumId w:val="4"/>
  </w:num>
  <w:num w:numId="2" w16cid:durableId="1125657837">
    <w:abstractNumId w:val="6"/>
  </w:num>
  <w:num w:numId="3" w16cid:durableId="1037200812">
    <w:abstractNumId w:val="2"/>
  </w:num>
  <w:num w:numId="4" w16cid:durableId="976685051">
    <w:abstractNumId w:val="7"/>
  </w:num>
  <w:num w:numId="5" w16cid:durableId="524252449">
    <w:abstractNumId w:val="5"/>
  </w:num>
  <w:num w:numId="6" w16cid:durableId="2069913803">
    <w:abstractNumId w:val="8"/>
  </w:num>
  <w:num w:numId="7" w16cid:durableId="1335499269">
    <w:abstractNumId w:val="9"/>
  </w:num>
  <w:num w:numId="8" w16cid:durableId="1706128683">
    <w:abstractNumId w:val="3"/>
  </w:num>
  <w:num w:numId="9" w16cid:durableId="913782162">
    <w:abstractNumId w:val="0"/>
  </w:num>
  <w:num w:numId="10" w16cid:durableId="875124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C7111"/>
    <w:rsid w:val="000E0A1C"/>
    <w:rsid w:val="001C00FF"/>
    <w:rsid w:val="00410AF0"/>
    <w:rsid w:val="0056405B"/>
    <w:rsid w:val="0070003D"/>
    <w:rsid w:val="00726659"/>
    <w:rsid w:val="00726CAA"/>
    <w:rsid w:val="007A1F1C"/>
    <w:rsid w:val="007E185C"/>
    <w:rsid w:val="00A73C76"/>
    <w:rsid w:val="00AE6201"/>
    <w:rsid w:val="00BB4B8F"/>
    <w:rsid w:val="00BF30E9"/>
    <w:rsid w:val="00C85120"/>
    <w:rsid w:val="00C905E4"/>
    <w:rsid w:val="00D60E56"/>
    <w:rsid w:val="00E912E5"/>
    <w:rsid w:val="00EF5574"/>
    <w:rsid w:val="00F774F8"/>
    <w:rsid w:val="00FC7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AAA26"/>
  <w15:docId w15:val="{D18E2EB8-B807-4F31-B13A-711EE676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05B"/>
    <w:pPr>
      <w:ind w:left="720"/>
      <w:contextualSpacing/>
    </w:pPr>
  </w:style>
  <w:style w:type="paragraph" w:styleId="Header">
    <w:name w:val="header"/>
    <w:basedOn w:val="Normal"/>
    <w:link w:val="HeaderChar"/>
    <w:uiPriority w:val="99"/>
    <w:unhideWhenUsed/>
    <w:rsid w:val="00F774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74F8"/>
  </w:style>
  <w:style w:type="paragraph" w:styleId="Footer">
    <w:name w:val="footer"/>
    <w:basedOn w:val="Normal"/>
    <w:link w:val="FooterChar"/>
    <w:uiPriority w:val="99"/>
    <w:unhideWhenUsed/>
    <w:rsid w:val="00F774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7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FDFEE-C9DB-4CFA-96EF-BB16436DE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8</Pages>
  <Words>570</Words>
  <Characters>3252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venkataramana vemula</cp:lastModifiedBy>
  <cp:revision>8</cp:revision>
  <dcterms:created xsi:type="dcterms:W3CDTF">2026-01-15T06:48:00Z</dcterms:created>
  <dcterms:modified xsi:type="dcterms:W3CDTF">2026-02-18T15:58:00Z</dcterms:modified>
</cp:coreProperties>
</file>