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  <w:t xml:space="preserve">Stage 1 - Typescript 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Stage 2 - Playwright (Web Automation)</w: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  <w:t xml:space="preserve">Stage 3 - Hybrid Framework (Data Driven Framework, Page Object Model, Keyword Driven Framework) </w: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  <w:t xml:space="preserve">Typescript Concepts 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Introduction of Typescript </w:t>
      </w:r>
    </w:p>
    <w:p w:rsidR="00000000" w:rsidDel="00000000" w:rsidP="00000000" w:rsidRDefault="00000000" w:rsidRPr="00000000" w14:paraId="0000000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 superset of javascript. </w:t>
      </w:r>
    </w:p>
    <w:p w:rsidR="00000000" w:rsidDel="00000000" w:rsidP="00000000" w:rsidRDefault="00000000" w:rsidRPr="00000000" w14:paraId="0000000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TypeScript adds type to JavaScript and helps to avoid potential bugs that occur during runtime </w:t>
      </w:r>
    </w:p>
    <w:p w:rsidR="00000000" w:rsidDel="00000000" w:rsidP="00000000" w:rsidRDefault="00000000" w:rsidRPr="00000000" w14:paraId="0000000A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TypeScript also implements future features of JavaScript 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Architecture of TypeScript </w:t>
      </w:r>
    </w:p>
    <w:p w:rsidR="00000000" w:rsidDel="00000000" w:rsidP="00000000" w:rsidRDefault="00000000" w:rsidRPr="00000000" w14:paraId="0000000C">
      <w:pPr>
        <w:ind w:left="720" w:firstLine="0"/>
        <w:rPr/>
      </w:pPr>
      <w:r w:rsidDel="00000000" w:rsidR="00000000" w:rsidRPr="00000000">
        <w:rPr/>
        <w:drawing>
          <wp:inline distB="114300" distT="114300" distL="114300" distR="114300">
            <wp:extent cx="2490788" cy="1536869"/>
            <wp:effectExtent b="0" l="0" r="0" t="0"/>
            <wp:docPr id="1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90788" cy="1536869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Configure typescript at system level (optional) </w:t>
      </w:r>
    </w:p>
    <w:p w:rsidR="00000000" w:rsidDel="00000000" w:rsidP="00000000" w:rsidRDefault="00000000" w:rsidRPr="00000000" w14:paraId="0000000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Install Nodejs -  </w:t>
      </w:r>
      <w:hyperlink r:id="rId7">
        <w:r w:rsidDel="00000000" w:rsidR="00000000" w:rsidRPr="00000000">
          <w:rPr>
            <w:color w:val="1155cc"/>
            <w:u w:val="single"/>
            <w:rtl w:val="0"/>
          </w:rPr>
          <w:t xml:space="preserve">https://nodejs.org/en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Install (Don’t install at global level) </w:t>
      </w:r>
    </w:p>
    <w:p w:rsidR="00000000" w:rsidDel="00000000" w:rsidP="00000000" w:rsidRDefault="00000000" w:rsidRPr="00000000" w14:paraId="00000010">
      <w:pPr>
        <w:ind w:left="1440" w:firstLine="0"/>
        <w:rPr/>
      </w:pPr>
      <w:r w:rsidDel="00000000" w:rsidR="00000000" w:rsidRPr="00000000">
        <w:rPr>
          <w:rtl w:val="0"/>
        </w:rPr>
        <w:t xml:space="preserve">npm install -g typescript </w:t>
      </w:r>
    </w:p>
    <w:p w:rsidR="00000000" w:rsidDel="00000000" w:rsidP="00000000" w:rsidRDefault="00000000" w:rsidRPr="00000000" w14:paraId="00000011">
      <w:pPr>
        <w:ind w:left="1440" w:firstLine="0"/>
        <w:rPr/>
      </w:pPr>
      <w:r w:rsidDel="00000000" w:rsidR="00000000" w:rsidRPr="00000000">
        <w:rPr>
          <w:rtl w:val="0"/>
        </w:rPr>
        <w:t xml:space="preserve">npm install -g ts-node </w:t>
      </w:r>
    </w:p>
    <w:p w:rsidR="00000000" w:rsidDel="00000000" w:rsidP="00000000" w:rsidRDefault="00000000" w:rsidRPr="00000000" w14:paraId="00000012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Demo on running the typescript file using tsc/node and ts-node </w:t>
      </w:r>
    </w:p>
    <w:p w:rsidR="00000000" w:rsidDel="00000000" w:rsidP="00000000" w:rsidRDefault="00000000" w:rsidRPr="00000000" w14:paraId="00000014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ind w:left="0" w:firstLine="0"/>
        <w:rPr/>
      </w:pPr>
      <w:r w:rsidDel="00000000" w:rsidR="00000000" w:rsidRPr="00000000">
        <w:rPr>
          <w:rtl w:val="0"/>
        </w:rPr>
        <w:t xml:space="preserve">To work on typescript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Install VS code 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Create a project and open it in VS Code 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Set up TypeScript in VS Code </w:t>
      </w:r>
    </w:p>
    <w:p w:rsidR="00000000" w:rsidDel="00000000" w:rsidP="00000000" w:rsidRDefault="00000000" w:rsidRPr="00000000" w14:paraId="00000019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Set-ExecutionPolicy RemoteSigned -Scope CurrentUser  (in case of any errors) </w:t>
      </w:r>
    </w:p>
    <w:p w:rsidR="00000000" w:rsidDel="00000000" w:rsidP="00000000" w:rsidRDefault="00000000" w:rsidRPr="00000000" w14:paraId="0000001A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npm init -y </w:t>
      </w:r>
    </w:p>
    <w:p w:rsidR="00000000" w:rsidDel="00000000" w:rsidP="00000000" w:rsidRDefault="00000000" w:rsidRPr="00000000" w14:paraId="0000001B">
      <w:pPr>
        <w:numPr>
          <w:ilvl w:val="2"/>
          <w:numId w:val="1"/>
        </w:numPr>
        <w:ind w:left="2160" w:hanging="360"/>
      </w:pPr>
      <w:r w:rsidDel="00000000" w:rsidR="00000000" w:rsidRPr="00000000">
        <w:rPr>
          <w:rtl w:val="0"/>
        </w:rPr>
        <w:t xml:space="preserve">Update </w:t>
      </w:r>
      <w:r w:rsidDel="00000000" w:rsidR="00000000" w:rsidRPr="00000000">
        <w:rPr>
          <w:b w:val="1"/>
          <w:bCs w:val="1"/>
          <w:rtl w:val="0"/>
        </w:rPr>
        <w:t xml:space="preserve">package.json </w:t>
      </w:r>
    </w:p>
    <w:p w:rsidR="00000000" w:rsidDel="00000000" w:rsidP="00000000" w:rsidRDefault="00000000" w:rsidRPr="00000000" w14:paraId="0000001C">
      <w:pPr>
        <w:numPr>
          <w:ilvl w:val="3"/>
          <w:numId w:val="1"/>
        </w:numPr>
        <w:shd w:fill="ffffff" w:val="clear"/>
        <w:spacing w:line="325.71428571428567" w:lineRule="auto"/>
        <w:ind w:left="2880" w:hanging="360"/>
      </w:pPr>
      <w:r w:rsidDel="00000000" w:rsidR="00000000" w:rsidRPr="00000000">
        <w:rPr>
          <w:rFonts w:ascii="Courier New" w:cs="Courier New" w:eastAsia="Courier New" w:hAnsi="Courier New"/>
          <w:color w:val="116329"/>
          <w:sz w:val="21"/>
          <w:szCs w:val="21"/>
          <w:rtl w:val="0"/>
        </w:rPr>
        <w:t xml:space="preserve">"type"</w:t>
      </w:r>
      <w:r w:rsidDel="00000000" w:rsidR="00000000" w:rsidRPr="00000000">
        <w:rPr>
          <w:rFonts w:ascii="Courier New" w:cs="Courier New" w:eastAsia="Courier New" w:hAnsi="Courier New"/>
          <w:color w:val="1f2328"/>
          <w:sz w:val="21"/>
          <w:szCs w:val="21"/>
          <w:rtl w:val="0"/>
        </w:rPr>
        <w:t xml:space="preserve">: </w:t>
      </w:r>
      <w:r w:rsidDel="00000000" w:rsidR="00000000" w:rsidRPr="00000000">
        <w:rPr>
          <w:rFonts w:ascii="Courier New" w:cs="Courier New" w:eastAsia="Courier New" w:hAnsi="Courier New"/>
          <w:color w:val="0a3069"/>
          <w:sz w:val="21"/>
          <w:szCs w:val="21"/>
          <w:rtl w:val="0"/>
        </w:rPr>
        <w:t xml:space="preserve">"module"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npm install -D typescript ts-node @types/node </w:t>
      </w:r>
    </w:p>
    <w:p w:rsidR="00000000" w:rsidDel="00000000" w:rsidP="00000000" w:rsidRDefault="00000000" w:rsidRPr="00000000" w14:paraId="0000001E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npx tsc –init </w:t>
      </w:r>
    </w:p>
    <w:p w:rsidR="00000000" w:rsidDel="00000000" w:rsidP="00000000" w:rsidRDefault="00000000" w:rsidRPr="00000000" w14:paraId="0000001F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Update tsconfig.json </w:t>
      </w:r>
    </w:p>
    <w:p w:rsidR="00000000" w:rsidDel="00000000" w:rsidP="00000000" w:rsidRDefault="00000000" w:rsidRPr="00000000" w14:paraId="00000020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UpperCameCase - MyFirstProject </w:t>
      </w:r>
    </w:p>
    <w:p w:rsidR="00000000" w:rsidDel="00000000" w:rsidP="00000000" w:rsidRDefault="00000000" w:rsidRPr="00000000" w14:paraId="00000022">
      <w:pPr>
        <w:ind w:left="720" w:firstLine="0"/>
        <w:rPr/>
      </w:pPr>
      <w:r w:rsidDel="00000000" w:rsidR="00000000" w:rsidRPr="00000000">
        <w:rPr>
          <w:rtl w:val="0"/>
        </w:rPr>
        <w:t xml:space="preserve">lowerCamelCase - myFirstProject </w:t>
      </w:r>
    </w:p>
    <w:p w:rsidR="00000000" w:rsidDel="00000000" w:rsidP="00000000" w:rsidRDefault="00000000" w:rsidRPr="00000000" w14:paraId="00000023">
      <w:pPr>
        <w:ind w:left="72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Datatypes </w:t>
      </w:r>
    </w:p>
    <w:p w:rsidR="00000000" w:rsidDel="00000000" w:rsidP="00000000" w:rsidRDefault="00000000" w:rsidRPr="00000000" w14:paraId="00000025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Debugging </w:t>
      </w:r>
    </w:p>
    <w:p w:rsidR="00000000" w:rsidDel="00000000" w:rsidP="00000000" w:rsidRDefault="00000000" w:rsidRPr="00000000" w14:paraId="00000026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Continue </w:t>
      </w:r>
    </w:p>
    <w:p w:rsidR="00000000" w:rsidDel="00000000" w:rsidP="00000000" w:rsidRDefault="00000000" w:rsidRPr="00000000" w14:paraId="00000027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Stop </w:t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Variable </w:t>
      </w:r>
    </w:p>
    <w:p w:rsidR="00000000" w:rsidDel="00000000" w:rsidP="00000000" w:rsidRDefault="00000000" w:rsidRPr="00000000" w14:paraId="00000029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In the module (.ts) </w:t>
      </w:r>
    </w:p>
    <w:p w:rsidR="00000000" w:rsidDel="00000000" w:rsidP="00000000" w:rsidRDefault="00000000" w:rsidRPr="00000000" w14:paraId="0000002A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Inside the class (static and non-static variables) </w:t>
      </w:r>
    </w:p>
    <w:p w:rsidR="00000000" w:rsidDel="00000000" w:rsidP="00000000" w:rsidRDefault="00000000" w:rsidRPr="00000000" w14:paraId="0000002B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How to declare and call a static variable? </w:t>
      </w:r>
    </w:p>
    <w:p w:rsidR="00000000" w:rsidDel="00000000" w:rsidP="00000000" w:rsidRDefault="00000000" w:rsidRPr="00000000" w14:paraId="0000002C">
      <w:pPr>
        <w:numPr>
          <w:ilvl w:val="3"/>
          <w:numId w:val="1"/>
        </w:numPr>
        <w:ind w:left="2880" w:hanging="360"/>
        <w:rPr>
          <w:u w:val="none"/>
        </w:rPr>
      </w:pPr>
      <w:r w:rsidDel="00000000" w:rsidR="00000000" w:rsidRPr="00000000">
        <w:rPr>
          <w:rtl w:val="0"/>
        </w:rPr>
        <w:t xml:space="preserve">Classname.variablename </w:t>
      </w:r>
    </w:p>
    <w:p w:rsidR="00000000" w:rsidDel="00000000" w:rsidP="00000000" w:rsidRDefault="00000000" w:rsidRPr="00000000" w14:paraId="0000002D">
      <w:pPr>
        <w:numPr>
          <w:ilvl w:val="2"/>
          <w:numId w:val="1"/>
        </w:numPr>
        <w:ind w:left="2160" w:hanging="360"/>
        <w:rPr>
          <w:u w:val="none"/>
        </w:rPr>
      </w:pPr>
      <w:r w:rsidDel="00000000" w:rsidR="00000000" w:rsidRPr="00000000">
        <w:rPr>
          <w:rtl w:val="0"/>
        </w:rPr>
        <w:t xml:space="preserve">How to declare and call a non-static variable?</w:t>
      </w:r>
    </w:p>
    <w:p w:rsidR="00000000" w:rsidDel="00000000" w:rsidP="00000000" w:rsidRDefault="00000000" w:rsidRPr="00000000" w14:paraId="0000002E">
      <w:pPr>
        <w:ind w:left="216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Methods - reusable, maintenance</w:t>
      </w:r>
    </w:p>
    <w:p w:rsidR="00000000" w:rsidDel="00000000" w:rsidP="00000000" w:rsidRDefault="00000000" w:rsidRPr="00000000" w14:paraId="00000030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 the module (.ts) </w:t>
      </w:r>
    </w:p>
    <w:p w:rsidR="00000000" w:rsidDel="00000000" w:rsidP="00000000" w:rsidRDefault="00000000" w:rsidRPr="00000000" w14:paraId="00000031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Inside the class (static and non-static methods) </w:t>
      </w:r>
    </w:p>
    <w:p w:rsidR="00000000" w:rsidDel="00000000" w:rsidP="00000000" w:rsidRDefault="00000000" w:rsidRPr="00000000" w14:paraId="00000032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Access modifier </w:t>
      </w:r>
    </w:p>
    <w:p w:rsidR="00000000" w:rsidDel="00000000" w:rsidP="00000000" w:rsidRDefault="00000000" w:rsidRPr="00000000" w14:paraId="00000033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Private - accessible within the class</w:t>
      </w:r>
    </w:p>
    <w:p w:rsidR="00000000" w:rsidDel="00000000" w:rsidP="00000000" w:rsidRDefault="00000000" w:rsidRPr="00000000" w14:paraId="00000034">
      <w:pPr>
        <w:numPr>
          <w:ilvl w:val="1"/>
          <w:numId w:val="1"/>
        </w:numPr>
        <w:ind w:left="1440" w:hanging="360"/>
      </w:pPr>
      <w:r w:rsidDel="00000000" w:rsidR="00000000" w:rsidRPr="00000000">
        <w:rPr>
          <w:rtl w:val="0"/>
        </w:rPr>
        <w:t xml:space="preserve">Protected - accessible within the class and also in the child class </w:t>
      </w:r>
    </w:p>
    <w:p w:rsidR="00000000" w:rsidDel="00000000" w:rsidP="00000000" w:rsidRDefault="00000000" w:rsidRPr="00000000" w14:paraId="00000035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Public - accessible anywhere </w:t>
      </w:r>
    </w:p>
    <w:p w:rsidR="00000000" w:rsidDel="00000000" w:rsidP="00000000" w:rsidRDefault="00000000" w:rsidRPr="00000000" w14:paraId="00000036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Class - a class is a template, type, or blueprint from which objects are created. </w:t>
      </w:r>
    </w:p>
    <w:p w:rsidR="00000000" w:rsidDel="00000000" w:rsidP="00000000" w:rsidRDefault="00000000" w:rsidRPr="00000000" w14:paraId="00000037">
      <w:pPr>
        <w:numPr>
          <w:ilvl w:val="0"/>
          <w:numId w:val="1"/>
        </w:numPr>
        <w:ind w:left="720" w:hanging="360"/>
        <w:rPr>
          <w:u w:val="none"/>
        </w:rPr>
      </w:pPr>
      <w:r w:rsidDel="00000000" w:rsidR="00000000" w:rsidRPr="00000000">
        <w:rPr>
          <w:rtl w:val="0"/>
        </w:rPr>
        <w:t xml:space="preserve">Object </w:t>
      </w:r>
    </w:p>
    <w:p w:rsidR="00000000" w:rsidDel="00000000" w:rsidP="00000000" w:rsidRDefault="00000000" w:rsidRPr="00000000" w14:paraId="00000038">
      <w:pPr>
        <w:numPr>
          <w:ilvl w:val="1"/>
          <w:numId w:val="1"/>
        </w:numPr>
        <w:ind w:left="1440" w:hanging="360"/>
        <w:rPr>
          <w:u w:val="none"/>
        </w:rPr>
      </w:pPr>
      <w:r w:rsidDel="00000000" w:rsidR="00000000" w:rsidRPr="00000000">
        <w:rPr>
          <w:rtl w:val="0"/>
        </w:rPr>
        <w:t xml:space="preserve">An object is an instance of a class </w:t>
      </w:r>
    </w:p>
    <w:p w:rsidR="00000000" w:rsidDel="00000000" w:rsidP="00000000" w:rsidRDefault="00000000" w:rsidRPr="00000000" w14:paraId="00000039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Every object has its own state (non-static variable) and behaviour (non-static method)</w:t>
      </w:r>
    </w:p>
    <w:p w:rsidR="00000000" w:rsidDel="00000000" w:rsidP="00000000" w:rsidRDefault="00000000" w:rsidRPr="00000000" w14:paraId="0000003A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Constructor </w:t>
      </w:r>
    </w:p>
    <w:p w:rsidR="00000000" w:rsidDel="00000000" w:rsidP="00000000" w:rsidRDefault="00000000" w:rsidRPr="00000000" w14:paraId="0000003B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It gets called whenever an object is created. It is used to initialize a non-static variable. </w:t>
      </w:r>
    </w:p>
    <w:p w:rsidR="00000000" w:rsidDel="00000000" w:rsidP="00000000" w:rsidRDefault="00000000" w:rsidRPr="00000000" w14:paraId="0000003C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this</w:t>
      </w:r>
    </w:p>
    <w:p w:rsidR="00000000" w:rsidDel="00000000" w:rsidP="00000000" w:rsidRDefault="00000000" w:rsidRPr="00000000" w14:paraId="0000003D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Helps to distinguish between instance and local variables </w:t>
      </w:r>
    </w:p>
    <w:p w:rsidR="00000000" w:rsidDel="00000000" w:rsidP="00000000" w:rsidRDefault="00000000" w:rsidRPr="00000000" w14:paraId="0000003E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this keyword - points to the current object </w:t>
      </w:r>
    </w:p>
    <w:p w:rsidR="00000000" w:rsidDel="00000000" w:rsidP="00000000" w:rsidRDefault="00000000" w:rsidRPr="00000000" w14:paraId="0000003F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Encapsulation </w:t>
      </w:r>
    </w:p>
    <w:p w:rsidR="00000000" w:rsidDel="00000000" w:rsidP="00000000" w:rsidRDefault="00000000" w:rsidRPr="00000000" w14:paraId="00000040">
      <w:pPr>
        <w:numPr>
          <w:ilvl w:val="1"/>
          <w:numId w:val="1"/>
        </w:numPr>
        <w:ind w:left="1440" w:hanging="360"/>
        <w:rPr/>
      </w:pPr>
      <w:r w:rsidDel="00000000" w:rsidR="00000000" w:rsidRPr="00000000">
        <w:rPr>
          <w:rtl w:val="0"/>
        </w:rPr>
        <w:t xml:space="preserve">A principle that bundles data (variables) and the methods (functions) that operate on that data into a single unit </w:t>
      </w:r>
    </w:p>
    <w:p w:rsidR="00000000" w:rsidDel="00000000" w:rsidP="00000000" w:rsidRDefault="00000000" w:rsidRPr="00000000" w14:paraId="00000041">
      <w:pPr>
        <w:numPr>
          <w:ilvl w:val="0"/>
          <w:numId w:val="1"/>
        </w:numPr>
        <w:ind w:left="720" w:hanging="360"/>
        <w:rPr/>
      </w:pPr>
      <w:r w:rsidDel="00000000" w:rsidR="00000000" w:rsidRPr="00000000">
        <w:rPr>
          <w:rtl w:val="0"/>
        </w:rPr>
        <w:t xml:space="preserve">How to work an asynchronous method </w:t>
      </w:r>
    </w:p>
    <w:p w:rsidR="00000000" w:rsidDel="00000000" w:rsidP="00000000" w:rsidRDefault="00000000" w:rsidRPr="00000000" w14:paraId="00000042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ind w:left="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ind w:left="1440" w:firstLine="0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hd w:fill="ffffff" w:val="clear"/>
        <w:spacing w:line="325.71428571428567" w:lineRule="auto"/>
        <w:ind w:left="2880" w:firstLine="0"/>
        <w:rPr>
          <w:rFonts w:ascii="Courier New" w:cs="Courier New" w:eastAsia="Courier New" w:hAnsi="Courier New"/>
          <w:color w:val="0a3069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shd w:fill="ffffff" w:val="clear"/>
        <w:spacing w:line="325.71428571428567" w:lineRule="auto"/>
        <w:ind w:left="2160" w:firstLine="0"/>
        <w:rPr>
          <w:rFonts w:ascii="Courier New" w:cs="Courier New" w:eastAsia="Courier New" w:hAnsi="Courier New"/>
          <w:color w:val="0a3069"/>
          <w:sz w:val="21"/>
          <w:szCs w:val="2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rPr/>
      </w:pPr>
      <w:r w:rsidDel="00000000" w:rsidR="00000000" w:rsidRPr="00000000">
        <w:rPr>
          <w:rtl w:val="0"/>
        </w:rPr>
        <w:t xml:space="preserve">Reference </w:t>
      </w:r>
    </w:p>
    <w:p w:rsidR="00000000" w:rsidDel="00000000" w:rsidP="00000000" w:rsidRDefault="00000000" w:rsidRPr="00000000" w14:paraId="0000007C">
      <w:pPr>
        <w:rPr/>
      </w:pPr>
      <w:r w:rsidDel="00000000" w:rsidR="00000000" w:rsidRPr="00000000">
        <w:rPr>
          <w:rtl w:val="0"/>
        </w:rPr>
        <w:t xml:space="preserve">Error 1: </w:t>
      </w:r>
    </w:p>
    <w:p w:rsidR="00000000" w:rsidDel="00000000" w:rsidP="00000000" w:rsidRDefault="00000000" w:rsidRPr="00000000" w14:paraId="0000007D">
      <w:pPr>
        <w:rPr/>
      </w:pPr>
      <w:r w:rsidDel="00000000" w:rsidR="00000000" w:rsidRPr="00000000">
        <w:rPr>
          <w:rtl w:val="0"/>
        </w:rPr>
        <w:t xml:space="preserve">PS C:\typescript-playwright&gt; npm init -y</w:t>
      </w:r>
    </w:p>
    <w:p w:rsidR="00000000" w:rsidDel="00000000" w:rsidP="00000000" w:rsidRDefault="00000000" w:rsidRPr="00000000" w14:paraId="0000007E">
      <w:pPr>
        <w:rPr>
          <w:highlight w:val="yellow"/>
        </w:rPr>
      </w:pPr>
      <w:r w:rsidDel="00000000" w:rsidR="00000000" w:rsidRPr="00000000">
        <w:rPr>
          <w:rtl w:val="0"/>
        </w:rPr>
        <w:t xml:space="preserve">npm : File C:\Program Files\nodejs\npm.ps1</w:t>
      </w:r>
      <w:r w:rsidDel="00000000" w:rsidR="00000000" w:rsidRPr="00000000">
        <w:rPr>
          <w:highlight w:val="yellow"/>
          <w:rtl w:val="0"/>
        </w:rPr>
        <w:t xml:space="preserve"> cannot be loaded because running scripts is disabled</w:t>
      </w:r>
    </w:p>
    <w:p w:rsidR="00000000" w:rsidDel="00000000" w:rsidP="00000000" w:rsidRDefault="00000000" w:rsidRPr="00000000" w14:paraId="0000007F">
      <w:pPr>
        <w:rPr/>
      </w:pPr>
      <w:r w:rsidDel="00000000" w:rsidR="00000000" w:rsidRPr="00000000">
        <w:rPr>
          <w:rtl w:val="0"/>
        </w:rPr>
        <w:t xml:space="preserve">on this system. For more information, see about_Execution_Policies at</w:t>
      </w:r>
    </w:p>
    <w:p w:rsidR="00000000" w:rsidDel="00000000" w:rsidP="00000000" w:rsidRDefault="00000000" w:rsidRPr="00000000" w14:paraId="00000080">
      <w:pPr>
        <w:rPr/>
      </w:pPr>
      <w:r w:rsidDel="00000000" w:rsidR="00000000" w:rsidRPr="00000000">
        <w:rPr>
          <w:rtl w:val="0"/>
        </w:rPr>
        <w:t xml:space="preserve">https:/go.microsoft.com/fwlink/?LinkID=135170.</w:t>
      </w:r>
    </w:p>
    <w:p w:rsidR="00000000" w:rsidDel="00000000" w:rsidP="00000000" w:rsidRDefault="00000000" w:rsidRPr="00000000" w14:paraId="00000081">
      <w:pPr>
        <w:rPr/>
      </w:pPr>
      <w:r w:rsidDel="00000000" w:rsidR="00000000" w:rsidRPr="00000000">
        <w:rPr>
          <w:rtl w:val="0"/>
        </w:rPr>
        <w:t xml:space="preserve">At line:1 char:1</w:t>
      </w:r>
    </w:p>
    <w:p w:rsidR="00000000" w:rsidDel="00000000" w:rsidP="00000000" w:rsidRDefault="00000000" w:rsidRPr="00000000" w14:paraId="00000082">
      <w:pPr>
        <w:rPr/>
      </w:pPr>
      <w:r w:rsidDel="00000000" w:rsidR="00000000" w:rsidRPr="00000000">
        <w:rPr>
          <w:rtl w:val="0"/>
        </w:rPr>
        <w:t xml:space="preserve">+ npm init -y</w:t>
      </w:r>
    </w:p>
    <w:p w:rsidR="00000000" w:rsidDel="00000000" w:rsidP="00000000" w:rsidRDefault="00000000" w:rsidRPr="00000000" w14:paraId="00000083">
      <w:pPr>
        <w:rPr/>
      </w:pPr>
      <w:r w:rsidDel="00000000" w:rsidR="00000000" w:rsidRPr="00000000">
        <w:rPr>
          <w:rtl w:val="0"/>
        </w:rPr>
        <w:t xml:space="preserve">+ ~~~</w:t>
      </w:r>
    </w:p>
    <w:p w:rsidR="00000000" w:rsidDel="00000000" w:rsidP="00000000" w:rsidRDefault="00000000" w:rsidRPr="00000000" w14:paraId="00000084">
      <w:pPr>
        <w:rPr/>
      </w:pPr>
      <w:r w:rsidDel="00000000" w:rsidR="00000000" w:rsidRPr="00000000">
        <w:rPr>
          <w:rtl w:val="0"/>
        </w:rPr>
        <w:t xml:space="preserve">    + CategoryInfo          : SecurityError: (:) [], PSSecurityException</w:t>
      </w:r>
    </w:p>
    <w:p w:rsidR="00000000" w:rsidDel="00000000" w:rsidP="00000000" w:rsidRDefault="00000000" w:rsidRPr="00000000" w14:paraId="00000085">
      <w:pPr>
        <w:rPr/>
      </w:pPr>
      <w:r w:rsidDel="00000000" w:rsidR="00000000" w:rsidRPr="00000000">
        <w:rPr>
          <w:rtl w:val="0"/>
        </w:rPr>
        <w:t xml:space="preserve">    + FullyQualifiedErrorId : UnauthorizedAccess  </w:t>
      </w:r>
    </w:p>
    <w:p w:rsidR="00000000" w:rsidDel="00000000" w:rsidP="00000000" w:rsidRDefault="00000000" w:rsidRPr="00000000" w14:paraId="0000008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8">
      <w:pPr>
        <w:rPr/>
      </w:pPr>
      <w:r w:rsidDel="00000000" w:rsidR="00000000" w:rsidRPr="00000000">
        <w:rPr>
          <w:rtl w:val="0"/>
        </w:rPr>
        <w:t xml:space="preserve">Note 2: </w:t>
      </w:r>
    </w:p>
    <w:p w:rsidR="00000000" w:rsidDel="00000000" w:rsidP="00000000" w:rsidRDefault="00000000" w:rsidRPr="00000000" w14:paraId="00000089">
      <w:pPr>
        <w:rPr/>
      </w:pPr>
      <w:r w:rsidDel="00000000" w:rsidR="00000000" w:rsidRPr="00000000">
        <w:rPr>
          <w:sz w:val="24"/>
          <w:szCs w:val="24"/>
          <w:rtl w:val="0"/>
        </w:rPr>
        <w:t xml:space="preserve">CommonJS (CJS) and ES Modules (ESM) are JavaScript systems for structuring code</w:t>
      </w:r>
      <w:r w:rsidDel="00000000" w:rsidR="00000000" w:rsidRPr="00000000">
        <w:rPr>
          <w:rtl w:val="0"/>
        </w:rPr>
        <w:t xml:space="preserve">, with CJS being the synchronous, traditional Node.js standard using </w:t>
      </w:r>
      <w:r w:rsidDel="00000000" w:rsidR="00000000" w:rsidRPr="00000000">
        <w:rPr>
          <w:rFonts w:ascii="Courier New" w:cs="Courier New" w:eastAsia="Courier New" w:hAnsi="Courier New"/>
          <w:color w:val="188038"/>
          <w:sz w:val="21"/>
          <w:szCs w:val="21"/>
          <w:rtl w:val="0"/>
        </w:rPr>
        <w:t xml:space="preserve">require()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188038"/>
          <w:sz w:val="21"/>
          <w:szCs w:val="21"/>
          <w:rtl w:val="0"/>
        </w:rPr>
        <w:t xml:space="preserve">module.exports</w:t>
      </w:r>
      <w:r w:rsidDel="00000000" w:rsidR="00000000" w:rsidRPr="00000000">
        <w:rPr>
          <w:rtl w:val="0"/>
        </w:rPr>
        <w:t xml:space="preserve">, and ESM being the modern, asynchronous, standard ECMAScript format using </w:t>
      </w:r>
      <w:r w:rsidDel="00000000" w:rsidR="00000000" w:rsidRPr="00000000">
        <w:rPr>
          <w:rFonts w:ascii="Courier New" w:cs="Courier New" w:eastAsia="Courier New" w:hAnsi="Courier New"/>
          <w:color w:val="188038"/>
          <w:sz w:val="21"/>
          <w:szCs w:val="21"/>
          <w:rtl w:val="0"/>
        </w:rPr>
        <w:t xml:space="preserve">import</w:t>
      </w:r>
      <w:r w:rsidDel="00000000" w:rsidR="00000000" w:rsidRPr="00000000">
        <w:rPr>
          <w:rtl w:val="0"/>
        </w:rPr>
        <w:t xml:space="preserve">/</w:t>
      </w:r>
      <w:r w:rsidDel="00000000" w:rsidR="00000000" w:rsidRPr="00000000">
        <w:rPr>
          <w:rFonts w:ascii="Courier New" w:cs="Courier New" w:eastAsia="Courier New" w:hAnsi="Courier New"/>
          <w:color w:val="188038"/>
          <w:sz w:val="21"/>
          <w:szCs w:val="21"/>
          <w:rtl w:val="0"/>
        </w:rPr>
        <w:t xml:space="preserve">export</w:t>
      </w:r>
      <w:r w:rsidDel="00000000" w:rsidR="00000000" w:rsidRPr="00000000">
        <w:rPr>
          <w:rtl w:val="0"/>
        </w:rPr>
        <w:t xml:space="preserve"> </w:t>
      </w:r>
    </w:p>
    <w:p w:rsidR="00000000" w:rsidDel="00000000" w:rsidP="00000000" w:rsidRDefault="00000000" w:rsidRPr="00000000" w14:paraId="0000008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C">
      <w:pPr>
        <w:rPr/>
      </w:pPr>
      <w:r w:rsidDel="00000000" w:rsidR="00000000" w:rsidRPr="00000000">
        <w:rPr/>
        <w:drawing>
          <wp:inline distB="114300" distT="114300" distL="114300" distR="114300">
            <wp:extent cx="6248561" cy="3203880"/>
            <wp:effectExtent b="0" l="0" r="0" t="0"/>
            <wp:docPr id="2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48561" cy="320388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urier New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hyperlink" Target="https://nodejs.org/en" TargetMode="External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