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rFonts w:ascii="Arial" w:cs="Arial" w:eastAsia="Arial" w:hAnsi="Arial"/>
          <w:b/>
          <w:bCs/>
          <w:caps/>
          <w:color w:val="666666"/>
          <w:sz w:val="22"/>
          <w:szCs w:val="22"/>
        </w:rPr>
        <w:t xml:space="preserve">API DOCUMENTATION</w:t>
      </w:r>
    </w:p>
    <w:p>
      <w:pPr>
        <w:pBdr>
          <w:bottom w:val="single" w:color="1B4F72" w:sz="18" w:space="1"/>
        </w:pBdr>
        <w:spacing w:after="100"/>
        <w:jc w:val="center"/>
      </w:pPr>
      <w:r>
        <w:rPr>
          <w:rFonts w:ascii="Arial" w:cs="Arial" w:eastAsia="Arial" w:hAnsi="Arial"/>
          <w:b/>
          <w:bCs/>
          <w:color w:val="1B4F72"/>
          <w:sz w:val="48"/>
          <w:szCs w:val="48"/>
        </w:rPr>
        <w:t xml:space="preserve">CareSync 360</w:t>
      </w:r>
    </w:p>
    <w:p>
      <w:pPr>
        <w:spacing w:after="400" w:before="200"/>
        <w:jc w:val="center"/>
      </w:pPr>
      <w:r>
        <w:rPr>
          <w:rFonts w:ascii="Arial" w:cs="Arial" w:eastAsia="Arial" w:hAnsi="Arial"/>
          <w:i/>
          <w:iCs/>
          <w:color w:val="2874A6"/>
          <w:sz w:val="22"/>
          <w:szCs w:val="22"/>
        </w:rPr>
        <w:t xml:space="preserve">Intelligent Patient Care Coordination &amp; Clinical Workflow Automation Platform</w:t>
      </w:r>
    </w:p>
    <w:p>
      <w:pPr>
        <w:spacing w:before="300"/>
      </w:pP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tblGrid>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Document Version</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1.0</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Document Type</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API Documentation</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Platform</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ServiceNow Australia Release</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Application</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CareSync 360</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API Standard</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RESTful APIs (JSON)</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Prepared By</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Enterprise Integration Architecture Team</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Status</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Draft</w:t>
            </w:r>
          </w:p>
        </w:tc>
      </w:tr>
    </w:tbl>
    <w:p>
      <w:r>
        <w:br w:type="page"/>
      </w:r>
    </w:p>
    <w:p>
      <w:pPr>
        <w:pStyle w:val="Heading1"/>
        <w:spacing w:after="200" w:before="360"/>
      </w:pPr>
      <w:r>
        <w:rPr>
          <w:rFonts w:ascii="Arial" w:cs="Arial" w:eastAsia="Arial" w:hAnsi="Arial"/>
          <w:b/>
          <w:bCs/>
          <w:color w:val="1B4F72"/>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Document</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API Documentation</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Product</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CareSync 360</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Version</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1.0</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API Type</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REST</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Platform</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ServiceNow Scripted REST API</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Status</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Draft</w:t>
            </w:r>
          </w:p>
        </w:tc>
      </w:tr>
    </w:tbl>
    <w:p>
      <w:pPr>
        <w:pStyle w:val="Heading1"/>
        <w:spacing w:after="200" w:before="360"/>
      </w:pPr>
      <w:r>
        <w:rPr>
          <w:rFonts w:ascii="Arial" w:cs="Arial" w:eastAsia="Arial" w:hAnsi="Arial"/>
          <w:b/>
          <w:bCs/>
          <w:color w:val="1B4F72"/>
          <w:sz w:val="28"/>
          <w:szCs w:val="28"/>
        </w:rPr>
        <w:t xml:space="preserve">1. Purpose</w:t>
      </w:r>
    </w:p>
    <w:p>
      <w:pPr>
        <w:spacing w:after="120"/>
      </w:pPr>
      <w:r>
        <w:rPr>
          <w:rFonts w:ascii="Arial" w:cs="Arial" w:eastAsia="Arial" w:hAnsi="Arial"/>
          <w:sz w:val="20"/>
          <w:szCs w:val="20"/>
        </w:rPr>
        <w:t xml:space="preserve">This document defines the API architecture, integration standards, authentication mechanisms, endpoint specifications, request/response models, error handling, and security guidelines for the CareSync 360 platform.</w:t>
      </w:r>
    </w:p>
    <w:p>
      <w:pPr>
        <w:spacing w:after="120"/>
      </w:pPr>
      <w:r>
        <w:rPr>
          <w:rFonts w:ascii="Arial" w:cs="Arial" w:eastAsia="Arial" w:hAnsi="Arial"/>
          <w:sz w:val="20"/>
          <w:szCs w:val="20"/>
        </w:rPr>
        <w:t xml:space="preserve">It serves as the integration contract for external systems such as:</w:t>
      </w:r>
    </w:p>
    <w:p>
      <w:pPr>
        <w:pStyle w:val="ListParagraph"/>
        <w:numPr>
          <w:ilvl w:val="0"/>
          <w:numId w:val="2"/>
        </w:numPr>
        <w:spacing w:after="50"/>
      </w:pPr>
      <w:r>
        <w:rPr>
          <w:rFonts w:ascii="Arial" w:cs="Arial" w:eastAsia="Arial" w:hAnsi="Arial"/>
          <w:sz w:val="20"/>
          <w:szCs w:val="20"/>
        </w:rPr>
        <w:t xml:space="preserve">Electronic Medical Record (EMR)</w:t>
      </w:r>
    </w:p>
    <w:p>
      <w:pPr>
        <w:pStyle w:val="ListParagraph"/>
        <w:numPr>
          <w:ilvl w:val="0"/>
          <w:numId w:val="2"/>
        </w:numPr>
        <w:spacing w:after="50"/>
      </w:pPr>
      <w:r>
        <w:rPr>
          <w:rFonts w:ascii="Arial" w:cs="Arial" w:eastAsia="Arial" w:hAnsi="Arial"/>
          <w:sz w:val="20"/>
          <w:szCs w:val="20"/>
        </w:rPr>
        <w:t xml:space="preserve">Laboratory Information System (LIS)</w:t>
      </w:r>
    </w:p>
    <w:p>
      <w:pPr>
        <w:pStyle w:val="ListParagraph"/>
        <w:numPr>
          <w:ilvl w:val="0"/>
          <w:numId w:val="2"/>
        </w:numPr>
        <w:spacing w:after="50"/>
      </w:pPr>
      <w:r>
        <w:rPr>
          <w:rFonts w:ascii="Arial" w:cs="Arial" w:eastAsia="Arial" w:hAnsi="Arial"/>
          <w:sz w:val="20"/>
          <w:szCs w:val="20"/>
        </w:rPr>
        <w:t xml:space="preserve">Radiology Information System (RIS)</w:t>
      </w:r>
    </w:p>
    <w:p>
      <w:pPr>
        <w:pStyle w:val="ListParagraph"/>
        <w:numPr>
          <w:ilvl w:val="0"/>
          <w:numId w:val="2"/>
        </w:numPr>
        <w:spacing w:after="50"/>
      </w:pPr>
      <w:r>
        <w:rPr>
          <w:rFonts w:ascii="Arial" w:cs="Arial" w:eastAsia="Arial" w:hAnsi="Arial"/>
          <w:sz w:val="20"/>
          <w:szCs w:val="20"/>
        </w:rPr>
        <w:t xml:space="preserve">Pharmacy</w:t>
      </w:r>
    </w:p>
    <w:p>
      <w:pPr>
        <w:pStyle w:val="ListParagraph"/>
        <w:numPr>
          <w:ilvl w:val="0"/>
          <w:numId w:val="2"/>
        </w:numPr>
        <w:spacing w:after="50"/>
      </w:pPr>
      <w:r>
        <w:rPr>
          <w:rFonts w:ascii="Arial" w:cs="Arial" w:eastAsia="Arial" w:hAnsi="Arial"/>
          <w:sz w:val="20"/>
          <w:szCs w:val="20"/>
        </w:rPr>
        <w:t xml:space="preserve">Billing System</w:t>
      </w:r>
    </w:p>
    <w:p>
      <w:pPr>
        <w:pStyle w:val="ListParagraph"/>
        <w:numPr>
          <w:ilvl w:val="0"/>
          <w:numId w:val="2"/>
        </w:numPr>
        <w:spacing w:after="50"/>
      </w:pPr>
      <w:r>
        <w:rPr>
          <w:rFonts w:ascii="Arial" w:cs="Arial" w:eastAsia="Arial" w:hAnsi="Arial"/>
          <w:sz w:val="20"/>
          <w:szCs w:val="20"/>
        </w:rPr>
        <w:t xml:space="preserve">Insurance Providers</w:t>
      </w:r>
    </w:p>
    <w:p>
      <w:pPr>
        <w:pStyle w:val="ListParagraph"/>
        <w:numPr>
          <w:ilvl w:val="0"/>
          <w:numId w:val="2"/>
        </w:numPr>
        <w:spacing w:after="50"/>
      </w:pPr>
      <w:r>
        <w:rPr>
          <w:rFonts w:ascii="Arial" w:cs="Arial" w:eastAsia="Arial" w:hAnsi="Arial"/>
          <w:sz w:val="20"/>
          <w:szCs w:val="20"/>
        </w:rPr>
        <w:t xml:space="preserve">Patient Mobile App</w:t>
      </w:r>
    </w:p>
    <w:p>
      <w:pPr>
        <w:pStyle w:val="ListParagraph"/>
        <w:numPr>
          <w:ilvl w:val="0"/>
          <w:numId w:val="2"/>
        </w:numPr>
        <w:spacing w:after="50"/>
      </w:pPr>
      <w:r>
        <w:rPr>
          <w:rFonts w:ascii="Arial" w:cs="Arial" w:eastAsia="Arial" w:hAnsi="Arial"/>
          <w:sz w:val="20"/>
          <w:szCs w:val="20"/>
        </w:rPr>
        <w:t xml:space="preserve">Future FHIR/HL7 Services</w:t>
      </w:r>
    </w:p>
    <w:p>
      <w:pPr>
        <w:pStyle w:val="Heading1"/>
        <w:spacing w:after="200" w:before="360"/>
      </w:pPr>
      <w:r>
        <w:rPr>
          <w:rFonts w:ascii="Arial" w:cs="Arial" w:eastAsia="Arial" w:hAnsi="Arial"/>
          <w:b/>
          <w:bCs/>
          <w:color w:val="1B4F72"/>
          <w:sz w:val="28"/>
          <w:szCs w:val="28"/>
        </w:rPr>
        <w:t xml:space="preserve">2. API Design Principles</w:t>
      </w:r>
    </w:p>
    <w:p>
      <w:pPr>
        <w:pStyle w:val="ListParagraph"/>
        <w:numPr>
          <w:ilvl w:val="0"/>
          <w:numId w:val="3"/>
        </w:numPr>
        <w:spacing w:after="50"/>
      </w:pPr>
      <w:r>
        <w:rPr>
          <w:rFonts w:ascii="Arial" w:cs="Arial" w:eastAsia="Arial" w:hAnsi="Arial"/>
          <w:sz w:val="20"/>
          <w:szCs w:val="20"/>
        </w:rPr>
        <w:t xml:space="preserve">RESTful architecture</w:t>
      </w:r>
    </w:p>
    <w:p>
      <w:pPr>
        <w:pStyle w:val="ListParagraph"/>
        <w:numPr>
          <w:ilvl w:val="0"/>
          <w:numId w:val="3"/>
        </w:numPr>
        <w:spacing w:after="50"/>
      </w:pPr>
      <w:r>
        <w:rPr>
          <w:rFonts w:ascii="Arial" w:cs="Arial" w:eastAsia="Arial" w:hAnsi="Arial"/>
          <w:sz w:val="20"/>
          <w:szCs w:val="20"/>
        </w:rPr>
        <w:t xml:space="preserve">JSON request/response</w:t>
      </w:r>
    </w:p>
    <w:p>
      <w:pPr>
        <w:pStyle w:val="ListParagraph"/>
        <w:numPr>
          <w:ilvl w:val="0"/>
          <w:numId w:val="3"/>
        </w:numPr>
        <w:spacing w:after="50"/>
      </w:pPr>
      <w:r>
        <w:rPr>
          <w:rFonts w:ascii="Arial" w:cs="Arial" w:eastAsia="Arial" w:hAnsi="Arial"/>
          <w:sz w:val="20"/>
          <w:szCs w:val="20"/>
        </w:rPr>
        <w:t xml:space="preserve">Stateless communication</w:t>
      </w:r>
    </w:p>
    <w:p>
      <w:pPr>
        <w:pStyle w:val="ListParagraph"/>
        <w:numPr>
          <w:ilvl w:val="0"/>
          <w:numId w:val="3"/>
        </w:numPr>
        <w:spacing w:after="50"/>
      </w:pPr>
      <w:r>
        <w:rPr>
          <w:rFonts w:ascii="Arial" w:cs="Arial" w:eastAsia="Arial" w:hAnsi="Arial"/>
          <w:sz w:val="20"/>
          <w:szCs w:val="20"/>
        </w:rPr>
        <w:t xml:space="preserve">Secure authentication</w:t>
      </w:r>
    </w:p>
    <w:p>
      <w:pPr>
        <w:pStyle w:val="ListParagraph"/>
        <w:numPr>
          <w:ilvl w:val="0"/>
          <w:numId w:val="3"/>
        </w:numPr>
        <w:spacing w:after="50"/>
      </w:pPr>
      <w:r>
        <w:rPr>
          <w:rFonts w:ascii="Arial" w:cs="Arial" w:eastAsia="Arial" w:hAnsi="Arial"/>
          <w:sz w:val="20"/>
          <w:szCs w:val="20"/>
        </w:rPr>
        <w:t xml:space="preserve">Versioned endpoints</w:t>
      </w:r>
    </w:p>
    <w:p>
      <w:pPr>
        <w:pStyle w:val="ListParagraph"/>
        <w:numPr>
          <w:ilvl w:val="0"/>
          <w:numId w:val="3"/>
        </w:numPr>
        <w:spacing w:after="50"/>
      </w:pPr>
      <w:r>
        <w:rPr>
          <w:rFonts w:ascii="Arial" w:cs="Arial" w:eastAsia="Arial" w:hAnsi="Arial"/>
          <w:sz w:val="20"/>
          <w:szCs w:val="20"/>
        </w:rPr>
        <w:t xml:space="preserve">Consistent naming conventions</w:t>
      </w:r>
    </w:p>
    <w:p>
      <w:pPr>
        <w:pStyle w:val="ListParagraph"/>
        <w:numPr>
          <w:ilvl w:val="0"/>
          <w:numId w:val="3"/>
        </w:numPr>
        <w:spacing w:after="50"/>
      </w:pPr>
      <w:r>
        <w:rPr>
          <w:rFonts w:ascii="Arial" w:cs="Arial" w:eastAsia="Arial" w:hAnsi="Arial"/>
          <w:sz w:val="20"/>
          <w:szCs w:val="20"/>
        </w:rPr>
        <w:t xml:space="preserve">Idempotent operations where applicable</w:t>
      </w:r>
    </w:p>
    <w:p>
      <w:pPr>
        <w:pStyle w:val="ListParagraph"/>
        <w:numPr>
          <w:ilvl w:val="0"/>
          <w:numId w:val="3"/>
        </w:numPr>
        <w:spacing w:after="50"/>
      </w:pPr>
      <w:r>
        <w:rPr>
          <w:rFonts w:ascii="Arial" w:cs="Arial" w:eastAsia="Arial" w:hAnsi="Arial"/>
          <w:sz w:val="20"/>
          <w:szCs w:val="20"/>
        </w:rPr>
        <w:t xml:space="preserve">Comprehensive error responses</w:t>
      </w:r>
    </w:p>
    <w:p>
      <w:pPr>
        <w:pStyle w:val="ListParagraph"/>
        <w:numPr>
          <w:ilvl w:val="0"/>
          <w:numId w:val="3"/>
        </w:numPr>
        <w:spacing w:after="50"/>
      </w:pPr>
      <w:r>
        <w:rPr>
          <w:rFonts w:ascii="Arial" w:cs="Arial" w:eastAsia="Arial" w:hAnsi="Arial"/>
          <w:sz w:val="20"/>
          <w:szCs w:val="20"/>
        </w:rPr>
        <w:t xml:space="preserve">Audit logging</w:t>
      </w:r>
    </w:p>
    <w:p>
      <w:pPr>
        <w:pStyle w:val="ListParagraph"/>
        <w:numPr>
          <w:ilvl w:val="0"/>
          <w:numId w:val="3"/>
        </w:numPr>
        <w:spacing w:after="50"/>
      </w:pPr>
      <w:r>
        <w:rPr>
          <w:rFonts w:ascii="Arial" w:cs="Arial" w:eastAsia="Arial" w:hAnsi="Arial"/>
          <w:sz w:val="20"/>
          <w:szCs w:val="20"/>
        </w:rPr>
        <w:t xml:space="preserve">Upgrade-safe implementation</w:t>
      </w:r>
    </w:p>
    <w:p>
      <w:pPr>
        <w:pStyle w:val="Heading1"/>
        <w:spacing w:after="200" w:before="360"/>
      </w:pPr>
      <w:r>
        <w:rPr>
          <w:rFonts w:ascii="Arial" w:cs="Arial" w:eastAsia="Arial" w:hAnsi="Arial"/>
          <w:b/>
          <w:bCs/>
          <w:color w:val="1B4F72"/>
          <w:sz w:val="28"/>
          <w:szCs w:val="28"/>
        </w:rPr>
        <w:t xml:space="preserve">3. API Architecture</w:t>
      </w:r>
    </w:p>
    <w:p>
      <w:pPr>
        <w:spacing w:after="14"/>
        <w:ind w:left="360"/>
      </w:pPr>
      <w:r>
        <w:rPr>
          <w:rFonts w:ascii="Consolas" w:cs="Consolas" w:eastAsia="Consolas" w:hAnsi="Consolas"/>
          <w:color w:val="2C3E50"/>
          <w:sz w:val="16"/>
          <w:szCs w:val="16"/>
        </w:rPr>
        <w:t xml:space="preserve">                External Systems</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          │          │          │</w:t>
      </w:r>
    </w:p>
    <w:p>
      <w:pPr>
        <w:spacing w:after="14"/>
        <w:ind w:left="360"/>
      </w:pPr>
      <w:r>
        <w:rPr>
          <w:rFonts w:ascii="Consolas" w:cs="Consolas" w:eastAsia="Consolas" w:hAnsi="Consolas"/>
          <w:color w:val="2C3E50"/>
          <w:sz w:val="16"/>
          <w:szCs w:val="16"/>
        </w:rPr>
        <w:t xml:space="preserve">      EMR       Pharmacy    Billing    Mobile</w:t>
      </w:r>
    </w:p>
    <w:p>
      <w:pPr>
        <w:spacing w:after="14"/>
        <w:ind w:left="360"/>
      </w:pPr>
      <w:r>
        <w:rPr>
          <w:rFonts w:ascii="Consolas" w:cs="Consolas" w:eastAsia="Consolas" w:hAnsi="Consolas"/>
          <w:color w:val="2C3E50"/>
          <w:sz w:val="16"/>
          <w:szCs w:val="16"/>
        </w:rPr>
        <w:t xml:space="preserve">       │          │          │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HTTPS / REST</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ServiceNow Scripted REST API</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Resource Script / API Version</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Script Includes (Service Layer)</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Business Rules / Flow Designer / Events</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Scoped Application Tables</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ServiceNow Database</w:t>
      </w:r>
    </w:p>
    <w:p>
      <w:pPr>
        <w:spacing w:after="120"/>
      </w:pPr>
    </w:p>
    <w:p>
      <w:pPr>
        <w:pStyle w:val="Heading1"/>
        <w:spacing w:after="200" w:before="360"/>
      </w:pPr>
      <w:r>
        <w:rPr>
          <w:rFonts w:ascii="Arial" w:cs="Arial" w:eastAsia="Arial" w:hAnsi="Arial"/>
          <w:b/>
          <w:bCs/>
          <w:color w:val="1B4F72"/>
          <w:sz w:val="28"/>
          <w:szCs w:val="28"/>
        </w:rPr>
        <w:t xml:space="preserve">4. API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Protocol</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HTTPS</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Style</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REST</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Payload</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JSON</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Character Encoding</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UTF-8</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Date Format</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ISO 8601</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Authentication</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OAuth 2.0 / Basic Auth (non-production only)</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API Version</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v1</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Content-Type</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application/json</w:t>
            </w:r>
          </w:p>
        </w:tc>
      </w:tr>
    </w:tbl>
    <w:p>
      <w:pPr>
        <w:pStyle w:val="Heading1"/>
        <w:spacing w:after="200" w:before="360"/>
      </w:pPr>
      <w:r>
        <w:rPr>
          <w:rFonts w:ascii="Arial" w:cs="Arial" w:eastAsia="Arial" w:hAnsi="Arial"/>
          <w:b/>
          <w:bCs/>
          <w:color w:val="1B4F72"/>
          <w:sz w:val="28"/>
          <w:szCs w:val="28"/>
        </w:rPr>
        <w:t xml:space="preserve">5. Base URL</w:t>
      </w:r>
    </w:p>
    <w:p>
      <w:pPr>
        <w:spacing w:after="14"/>
        <w:ind w:left="360"/>
      </w:pPr>
      <w:r>
        <w:rPr>
          <w:rFonts w:ascii="Consolas" w:cs="Consolas" w:eastAsia="Consolas" w:hAnsi="Consolas"/>
          <w:color w:val="2C3E50"/>
          <w:sz w:val="16"/>
          <w:szCs w:val="16"/>
        </w:rPr>
        <w:t xml:space="preserve">https://&lt;instance&gt;.service-now.com/api/x_csync/v1</w:t>
      </w:r>
    </w:p>
    <w:p>
      <w:pPr>
        <w:spacing w:after="60" w:before="80"/>
      </w:pPr>
      <w:r>
        <w:rPr>
          <w:rFonts w:ascii="Arial" w:cs="Arial" w:eastAsia="Arial" w:hAnsi="Arial"/>
          <w:b/>
          <w:bCs/>
          <w:sz w:val="20"/>
          <w:szCs w:val="20"/>
        </w:rPr>
        <w:t xml:space="preserve">Example:</w:t>
      </w:r>
    </w:p>
    <w:p>
      <w:pPr>
        <w:spacing w:after="14"/>
        <w:ind w:left="360"/>
      </w:pPr>
      <w:r>
        <w:rPr>
          <w:rFonts w:ascii="Consolas" w:cs="Consolas" w:eastAsia="Consolas" w:hAnsi="Consolas"/>
          <w:color w:val="2C3E50"/>
          <w:sz w:val="16"/>
          <w:szCs w:val="16"/>
        </w:rPr>
        <w:t xml:space="preserve">https://company.service-now.com/api/x_csync/v1/patients</w:t>
      </w:r>
    </w:p>
    <w:p>
      <w:pPr>
        <w:spacing w:after="120"/>
      </w:pPr>
    </w:p>
    <w:p>
      <w:pPr>
        <w:pStyle w:val="Heading1"/>
        <w:spacing w:after="200" w:before="360"/>
      </w:pPr>
      <w:r>
        <w:rPr>
          <w:rFonts w:ascii="Arial" w:cs="Arial" w:eastAsia="Arial" w:hAnsi="Arial"/>
          <w:b/>
          <w:bCs/>
          <w:color w:val="1B4F72"/>
          <w:sz w:val="28"/>
          <w:szCs w:val="28"/>
        </w:rPr>
        <w:t xml:space="preserve">6. Authentication</w:t>
      </w:r>
    </w:p>
    <w:p>
      <w:pPr>
        <w:pStyle w:val="Heading2"/>
        <w:spacing w:after="140" w:before="280"/>
      </w:pPr>
      <w:r>
        <w:rPr>
          <w:rFonts w:ascii="Arial" w:cs="Arial" w:eastAsia="Arial" w:hAnsi="Arial"/>
          <w:b/>
          <w:bCs/>
          <w:color w:val="2874A6"/>
          <w:sz w:val="24"/>
          <w:szCs w:val="24"/>
        </w:rPr>
        <w:t xml:space="preserve">OAuth 2.0 (Recommended)</w:t>
      </w:r>
    </w:p>
    <w:p>
      <w:pPr>
        <w:spacing w:after="80" w:before="160"/>
      </w:pPr>
      <w:r>
        <w:rPr>
          <w:rFonts w:ascii="Arial" w:cs="Arial" w:eastAsia="Arial" w:hAnsi="Arial"/>
          <w:b/>
          <w:bCs/>
          <w:color w:val="1A5276"/>
          <w:sz w:val="20"/>
          <w:szCs w:val="20"/>
        </w:rPr>
        <w:t xml:space="preserve">Flow</w:t>
      </w:r>
    </w:p>
    <w:p>
      <w:pPr>
        <w:spacing w:after="14"/>
        <w:ind w:left="360"/>
      </w:pPr>
      <w:r>
        <w:rPr>
          <w:rFonts w:ascii="Consolas" w:cs="Consolas" w:eastAsia="Consolas" w:hAnsi="Consolas"/>
          <w:color w:val="2C3E50"/>
          <w:sz w:val="16"/>
          <w:szCs w:val="16"/>
        </w:rPr>
        <w:t xml:space="preserve">Client</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Request Access Token</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OAuth Provider</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Access Token</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API Request</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ServiceNow API</w:t>
      </w:r>
    </w:p>
    <w:p>
      <w:pPr>
        <w:spacing w:after="60"/>
      </w:pPr>
    </w:p>
    <w:p>
      <w:pPr>
        <w:spacing w:after="80" w:before="160"/>
      </w:pPr>
      <w:r>
        <w:rPr>
          <w:rFonts w:ascii="Arial" w:cs="Arial" w:eastAsia="Arial" w:hAnsi="Arial"/>
          <w:b/>
          <w:bCs/>
          <w:color w:val="1A5276"/>
          <w:sz w:val="20"/>
          <w:szCs w:val="20"/>
        </w:rPr>
        <w:t xml:space="preserve">Header</w:t>
      </w:r>
    </w:p>
    <w:p>
      <w:pPr>
        <w:spacing w:after="14"/>
        <w:ind w:left="360"/>
      </w:pPr>
      <w:r>
        <w:rPr>
          <w:rFonts w:ascii="Consolas" w:cs="Consolas" w:eastAsia="Consolas" w:hAnsi="Consolas"/>
          <w:color w:val="2C3E50"/>
          <w:sz w:val="16"/>
          <w:szCs w:val="16"/>
        </w:rPr>
        <w:t xml:space="preserve">Authorization: Bearer &lt;access_token&gt;</w:t>
      </w:r>
    </w:p>
    <w:p>
      <w:pPr>
        <w:spacing w:after="80"/>
      </w:pPr>
    </w:p>
    <w:p>
      <w:pPr>
        <w:pStyle w:val="Heading2"/>
        <w:spacing w:after="140" w:before="280"/>
      </w:pPr>
      <w:r>
        <w:rPr>
          <w:rFonts w:ascii="Arial" w:cs="Arial" w:eastAsia="Arial" w:hAnsi="Arial"/>
          <w:b/>
          <w:bCs/>
          <w:color w:val="2874A6"/>
          <w:sz w:val="24"/>
          <w:szCs w:val="24"/>
        </w:rPr>
        <w:t xml:space="preserve">Basic Authentication (Development Only)</w:t>
      </w:r>
    </w:p>
    <w:p>
      <w:pPr>
        <w:spacing w:after="14"/>
        <w:ind w:left="360"/>
      </w:pPr>
      <w:r>
        <w:rPr>
          <w:rFonts w:ascii="Consolas" w:cs="Consolas" w:eastAsia="Consolas" w:hAnsi="Consolas"/>
          <w:color w:val="2C3E50"/>
          <w:sz w:val="16"/>
          <w:szCs w:val="16"/>
        </w:rPr>
        <w:t xml:space="preserve">Authorization: Basic Base64(username:password)</w:t>
      </w:r>
    </w:p>
    <w:p>
      <w:pPr>
        <w:spacing w:after="120" w:before="60"/>
      </w:pPr>
      <w:r>
        <w:rPr>
          <w:rFonts w:ascii="Arial" w:cs="Arial" w:eastAsia="Arial" w:hAnsi="Arial"/>
          <w:i/>
          <w:iCs/>
          <w:color w:val="555555"/>
          <w:sz w:val="18"/>
          <w:szCs w:val="18"/>
        </w:rPr>
        <w:t xml:space="preserve">Not recommended for production deployments.</w:t>
      </w:r>
    </w:p>
    <w:p>
      <w:pPr>
        <w:pStyle w:val="Heading1"/>
        <w:spacing w:after="200" w:before="360"/>
      </w:pPr>
      <w:r>
        <w:rPr>
          <w:rFonts w:ascii="Arial" w:cs="Arial" w:eastAsia="Arial" w:hAnsi="Arial"/>
          <w:b/>
          <w:bCs/>
          <w:color w:val="1B4F72"/>
          <w:sz w:val="28"/>
          <w:szCs w:val="28"/>
        </w:rPr>
        <w:t xml:space="preserve">7. API Versioning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69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/v1</w:t>
            </w:r>
          </w:p>
        </w:tc>
        <w:tc>
          <w:tcPr>
            <w:tcW w:type="dxa" w:w="6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Current</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/v2</w:t>
            </w:r>
          </w:p>
        </w:tc>
        <w:tc>
          <w:tcPr>
            <w:tcW w:type="dxa" w:w="6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Future Enhancements</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/v3</w:t>
            </w:r>
          </w:p>
        </w:tc>
        <w:tc>
          <w:tcPr>
            <w:tcW w:type="dxa" w:w="6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AI &amp; FHIR Extensions</w:t>
            </w:r>
          </w:p>
        </w:tc>
      </w:tr>
    </w:tbl>
    <w:p>
      <w:pPr>
        <w:spacing w:after="60" w:before="80"/>
      </w:pPr>
      <w:r>
        <w:rPr>
          <w:rFonts w:ascii="Arial" w:cs="Arial" w:eastAsia="Arial" w:hAnsi="Arial"/>
          <w:b/>
          <w:bCs/>
          <w:sz w:val="20"/>
          <w:szCs w:val="20"/>
        </w:rPr>
        <w:t xml:space="preserve">Example:</w:t>
      </w:r>
    </w:p>
    <w:p>
      <w:pPr>
        <w:spacing w:after="14"/>
        <w:ind w:left="360"/>
      </w:pPr>
      <w:r>
        <w:rPr>
          <w:rFonts w:ascii="Consolas" w:cs="Consolas" w:eastAsia="Consolas" w:hAnsi="Consolas"/>
          <w:color w:val="2C3E50"/>
          <w:sz w:val="16"/>
          <w:szCs w:val="16"/>
        </w:rPr>
        <w:t xml:space="preserve">/api/x_csync/v1/patients</w:t>
      </w:r>
    </w:p>
    <w:p>
      <w:pPr>
        <w:spacing w:after="120"/>
      </w:pPr>
    </w:p>
    <w:p>
      <w:pPr>
        <w:pStyle w:val="Heading1"/>
        <w:spacing w:after="200" w:before="360"/>
      </w:pPr>
      <w:r>
        <w:rPr>
          <w:rFonts w:ascii="Arial" w:cs="Arial" w:eastAsia="Arial" w:hAnsi="Arial"/>
          <w:b/>
          <w:bCs/>
          <w:color w:val="1B4F72"/>
          <w:sz w:val="28"/>
          <w:szCs w:val="28"/>
        </w:rPr>
        <w:t xml:space="preserve">8. Standard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7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bCs/>
                <w:sz w:val="18"/>
                <w:szCs w:val="18"/>
              </w:rPr>
              <w:t xml:space="preserve">200</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Success</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bCs/>
                <w:sz w:val="18"/>
                <w:szCs w:val="18"/>
              </w:rPr>
              <w:t xml:space="preserve">201</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Created</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bCs/>
                <w:sz w:val="18"/>
                <w:szCs w:val="18"/>
              </w:rPr>
              <w:t xml:space="preserve">204</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 Content</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bCs/>
                <w:sz w:val="18"/>
                <w:szCs w:val="18"/>
              </w:rPr>
              <w:t xml:space="preserve">400</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Bad Request</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bCs/>
                <w:sz w:val="18"/>
                <w:szCs w:val="18"/>
              </w:rPr>
              <w:t xml:space="preserve">401</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Unauthorized</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bCs/>
                <w:sz w:val="18"/>
                <w:szCs w:val="18"/>
              </w:rPr>
              <w:t xml:space="preserve">403</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Forbidden</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bCs/>
                <w:sz w:val="18"/>
                <w:szCs w:val="18"/>
              </w:rPr>
              <w:t xml:space="preserve">404</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Not Found</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bCs/>
                <w:sz w:val="18"/>
                <w:szCs w:val="18"/>
              </w:rPr>
              <w:t xml:space="preserve">409</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Conflict</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bCs/>
                <w:sz w:val="18"/>
                <w:szCs w:val="18"/>
              </w:rPr>
              <w:t xml:space="preserve">422</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Validation Failed</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bCs/>
                <w:sz w:val="18"/>
                <w:szCs w:val="18"/>
              </w:rPr>
              <w:t xml:space="preserve">429</w:t>
            </w:r>
          </w:p>
        </w:tc>
        <w:tc>
          <w:tcPr>
            <w:tcW w:type="dxa" w:w="7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Too Many Requests</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bCs/>
                <w:sz w:val="18"/>
                <w:szCs w:val="18"/>
              </w:rPr>
              <w:t xml:space="preserve">500</w:t>
            </w:r>
          </w:p>
        </w:tc>
        <w:tc>
          <w:tcPr>
            <w:tcW w:type="dxa" w:w="7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Internal Server Error</w:t>
            </w:r>
          </w:p>
        </w:tc>
      </w:tr>
    </w:tbl>
    <w:p>
      <w:pPr>
        <w:pStyle w:val="Heading1"/>
        <w:spacing w:after="200" w:before="360"/>
      </w:pPr>
      <w:r>
        <w:rPr>
          <w:rFonts w:ascii="Arial" w:cs="Arial" w:eastAsia="Arial" w:hAnsi="Arial"/>
          <w:b/>
          <w:bCs/>
          <w:color w:val="1B4F72"/>
          <w:sz w:val="28"/>
          <w:szCs w:val="28"/>
        </w:rPr>
        <w:t xml:space="preserve">9. Standard Response Format</w:t>
      </w:r>
    </w:p>
    <w:p>
      <w:pPr>
        <w:pStyle w:val="Heading2"/>
        <w:spacing w:after="140" w:before="280"/>
      </w:pPr>
      <w:r>
        <w:rPr>
          <w:rFonts w:ascii="Arial" w:cs="Arial" w:eastAsia="Arial" w:hAnsi="Arial"/>
          <w:b/>
          <w:bCs/>
          <w:color w:val="2874A6"/>
          <w:sz w:val="24"/>
          <w:szCs w:val="24"/>
        </w:rPr>
        <w:t xml:space="preserve">Success</w:t>
      </w:r>
    </w:p>
    <w:p>
      <w:pPr>
        <w:spacing w:after="14"/>
        <w:ind w:left="360"/>
      </w:pPr>
      <w:r>
        <w:rPr>
          <w:rFonts w:ascii="Consolas" w:cs="Consolas" w:eastAsia="Consolas" w:hAnsi="Consolas"/>
          <w:color w:val="2C3E50"/>
          <w:sz w:val="16"/>
          <w:szCs w:val="16"/>
        </w:rPr>
        <w:t xml:space="preserve">{</w:t>
      </w:r>
    </w:p>
    <w:p>
      <w:pPr>
        <w:spacing w:after="14"/>
        <w:ind w:left="360"/>
      </w:pPr>
      <w:r>
        <w:rPr>
          <w:rFonts w:ascii="Consolas" w:cs="Consolas" w:eastAsia="Consolas" w:hAnsi="Consolas"/>
          <w:color w:val="2C3E50"/>
          <w:sz w:val="16"/>
          <w:szCs w:val="16"/>
        </w:rPr>
        <w:t xml:space="preserve">  "success": true,</w:t>
      </w:r>
    </w:p>
    <w:p>
      <w:pPr>
        <w:spacing w:after="14"/>
        <w:ind w:left="360"/>
      </w:pPr>
      <w:r>
        <w:rPr>
          <w:rFonts w:ascii="Consolas" w:cs="Consolas" w:eastAsia="Consolas" w:hAnsi="Consolas"/>
          <w:color w:val="2C3E50"/>
          <w:sz w:val="16"/>
          <w:szCs w:val="16"/>
        </w:rPr>
        <w:t xml:space="preserve">  "message": "Patient created successfully.",</w:t>
      </w:r>
    </w:p>
    <w:p>
      <w:pPr>
        <w:spacing w:after="14"/>
        <w:ind w:left="360"/>
      </w:pPr>
      <w:r>
        <w:rPr>
          <w:rFonts w:ascii="Consolas" w:cs="Consolas" w:eastAsia="Consolas" w:hAnsi="Consolas"/>
          <w:color w:val="2C3E50"/>
          <w:sz w:val="16"/>
          <w:szCs w:val="16"/>
        </w:rPr>
        <w:t xml:space="preserve">  "data": {</w:t>
      </w:r>
    </w:p>
    <w:p>
      <w:pPr>
        <w:spacing w:after="14"/>
        <w:ind w:left="360"/>
      </w:pPr>
      <w:r>
        <w:rPr>
          <w:rFonts w:ascii="Consolas" w:cs="Consolas" w:eastAsia="Consolas" w:hAnsi="Consolas"/>
          <w:color w:val="2C3E50"/>
          <w:sz w:val="16"/>
          <w:szCs w:val="16"/>
        </w:rPr>
        <w:t xml:space="preserve">    "patient_number": "PAT000123"</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w:t>
      </w:r>
    </w:p>
    <w:p>
      <w:pPr>
        <w:spacing w:after="80"/>
      </w:pPr>
    </w:p>
    <w:p>
      <w:pPr>
        <w:pStyle w:val="Heading2"/>
        <w:spacing w:after="140" w:before="280"/>
      </w:pPr>
      <w:r>
        <w:rPr>
          <w:rFonts w:ascii="Arial" w:cs="Arial" w:eastAsia="Arial" w:hAnsi="Arial"/>
          <w:b/>
          <w:bCs/>
          <w:color w:val="2874A6"/>
          <w:sz w:val="24"/>
          <w:szCs w:val="24"/>
        </w:rPr>
        <w:t xml:space="preserve">Error</w:t>
      </w:r>
    </w:p>
    <w:p>
      <w:pPr>
        <w:spacing w:after="14"/>
        <w:ind w:left="360"/>
      </w:pPr>
      <w:r>
        <w:rPr>
          <w:rFonts w:ascii="Consolas" w:cs="Consolas" w:eastAsia="Consolas" w:hAnsi="Consolas"/>
          <w:color w:val="2C3E50"/>
          <w:sz w:val="16"/>
          <w:szCs w:val="16"/>
        </w:rPr>
        <w:t xml:space="preserve">{</w:t>
      </w:r>
    </w:p>
    <w:p>
      <w:pPr>
        <w:spacing w:after="14"/>
        <w:ind w:left="360"/>
      </w:pPr>
      <w:r>
        <w:rPr>
          <w:rFonts w:ascii="Consolas" w:cs="Consolas" w:eastAsia="Consolas" w:hAnsi="Consolas"/>
          <w:color w:val="2C3E50"/>
          <w:sz w:val="16"/>
          <w:szCs w:val="16"/>
        </w:rPr>
        <w:t xml:space="preserve">  "success": false,</w:t>
      </w:r>
    </w:p>
    <w:p>
      <w:pPr>
        <w:spacing w:after="14"/>
        <w:ind w:left="360"/>
      </w:pPr>
      <w:r>
        <w:rPr>
          <w:rFonts w:ascii="Consolas" w:cs="Consolas" w:eastAsia="Consolas" w:hAnsi="Consolas"/>
          <w:color w:val="2C3E50"/>
          <w:sz w:val="16"/>
          <w:szCs w:val="16"/>
        </w:rPr>
        <w:t xml:space="preserve">  "error_code": "PATIENT_NOT_FOUND",</w:t>
      </w:r>
    </w:p>
    <w:p>
      <w:pPr>
        <w:spacing w:after="14"/>
        <w:ind w:left="360"/>
      </w:pPr>
      <w:r>
        <w:rPr>
          <w:rFonts w:ascii="Consolas" w:cs="Consolas" w:eastAsia="Consolas" w:hAnsi="Consolas"/>
          <w:color w:val="2C3E50"/>
          <w:sz w:val="16"/>
          <w:szCs w:val="16"/>
        </w:rPr>
        <w:t xml:space="preserve">  "message": "Requested patient does not exist."</w:t>
      </w:r>
    </w:p>
    <w:p>
      <w:pPr>
        <w:spacing w:after="14"/>
        <w:ind w:left="360"/>
      </w:pPr>
      <w:r>
        <w:rPr>
          <w:rFonts w:ascii="Consolas" w:cs="Consolas" w:eastAsia="Consolas" w:hAnsi="Consolas"/>
          <w:color w:val="2C3E50"/>
          <w:sz w:val="16"/>
          <w:szCs w:val="16"/>
        </w:rPr>
        <w:t xml:space="preserve">}</w:t>
      </w:r>
    </w:p>
    <w:p>
      <w:pPr>
        <w:spacing w:after="120"/>
      </w:pPr>
    </w:p>
    <w:p>
      <w:pPr>
        <w:pStyle w:val="Heading1"/>
        <w:spacing w:after="200" w:before="360"/>
      </w:pPr>
      <w:r>
        <w:rPr>
          <w:rFonts w:ascii="Arial" w:cs="Arial" w:eastAsia="Arial" w:hAnsi="Arial"/>
          <w:b/>
          <w:bCs/>
          <w:color w:val="1B4F72"/>
          <w:sz w:val="28"/>
          <w:szCs w:val="28"/>
        </w:rPr>
        <w:t xml:space="preserve">10. API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400"/>
        <w:gridCol w:w="3760"/>
      </w:tblGrid>
      <w:tr>
        <w:tc>
          <w:tcPr>
            <w:tcW w:type="dxa" w:w="14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API ID</w:t>
            </w:r>
          </w:p>
        </w:tc>
        <w:tc>
          <w:tcPr>
            <w:tcW w:type="dxa" w:w="28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4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API-01</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/patients</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POST</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Register patient</w:t>
            </w:r>
          </w:p>
        </w:tc>
      </w:tr>
      <w:tr>
        <w:tc>
          <w:tcPr>
            <w:tcW w:type="dxa" w:w="1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API-02</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/patients/{id}</w:t>
            </w:r>
          </w:p>
        </w:tc>
        <w:tc>
          <w:tcPr>
            <w:tcW w:type="dxa" w:w="1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GET</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Retrieve patient</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API-03</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/patients</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GET</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Search patients</w:t>
            </w:r>
          </w:p>
        </w:tc>
      </w:tr>
      <w:tr>
        <w:tc>
          <w:tcPr>
            <w:tcW w:type="dxa" w:w="1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API-04</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/admissions</w:t>
            </w:r>
          </w:p>
        </w:tc>
        <w:tc>
          <w:tcPr>
            <w:tcW w:type="dxa" w:w="1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POST</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Create admission</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API-05</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/admissions/{id}</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GET</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Get admission</w:t>
            </w:r>
          </w:p>
        </w:tc>
      </w:tr>
      <w:tr>
        <w:tc>
          <w:tcPr>
            <w:tcW w:type="dxa" w:w="1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API-06</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/care-plans</w:t>
            </w:r>
          </w:p>
        </w:tc>
        <w:tc>
          <w:tcPr>
            <w:tcW w:type="dxa" w:w="1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POST</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Create care plan</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API-07</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/tasks</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GET</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Retrieve clinical tasks</w:t>
            </w:r>
          </w:p>
        </w:tc>
      </w:tr>
      <w:tr>
        <w:tc>
          <w:tcPr>
            <w:tcW w:type="dxa" w:w="1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API-08</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/tasks/{id}</w:t>
            </w:r>
          </w:p>
        </w:tc>
        <w:tc>
          <w:tcPr>
            <w:tcW w:type="dxa" w:w="1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PATCH</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Update task status</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API-09</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/handoffs</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POST</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Create patient handoff</w:t>
            </w:r>
          </w:p>
        </w:tc>
      </w:tr>
      <w:tr>
        <w:tc>
          <w:tcPr>
            <w:tcW w:type="dxa" w:w="1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API-10</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/medications</w:t>
            </w:r>
          </w:p>
        </w:tc>
        <w:tc>
          <w:tcPr>
            <w:tcW w:type="dxa" w:w="1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POST</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Add medication</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API-11</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/dashboard/kpis</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GET</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Retrieve KPI metrics</w:t>
            </w:r>
          </w:p>
        </w:tc>
      </w:tr>
      <w:tr>
        <w:tc>
          <w:tcPr>
            <w:tcW w:type="dxa" w:w="1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API-12</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/integrations/status</w:t>
            </w:r>
          </w:p>
        </w:tc>
        <w:tc>
          <w:tcPr>
            <w:tcW w:type="dxa" w:w="1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GET</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Health check</w:t>
            </w:r>
          </w:p>
        </w:tc>
      </w:tr>
    </w:tbl>
    <w:p>
      <w:pPr>
        <w:pStyle w:val="Heading1"/>
        <w:spacing w:after="200" w:before="360"/>
      </w:pPr>
      <w:r>
        <w:rPr>
          <w:rFonts w:ascii="Arial" w:cs="Arial" w:eastAsia="Arial" w:hAnsi="Arial"/>
          <w:b/>
          <w:bCs/>
          <w:color w:val="1B4F72"/>
          <w:sz w:val="28"/>
          <w:szCs w:val="28"/>
        </w:rPr>
        <w:t xml:space="preserve">11. API Specifications</w:t>
      </w:r>
    </w:p>
    <w:p>
      <w:pPr>
        <w:pStyle w:val="Heading2"/>
        <w:spacing w:after="140" w:before="280"/>
      </w:pPr>
      <w:r>
        <w:rPr>
          <w:rFonts w:ascii="Arial" w:cs="Arial" w:eastAsia="Arial" w:hAnsi="Arial"/>
          <w:b/>
          <w:bCs/>
          <w:color w:val="2874A6"/>
          <w:sz w:val="24"/>
          <w:szCs w:val="24"/>
        </w:rPr>
        <w:t xml:space="preserve">API-01: Register Patient</w:t>
      </w:r>
    </w:p>
    <w:p>
      <w:pPr>
        <w:spacing w:after="80" w:before="160"/>
      </w:pPr>
      <w:r>
        <w:rPr>
          <w:rFonts w:ascii="Arial" w:cs="Arial" w:eastAsia="Arial" w:hAnsi="Arial"/>
          <w:b/>
          <w:bCs/>
          <w:color w:val="1A5276"/>
          <w:sz w:val="20"/>
          <w:szCs w:val="20"/>
        </w:rPr>
        <w:t xml:space="preserve">Endpoint</w:t>
      </w:r>
    </w:p>
    <w:p>
      <w:pPr>
        <w:spacing w:after="14"/>
        <w:ind w:left="360"/>
      </w:pPr>
      <w:r>
        <w:rPr>
          <w:rFonts w:ascii="Consolas" w:cs="Consolas" w:eastAsia="Consolas" w:hAnsi="Consolas"/>
          <w:color w:val="2C3E50"/>
          <w:sz w:val="16"/>
          <w:szCs w:val="16"/>
        </w:rPr>
        <w:t xml:space="preserve">POST /patients</w:t>
      </w:r>
    </w:p>
    <w:p>
      <w:pPr>
        <w:spacing w:after="80" w:before="160"/>
      </w:pPr>
      <w:r>
        <w:rPr>
          <w:rFonts w:ascii="Arial" w:cs="Arial" w:eastAsia="Arial" w:hAnsi="Arial"/>
          <w:b/>
          <w:bCs/>
          <w:color w:val="1A5276"/>
          <w:sz w:val="20"/>
          <w:szCs w:val="20"/>
        </w:rPr>
        <w:t xml:space="preserve">Request</w:t>
      </w:r>
    </w:p>
    <w:p>
      <w:pPr>
        <w:spacing w:after="14"/>
        <w:ind w:left="360"/>
      </w:pPr>
      <w:r>
        <w:rPr>
          <w:rFonts w:ascii="Consolas" w:cs="Consolas" w:eastAsia="Consolas" w:hAnsi="Consolas"/>
          <w:color w:val="2C3E50"/>
          <w:sz w:val="16"/>
          <w:szCs w:val="16"/>
        </w:rPr>
        <w:t xml:space="preserve">{</w:t>
      </w:r>
    </w:p>
    <w:p>
      <w:pPr>
        <w:spacing w:after="14"/>
        <w:ind w:left="360"/>
      </w:pPr>
      <w:r>
        <w:rPr>
          <w:rFonts w:ascii="Consolas" w:cs="Consolas" w:eastAsia="Consolas" w:hAnsi="Consolas"/>
          <w:color w:val="2C3E50"/>
          <w:sz w:val="16"/>
          <w:szCs w:val="16"/>
        </w:rPr>
        <w:t xml:space="preserve">  "first_name": "John",</w:t>
      </w:r>
    </w:p>
    <w:p>
      <w:pPr>
        <w:spacing w:after="14"/>
        <w:ind w:left="360"/>
      </w:pPr>
      <w:r>
        <w:rPr>
          <w:rFonts w:ascii="Consolas" w:cs="Consolas" w:eastAsia="Consolas" w:hAnsi="Consolas"/>
          <w:color w:val="2C3E50"/>
          <w:sz w:val="16"/>
          <w:szCs w:val="16"/>
        </w:rPr>
        <w:t xml:space="preserve">  "last_name": "Doe",</w:t>
      </w:r>
    </w:p>
    <w:p>
      <w:pPr>
        <w:spacing w:after="14"/>
        <w:ind w:left="360"/>
      </w:pPr>
      <w:r>
        <w:rPr>
          <w:rFonts w:ascii="Consolas" w:cs="Consolas" w:eastAsia="Consolas" w:hAnsi="Consolas"/>
          <w:color w:val="2C3E50"/>
          <w:sz w:val="16"/>
          <w:szCs w:val="16"/>
        </w:rPr>
        <w:t xml:space="preserve">  "date_of_birth": "1995-04-12",</w:t>
      </w:r>
    </w:p>
    <w:p>
      <w:pPr>
        <w:spacing w:after="14"/>
        <w:ind w:left="360"/>
      </w:pPr>
      <w:r>
        <w:rPr>
          <w:rFonts w:ascii="Consolas" w:cs="Consolas" w:eastAsia="Consolas" w:hAnsi="Consolas"/>
          <w:color w:val="2C3E50"/>
          <w:sz w:val="16"/>
          <w:szCs w:val="16"/>
        </w:rPr>
        <w:t xml:space="preserve">  "gender": "Male",</w:t>
      </w:r>
    </w:p>
    <w:p>
      <w:pPr>
        <w:spacing w:after="14"/>
        <w:ind w:left="360"/>
      </w:pPr>
      <w:r>
        <w:rPr>
          <w:rFonts w:ascii="Consolas" w:cs="Consolas" w:eastAsia="Consolas" w:hAnsi="Consolas"/>
          <w:color w:val="2C3E50"/>
          <w:sz w:val="16"/>
          <w:szCs w:val="16"/>
        </w:rPr>
        <w:t xml:space="preserve">  "phone": "9876543210",</w:t>
      </w:r>
    </w:p>
    <w:p>
      <w:pPr>
        <w:spacing w:after="14"/>
        <w:ind w:left="360"/>
      </w:pPr>
      <w:r>
        <w:rPr>
          <w:rFonts w:ascii="Consolas" w:cs="Consolas" w:eastAsia="Consolas" w:hAnsi="Consolas"/>
          <w:color w:val="2C3E50"/>
          <w:sz w:val="16"/>
          <w:szCs w:val="16"/>
        </w:rPr>
        <w:t xml:space="preserve">  "blood_group": "O+",</w:t>
      </w:r>
    </w:p>
    <w:p>
      <w:pPr>
        <w:spacing w:after="14"/>
        <w:ind w:left="360"/>
      </w:pPr>
      <w:r>
        <w:rPr>
          <w:rFonts w:ascii="Consolas" w:cs="Consolas" w:eastAsia="Consolas" w:hAnsi="Consolas"/>
          <w:color w:val="2C3E50"/>
          <w:sz w:val="16"/>
          <w:szCs w:val="16"/>
        </w:rPr>
        <w:t xml:space="preserve">  "emergency_contact": "Jane Doe"</w:t>
      </w:r>
    </w:p>
    <w:p>
      <w:pPr>
        <w:spacing w:after="14"/>
        <w:ind w:left="360"/>
      </w:pPr>
      <w:r>
        <w:rPr>
          <w:rFonts w:ascii="Consolas" w:cs="Consolas" w:eastAsia="Consolas" w:hAnsi="Consolas"/>
          <w:color w:val="2C3E50"/>
          <w:sz w:val="16"/>
          <w:szCs w:val="16"/>
        </w:rPr>
        <w:t xml:space="preserve">}</w:t>
      </w:r>
    </w:p>
    <w:p>
      <w:pPr>
        <w:spacing w:after="80" w:before="160"/>
      </w:pPr>
      <w:r>
        <w:rPr>
          <w:rFonts w:ascii="Arial" w:cs="Arial" w:eastAsia="Arial" w:hAnsi="Arial"/>
          <w:b/>
          <w:bCs/>
          <w:color w:val="1A5276"/>
          <w:sz w:val="20"/>
          <w:szCs w:val="20"/>
        </w:rPr>
        <w:t xml:space="preserve">Response</w:t>
      </w:r>
    </w:p>
    <w:p>
      <w:pPr>
        <w:spacing w:after="14"/>
        <w:ind w:left="360"/>
      </w:pPr>
      <w:r>
        <w:rPr>
          <w:rFonts w:ascii="Consolas" w:cs="Consolas" w:eastAsia="Consolas" w:hAnsi="Consolas"/>
          <w:color w:val="2C3E50"/>
          <w:sz w:val="16"/>
          <w:szCs w:val="16"/>
        </w:rPr>
        <w:t xml:space="preserve">{</w:t>
      </w:r>
    </w:p>
    <w:p>
      <w:pPr>
        <w:spacing w:after="14"/>
        <w:ind w:left="360"/>
      </w:pPr>
      <w:r>
        <w:rPr>
          <w:rFonts w:ascii="Consolas" w:cs="Consolas" w:eastAsia="Consolas" w:hAnsi="Consolas"/>
          <w:color w:val="2C3E50"/>
          <w:sz w:val="16"/>
          <w:szCs w:val="16"/>
        </w:rPr>
        <w:t xml:space="preserve">  "success": true,</w:t>
      </w:r>
    </w:p>
    <w:p>
      <w:pPr>
        <w:spacing w:after="14"/>
        <w:ind w:left="360"/>
      </w:pPr>
      <w:r>
        <w:rPr>
          <w:rFonts w:ascii="Consolas" w:cs="Consolas" w:eastAsia="Consolas" w:hAnsi="Consolas"/>
          <w:color w:val="2C3E50"/>
          <w:sz w:val="16"/>
          <w:szCs w:val="16"/>
        </w:rPr>
        <w:t xml:space="preserve">  "patient_number": "PAT000567",</w:t>
      </w:r>
    </w:p>
    <w:p>
      <w:pPr>
        <w:spacing w:after="14"/>
        <w:ind w:left="360"/>
      </w:pPr>
      <w:r>
        <w:rPr>
          <w:rFonts w:ascii="Consolas" w:cs="Consolas" w:eastAsia="Consolas" w:hAnsi="Consolas"/>
          <w:color w:val="2C3E50"/>
          <w:sz w:val="16"/>
          <w:szCs w:val="16"/>
        </w:rPr>
        <w:t xml:space="preserve">  "message": "Patient registered successfully."</w:t>
      </w:r>
    </w:p>
    <w:p>
      <w:pPr>
        <w:spacing w:after="14"/>
        <w:ind w:left="360"/>
      </w:pPr>
      <w:r>
        <w:rPr>
          <w:rFonts w:ascii="Consolas" w:cs="Consolas" w:eastAsia="Consolas" w:hAnsi="Consolas"/>
          <w:color w:val="2C3E50"/>
          <w:sz w:val="16"/>
          <w:szCs w:val="16"/>
        </w:rPr>
        <w:t xml:space="preserve">}</w:t>
      </w:r>
    </w:p>
    <w:p>
      <w:pPr>
        <w:spacing w:after="80"/>
      </w:pPr>
    </w:p>
    <w:p>
      <w:pPr>
        <w:pStyle w:val="Heading2"/>
        <w:spacing w:after="140" w:before="280"/>
      </w:pPr>
      <w:r>
        <w:rPr>
          <w:rFonts w:ascii="Arial" w:cs="Arial" w:eastAsia="Arial" w:hAnsi="Arial"/>
          <w:b/>
          <w:bCs/>
          <w:color w:val="2874A6"/>
          <w:sz w:val="24"/>
          <w:szCs w:val="24"/>
        </w:rPr>
        <w:t xml:space="preserve">API-02: Get Patient</w:t>
      </w:r>
    </w:p>
    <w:p>
      <w:pPr>
        <w:spacing w:after="14"/>
        <w:ind w:left="360"/>
      </w:pPr>
      <w:r>
        <w:rPr>
          <w:rFonts w:ascii="Consolas" w:cs="Consolas" w:eastAsia="Consolas" w:hAnsi="Consolas"/>
          <w:color w:val="2C3E50"/>
          <w:sz w:val="16"/>
          <w:szCs w:val="16"/>
        </w:rPr>
        <w:t xml:space="preserve">GET /patients/{patient_number}</w:t>
      </w:r>
    </w:p>
    <w:p>
      <w:pPr>
        <w:spacing w:after="80" w:before="160"/>
      </w:pPr>
      <w:r>
        <w:rPr>
          <w:rFonts w:ascii="Arial" w:cs="Arial" w:eastAsia="Arial" w:hAnsi="Arial"/>
          <w:b/>
          <w:bCs/>
          <w:color w:val="1A5276"/>
          <w:sz w:val="20"/>
          <w:szCs w:val="20"/>
        </w:rPr>
        <w:t xml:space="preserve">Response</w:t>
      </w:r>
    </w:p>
    <w:p>
      <w:pPr>
        <w:spacing w:after="14"/>
        <w:ind w:left="360"/>
      </w:pPr>
      <w:r>
        <w:rPr>
          <w:rFonts w:ascii="Consolas" w:cs="Consolas" w:eastAsia="Consolas" w:hAnsi="Consolas"/>
          <w:color w:val="2C3E50"/>
          <w:sz w:val="16"/>
          <w:szCs w:val="16"/>
        </w:rPr>
        <w:t xml:space="preserve">{</w:t>
      </w:r>
    </w:p>
    <w:p>
      <w:pPr>
        <w:spacing w:after="14"/>
        <w:ind w:left="360"/>
      </w:pPr>
      <w:r>
        <w:rPr>
          <w:rFonts w:ascii="Consolas" w:cs="Consolas" w:eastAsia="Consolas" w:hAnsi="Consolas"/>
          <w:color w:val="2C3E50"/>
          <w:sz w:val="16"/>
          <w:szCs w:val="16"/>
        </w:rPr>
        <w:t xml:space="preserve">  "patient_number": "PAT000567",</w:t>
      </w:r>
    </w:p>
    <w:p>
      <w:pPr>
        <w:spacing w:after="14"/>
        <w:ind w:left="360"/>
      </w:pPr>
      <w:r>
        <w:rPr>
          <w:rFonts w:ascii="Consolas" w:cs="Consolas" w:eastAsia="Consolas" w:hAnsi="Consolas"/>
          <w:color w:val="2C3E50"/>
          <w:sz w:val="16"/>
          <w:szCs w:val="16"/>
        </w:rPr>
        <w:t xml:space="preserve">  "first_name": "John",</w:t>
      </w:r>
    </w:p>
    <w:p>
      <w:pPr>
        <w:spacing w:after="14"/>
        <w:ind w:left="360"/>
      </w:pPr>
      <w:r>
        <w:rPr>
          <w:rFonts w:ascii="Consolas" w:cs="Consolas" w:eastAsia="Consolas" w:hAnsi="Consolas"/>
          <w:color w:val="2C3E50"/>
          <w:sz w:val="16"/>
          <w:szCs w:val="16"/>
        </w:rPr>
        <w:t xml:space="preserve">  "last_name": "Doe",</w:t>
      </w:r>
    </w:p>
    <w:p>
      <w:pPr>
        <w:spacing w:after="14"/>
        <w:ind w:left="360"/>
      </w:pPr>
      <w:r>
        <w:rPr>
          <w:rFonts w:ascii="Consolas" w:cs="Consolas" w:eastAsia="Consolas" w:hAnsi="Consolas"/>
          <w:color w:val="2C3E50"/>
          <w:sz w:val="16"/>
          <w:szCs w:val="16"/>
        </w:rPr>
        <w:t xml:space="preserve">  "gender": "Male",</w:t>
      </w:r>
    </w:p>
    <w:p>
      <w:pPr>
        <w:spacing w:after="14"/>
        <w:ind w:left="360"/>
      </w:pPr>
      <w:r>
        <w:rPr>
          <w:rFonts w:ascii="Consolas" w:cs="Consolas" w:eastAsia="Consolas" w:hAnsi="Consolas"/>
          <w:color w:val="2C3E50"/>
          <w:sz w:val="16"/>
          <w:szCs w:val="16"/>
        </w:rPr>
        <w:t xml:space="preserve">  "active": true</w:t>
      </w:r>
    </w:p>
    <w:p>
      <w:pPr>
        <w:spacing w:after="14"/>
        <w:ind w:left="360"/>
      </w:pPr>
      <w:r>
        <w:rPr>
          <w:rFonts w:ascii="Consolas" w:cs="Consolas" w:eastAsia="Consolas" w:hAnsi="Consolas"/>
          <w:color w:val="2C3E50"/>
          <w:sz w:val="16"/>
          <w:szCs w:val="16"/>
        </w:rPr>
        <w:t xml:space="preserve">}</w:t>
      </w:r>
    </w:p>
    <w:p>
      <w:pPr>
        <w:spacing w:after="80"/>
      </w:pPr>
    </w:p>
    <w:p>
      <w:pPr>
        <w:pStyle w:val="Heading2"/>
        <w:spacing w:after="140" w:before="280"/>
      </w:pPr>
      <w:r>
        <w:rPr>
          <w:rFonts w:ascii="Arial" w:cs="Arial" w:eastAsia="Arial" w:hAnsi="Arial"/>
          <w:b/>
          <w:bCs/>
          <w:color w:val="2874A6"/>
          <w:sz w:val="24"/>
          <w:szCs w:val="24"/>
        </w:rPr>
        <w:t xml:space="preserve">API-03: Search Patients</w:t>
      </w:r>
    </w:p>
    <w:p>
      <w:pPr>
        <w:spacing w:after="14"/>
        <w:ind w:left="360"/>
      </w:pPr>
      <w:r>
        <w:rPr>
          <w:rFonts w:ascii="Consolas" w:cs="Consolas" w:eastAsia="Consolas" w:hAnsi="Consolas"/>
          <w:color w:val="2C3E50"/>
          <w:sz w:val="16"/>
          <w:szCs w:val="16"/>
        </w:rPr>
        <w:t xml:space="preserve">GET /patients?name=john</w:t>
      </w:r>
    </w:p>
    <w:p>
      <w:pPr>
        <w:spacing w:after="80" w:before="160"/>
      </w:pPr>
      <w:r>
        <w:rPr>
          <w:rFonts w:ascii="Arial" w:cs="Arial" w:eastAsia="Arial" w:hAnsi="Arial"/>
          <w:b/>
          <w:bCs/>
          <w:color w:val="1A5276"/>
          <w:sz w:val="20"/>
          <w:szCs w:val="20"/>
        </w:rPr>
        <w:t xml:space="preserve">Optional Query Parameters</w:t>
      </w:r>
    </w:p>
    <w:p>
      <w:pPr>
        <w:pStyle w:val="ListParagraph"/>
        <w:numPr>
          <w:ilvl w:val="0"/>
          <w:numId w:val="4"/>
        </w:numPr>
        <w:spacing w:after="50"/>
      </w:pPr>
      <w:r>
        <w:rPr>
          <w:rFonts w:ascii="Arial" w:cs="Arial" w:eastAsia="Arial" w:hAnsi="Arial"/>
          <w:sz w:val="20"/>
          <w:szCs w:val="20"/>
        </w:rPr>
        <w:t xml:space="preserve">name</w:t>
      </w:r>
    </w:p>
    <w:p>
      <w:pPr>
        <w:pStyle w:val="ListParagraph"/>
        <w:numPr>
          <w:ilvl w:val="0"/>
          <w:numId w:val="4"/>
        </w:numPr>
        <w:spacing w:after="50"/>
      </w:pPr>
      <w:r>
        <w:rPr>
          <w:rFonts w:ascii="Arial" w:cs="Arial" w:eastAsia="Arial" w:hAnsi="Arial"/>
          <w:sz w:val="20"/>
          <w:szCs w:val="20"/>
        </w:rPr>
        <w:t xml:space="preserve">phone</w:t>
      </w:r>
    </w:p>
    <w:p>
      <w:pPr>
        <w:pStyle w:val="ListParagraph"/>
        <w:numPr>
          <w:ilvl w:val="0"/>
          <w:numId w:val="4"/>
        </w:numPr>
        <w:spacing w:after="50"/>
      </w:pPr>
      <w:r>
        <w:rPr>
          <w:rFonts w:ascii="Arial" w:cs="Arial" w:eastAsia="Arial" w:hAnsi="Arial"/>
          <w:sz w:val="20"/>
          <w:szCs w:val="20"/>
        </w:rPr>
        <w:t xml:space="preserve">admission_status</w:t>
      </w:r>
    </w:p>
    <w:p>
      <w:pPr>
        <w:pStyle w:val="ListParagraph"/>
        <w:numPr>
          <w:ilvl w:val="0"/>
          <w:numId w:val="4"/>
        </w:numPr>
        <w:spacing w:after="50"/>
      </w:pPr>
      <w:r>
        <w:rPr>
          <w:rFonts w:ascii="Arial" w:cs="Arial" w:eastAsia="Arial" w:hAnsi="Arial"/>
          <w:sz w:val="20"/>
          <w:szCs w:val="20"/>
        </w:rPr>
        <w:t xml:space="preserve">doctor</w:t>
      </w:r>
    </w:p>
    <w:p>
      <w:pPr>
        <w:pStyle w:val="ListParagraph"/>
        <w:numPr>
          <w:ilvl w:val="0"/>
          <w:numId w:val="4"/>
        </w:numPr>
        <w:spacing w:after="50"/>
      </w:pPr>
      <w:r>
        <w:rPr>
          <w:rFonts w:ascii="Arial" w:cs="Arial" w:eastAsia="Arial" w:hAnsi="Arial"/>
          <w:sz w:val="20"/>
          <w:szCs w:val="20"/>
        </w:rPr>
        <w:t xml:space="preserve">page</w:t>
      </w:r>
    </w:p>
    <w:p>
      <w:pPr>
        <w:pStyle w:val="ListParagraph"/>
        <w:numPr>
          <w:ilvl w:val="0"/>
          <w:numId w:val="4"/>
        </w:numPr>
        <w:spacing w:after="50"/>
      </w:pPr>
      <w:r>
        <w:rPr>
          <w:rFonts w:ascii="Arial" w:cs="Arial" w:eastAsia="Arial" w:hAnsi="Arial"/>
          <w:sz w:val="20"/>
          <w:szCs w:val="20"/>
        </w:rPr>
        <w:t xml:space="preserve">limit</w:t>
      </w:r>
    </w:p>
    <w:p>
      <w:pPr>
        <w:pStyle w:val="Heading2"/>
        <w:spacing w:after="140" w:before="280"/>
      </w:pPr>
      <w:r>
        <w:rPr>
          <w:rFonts w:ascii="Arial" w:cs="Arial" w:eastAsia="Arial" w:hAnsi="Arial"/>
          <w:b/>
          <w:bCs/>
          <w:color w:val="2874A6"/>
          <w:sz w:val="24"/>
          <w:szCs w:val="24"/>
        </w:rPr>
        <w:t xml:space="preserve">API-04: Create Admission</w:t>
      </w:r>
    </w:p>
    <w:p>
      <w:pPr>
        <w:spacing w:after="14"/>
        <w:ind w:left="360"/>
      </w:pPr>
      <w:r>
        <w:rPr>
          <w:rFonts w:ascii="Consolas" w:cs="Consolas" w:eastAsia="Consolas" w:hAnsi="Consolas"/>
          <w:color w:val="2C3E50"/>
          <w:sz w:val="16"/>
          <w:szCs w:val="16"/>
        </w:rPr>
        <w:t xml:space="preserve">POST /admissions</w:t>
      </w:r>
    </w:p>
    <w:p>
      <w:pPr>
        <w:spacing w:after="80" w:before="160"/>
      </w:pPr>
      <w:r>
        <w:rPr>
          <w:rFonts w:ascii="Arial" w:cs="Arial" w:eastAsia="Arial" w:hAnsi="Arial"/>
          <w:b/>
          <w:bCs/>
          <w:color w:val="1A5276"/>
          <w:sz w:val="20"/>
          <w:szCs w:val="20"/>
        </w:rPr>
        <w:t xml:space="preserve">Request</w:t>
      </w:r>
    </w:p>
    <w:p>
      <w:pPr>
        <w:spacing w:after="14"/>
        <w:ind w:left="360"/>
      </w:pPr>
      <w:r>
        <w:rPr>
          <w:rFonts w:ascii="Consolas" w:cs="Consolas" w:eastAsia="Consolas" w:hAnsi="Consolas"/>
          <w:color w:val="2C3E50"/>
          <w:sz w:val="16"/>
          <w:szCs w:val="16"/>
        </w:rPr>
        <w:t xml:space="preserve">{</w:t>
      </w:r>
    </w:p>
    <w:p>
      <w:pPr>
        <w:spacing w:after="14"/>
        <w:ind w:left="360"/>
      </w:pPr>
      <w:r>
        <w:rPr>
          <w:rFonts w:ascii="Consolas" w:cs="Consolas" w:eastAsia="Consolas" w:hAnsi="Consolas"/>
          <w:color w:val="2C3E50"/>
          <w:sz w:val="16"/>
          <w:szCs w:val="16"/>
        </w:rPr>
        <w:t xml:space="preserve">  "patient_number": "PAT000567",</w:t>
      </w:r>
    </w:p>
    <w:p>
      <w:pPr>
        <w:spacing w:after="14"/>
        <w:ind w:left="360"/>
      </w:pPr>
      <w:r>
        <w:rPr>
          <w:rFonts w:ascii="Consolas" w:cs="Consolas" w:eastAsia="Consolas" w:hAnsi="Consolas"/>
          <w:color w:val="2C3E50"/>
          <w:sz w:val="16"/>
          <w:szCs w:val="16"/>
        </w:rPr>
        <w:t xml:space="preserve">  "doctor": "SYS001",</w:t>
      </w:r>
    </w:p>
    <w:p>
      <w:pPr>
        <w:spacing w:after="14"/>
        <w:ind w:left="360"/>
      </w:pPr>
      <w:r>
        <w:rPr>
          <w:rFonts w:ascii="Consolas" w:cs="Consolas" w:eastAsia="Consolas" w:hAnsi="Consolas"/>
          <w:color w:val="2C3E50"/>
          <w:sz w:val="16"/>
          <w:szCs w:val="16"/>
        </w:rPr>
        <w:t xml:space="preserve">  "ward": "WARD-01",</w:t>
      </w:r>
    </w:p>
    <w:p>
      <w:pPr>
        <w:spacing w:after="14"/>
        <w:ind w:left="360"/>
      </w:pPr>
      <w:r>
        <w:rPr>
          <w:rFonts w:ascii="Consolas" w:cs="Consolas" w:eastAsia="Consolas" w:hAnsi="Consolas"/>
          <w:color w:val="2C3E50"/>
          <w:sz w:val="16"/>
          <w:szCs w:val="16"/>
        </w:rPr>
        <w:t xml:space="preserve">  "priority": "High"</w:t>
      </w:r>
    </w:p>
    <w:p>
      <w:pPr>
        <w:spacing w:after="14"/>
        <w:ind w:left="360"/>
      </w:pPr>
      <w:r>
        <w:rPr>
          <w:rFonts w:ascii="Consolas" w:cs="Consolas" w:eastAsia="Consolas" w:hAnsi="Consolas"/>
          <w:color w:val="2C3E50"/>
          <w:sz w:val="16"/>
          <w:szCs w:val="16"/>
        </w:rPr>
        <w:t xml:space="preserve">}</w:t>
      </w:r>
    </w:p>
    <w:p>
      <w:pPr>
        <w:spacing w:after="80" w:before="160"/>
      </w:pPr>
      <w:r>
        <w:rPr>
          <w:rFonts w:ascii="Arial" w:cs="Arial" w:eastAsia="Arial" w:hAnsi="Arial"/>
          <w:b/>
          <w:bCs/>
          <w:color w:val="1A5276"/>
          <w:sz w:val="20"/>
          <w:szCs w:val="20"/>
        </w:rPr>
        <w:t xml:space="preserve">Response</w:t>
      </w:r>
    </w:p>
    <w:p>
      <w:pPr>
        <w:spacing w:after="14"/>
        <w:ind w:left="360"/>
      </w:pPr>
      <w:r>
        <w:rPr>
          <w:rFonts w:ascii="Consolas" w:cs="Consolas" w:eastAsia="Consolas" w:hAnsi="Consolas"/>
          <w:color w:val="2C3E50"/>
          <w:sz w:val="16"/>
          <w:szCs w:val="16"/>
        </w:rPr>
        <w:t xml:space="preserve">{</w:t>
      </w:r>
    </w:p>
    <w:p>
      <w:pPr>
        <w:spacing w:after="14"/>
        <w:ind w:left="360"/>
      </w:pPr>
      <w:r>
        <w:rPr>
          <w:rFonts w:ascii="Consolas" w:cs="Consolas" w:eastAsia="Consolas" w:hAnsi="Consolas"/>
          <w:color w:val="2C3E50"/>
          <w:sz w:val="16"/>
          <w:szCs w:val="16"/>
        </w:rPr>
        <w:t xml:space="preserve">  "admission_number": "ADM001234",</w:t>
      </w:r>
    </w:p>
    <w:p>
      <w:pPr>
        <w:spacing w:after="14"/>
        <w:ind w:left="360"/>
      </w:pPr>
      <w:r>
        <w:rPr>
          <w:rFonts w:ascii="Consolas" w:cs="Consolas" w:eastAsia="Consolas" w:hAnsi="Consolas"/>
          <w:color w:val="2C3E50"/>
          <w:sz w:val="16"/>
          <w:szCs w:val="16"/>
        </w:rPr>
        <w:t xml:space="preserve">  "status": "Admitted"</w:t>
      </w:r>
    </w:p>
    <w:p>
      <w:pPr>
        <w:spacing w:after="14"/>
        <w:ind w:left="360"/>
      </w:pPr>
      <w:r>
        <w:rPr>
          <w:rFonts w:ascii="Consolas" w:cs="Consolas" w:eastAsia="Consolas" w:hAnsi="Consolas"/>
          <w:color w:val="2C3E50"/>
          <w:sz w:val="16"/>
          <w:szCs w:val="16"/>
        </w:rPr>
        <w:t xml:space="preserve">}</w:t>
      </w:r>
    </w:p>
    <w:p>
      <w:pPr>
        <w:spacing w:after="80"/>
      </w:pPr>
    </w:p>
    <w:p>
      <w:pPr>
        <w:pStyle w:val="Heading2"/>
        <w:spacing w:after="140" w:before="280"/>
      </w:pPr>
      <w:r>
        <w:rPr>
          <w:rFonts w:ascii="Arial" w:cs="Arial" w:eastAsia="Arial" w:hAnsi="Arial"/>
          <w:b/>
          <w:bCs/>
          <w:color w:val="2874A6"/>
          <w:sz w:val="24"/>
          <w:szCs w:val="24"/>
        </w:rPr>
        <w:t xml:space="preserve">API-05: Retrieve Admission</w:t>
      </w:r>
    </w:p>
    <w:p>
      <w:pPr>
        <w:spacing w:after="14"/>
        <w:ind w:left="360"/>
      </w:pPr>
      <w:r>
        <w:rPr>
          <w:rFonts w:ascii="Consolas" w:cs="Consolas" w:eastAsia="Consolas" w:hAnsi="Consolas"/>
          <w:color w:val="2C3E50"/>
          <w:sz w:val="16"/>
          <w:szCs w:val="16"/>
        </w:rPr>
        <w:t xml:space="preserve">GET /admissions/{admission_number}</w:t>
      </w:r>
    </w:p>
    <w:p>
      <w:pPr>
        <w:spacing w:after="80" w:before="160"/>
      </w:pPr>
      <w:r>
        <w:rPr>
          <w:rFonts w:ascii="Arial" w:cs="Arial" w:eastAsia="Arial" w:hAnsi="Arial"/>
          <w:b/>
          <w:bCs/>
          <w:color w:val="1A5276"/>
          <w:sz w:val="20"/>
          <w:szCs w:val="20"/>
        </w:rPr>
        <w:t xml:space="preserve">Returns</w:t>
      </w:r>
    </w:p>
    <w:p>
      <w:pPr>
        <w:pStyle w:val="ListParagraph"/>
        <w:numPr>
          <w:ilvl w:val="0"/>
          <w:numId w:val="5"/>
        </w:numPr>
        <w:spacing w:after="50"/>
      </w:pPr>
      <w:r>
        <w:rPr>
          <w:rFonts w:ascii="Arial" w:cs="Arial" w:eastAsia="Arial" w:hAnsi="Arial"/>
          <w:sz w:val="20"/>
          <w:szCs w:val="20"/>
        </w:rPr>
        <w:t xml:space="preserve">Patient details</w:t>
      </w:r>
    </w:p>
    <w:p>
      <w:pPr>
        <w:pStyle w:val="ListParagraph"/>
        <w:numPr>
          <w:ilvl w:val="0"/>
          <w:numId w:val="5"/>
        </w:numPr>
        <w:spacing w:after="50"/>
      </w:pPr>
      <w:r>
        <w:rPr>
          <w:rFonts w:ascii="Arial" w:cs="Arial" w:eastAsia="Arial" w:hAnsi="Arial"/>
          <w:sz w:val="20"/>
          <w:szCs w:val="20"/>
        </w:rPr>
        <w:t xml:space="preserve">Assigned doctor</w:t>
      </w:r>
    </w:p>
    <w:p>
      <w:pPr>
        <w:pStyle w:val="ListParagraph"/>
        <w:numPr>
          <w:ilvl w:val="0"/>
          <w:numId w:val="5"/>
        </w:numPr>
        <w:spacing w:after="50"/>
      </w:pPr>
      <w:r>
        <w:rPr>
          <w:rFonts w:ascii="Arial" w:cs="Arial" w:eastAsia="Arial" w:hAnsi="Arial"/>
          <w:sz w:val="20"/>
          <w:szCs w:val="20"/>
        </w:rPr>
        <w:t xml:space="preserve">Ward</w:t>
      </w:r>
    </w:p>
    <w:p>
      <w:pPr>
        <w:pStyle w:val="ListParagraph"/>
        <w:numPr>
          <w:ilvl w:val="0"/>
          <w:numId w:val="5"/>
        </w:numPr>
        <w:spacing w:after="50"/>
      </w:pPr>
      <w:r>
        <w:rPr>
          <w:rFonts w:ascii="Arial" w:cs="Arial" w:eastAsia="Arial" w:hAnsi="Arial"/>
          <w:sz w:val="20"/>
          <w:szCs w:val="20"/>
        </w:rPr>
        <w:t xml:space="preserve">Bed</w:t>
      </w:r>
    </w:p>
    <w:p>
      <w:pPr>
        <w:pStyle w:val="ListParagraph"/>
        <w:numPr>
          <w:ilvl w:val="0"/>
          <w:numId w:val="5"/>
        </w:numPr>
        <w:spacing w:after="50"/>
      </w:pPr>
      <w:r>
        <w:rPr>
          <w:rFonts w:ascii="Arial" w:cs="Arial" w:eastAsia="Arial" w:hAnsi="Arial"/>
          <w:sz w:val="20"/>
          <w:szCs w:val="20"/>
        </w:rPr>
        <w:t xml:space="preserve">Care plan</w:t>
      </w:r>
    </w:p>
    <w:p>
      <w:pPr>
        <w:pStyle w:val="ListParagraph"/>
        <w:numPr>
          <w:ilvl w:val="0"/>
          <w:numId w:val="5"/>
        </w:numPr>
        <w:spacing w:after="50"/>
      </w:pPr>
      <w:r>
        <w:rPr>
          <w:rFonts w:ascii="Arial" w:cs="Arial" w:eastAsia="Arial" w:hAnsi="Arial"/>
          <w:sz w:val="20"/>
          <w:szCs w:val="20"/>
        </w:rPr>
        <w:t xml:space="preserve">Current status</w:t>
      </w:r>
    </w:p>
    <w:p>
      <w:pPr>
        <w:pStyle w:val="Heading2"/>
        <w:spacing w:after="140" w:before="280"/>
      </w:pPr>
      <w:r>
        <w:rPr>
          <w:rFonts w:ascii="Arial" w:cs="Arial" w:eastAsia="Arial" w:hAnsi="Arial"/>
          <w:b/>
          <w:bCs/>
          <w:color w:val="2874A6"/>
          <w:sz w:val="24"/>
          <w:szCs w:val="24"/>
        </w:rPr>
        <w:t xml:space="preserve">API-06: Create Care Plan</w:t>
      </w:r>
    </w:p>
    <w:p>
      <w:pPr>
        <w:spacing w:after="14"/>
        <w:ind w:left="360"/>
      </w:pPr>
      <w:r>
        <w:rPr>
          <w:rFonts w:ascii="Consolas" w:cs="Consolas" w:eastAsia="Consolas" w:hAnsi="Consolas"/>
          <w:color w:val="2C3E50"/>
          <w:sz w:val="16"/>
          <w:szCs w:val="16"/>
        </w:rPr>
        <w:t xml:space="preserve">POST /care-plans</w:t>
      </w:r>
    </w:p>
    <w:p>
      <w:pPr>
        <w:spacing w:after="80" w:before="160"/>
      </w:pPr>
      <w:r>
        <w:rPr>
          <w:rFonts w:ascii="Arial" w:cs="Arial" w:eastAsia="Arial" w:hAnsi="Arial"/>
          <w:b/>
          <w:bCs/>
          <w:color w:val="1A5276"/>
          <w:sz w:val="20"/>
          <w:szCs w:val="20"/>
        </w:rPr>
        <w:t xml:space="preserve">Request</w:t>
      </w:r>
    </w:p>
    <w:p>
      <w:pPr>
        <w:spacing w:after="14"/>
        <w:ind w:left="360"/>
      </w:pPr>
      <w:r>
        <w:rPr>
          <w:rFonts w:ascii="Consolas" w:cs="Consolas" w:eastAsia="Consolas" w:hAnsi="Consolas"/>
          <w:color w:val="2C3E50"/>
          <w:sz w:val="16"/>
          <w:szCs w:val="16"/>
        </w:rPr>
        <w:t xml:space="preserve">{</w:t>
      </w:r>
    </w:p>
    <w:p>
      <w:pPr>
        <w:spacing w:after="14"/>
        <w:ind w:left="360"/>
      </w:pPr>
      <w:r>
        <w:rPr>
          <w:rFonts w:ascii="Consolas" w:cs="Consolas" w:eastAsia="Consolas" w:hAnsi="Consolas"/>
          <w:color w:val="2C3E50"/>
          <w:sz w:val="16"/>
          <w:szCs w:val="16"/>
        </w:rPr>
        <w:t xml:space="preserve">  "admission_number": "ADM001234",</w:t>
      </w:r>
    </w:p>
    <w:p>
      <w:pPr>
        <w:spacing w:after="14"/>
        <w:ind w:left="360"/>
      </w:pPr>
      <w:r>
        <w:rPr>
          <w:rFonts w:ascii="Consolas" w:cs="Consolas" w:eastAsia="Consolas" w:hAnsi="Consolas"/>
          <w:color w:val="2C3E50"/>
          <w:sz w:val="16"/>
          <w:szCs w:val="16"/>
        </w:rPr>
        <w:t xml:space="preserve">  "primary_doctor": "SYS001",</w:t>
      </w:r>
    </w:p>
    <w:p>
      <w:pPr>
        <w:spacing w:after="14"/>
        <w:ind w:left="360"/>
      </w:pPr>
      <w:r>
        <w:rPr>
          <w:rFonts w:ascii="Consolas" w:cs="Consolas" w:eastAsia="Consolas" w:hAnsi="Consolas"/>
          <w:color w:val="2C3E50"/>
          <w:sz w:val="16"/>
          <w:szCs w:val="16"/>
        </w:rPr>
        <w:t xml:space="preserve">  "priority": "Critical"</w:t>
      </w:r>
    </w:p>
    <w:p>
      <w:pPr>
        <w:spacing w:after="14"/>
        <w:ind w:left="360"/>
      </w:pPr>
      <w:r>
        <w:rPr>
          <w:rFonts w:ascii="Consolas" w:cs="Consolas" w:eastAsia="Consolas" w:hAnsi="Consolas"/>
          <w:color w:val="2C3E50"/>
          <w:sz w:val="16"/>
          <w:szCs w:val="16"/>
        </w:rPr>
        <w:t xml:space="preserve">}</w:t>
      </w:r>
    </w:p>
    <w:p>
      <w:pPr>
        <w:spacing w:after="80"/>
      </w:pPr>
    </w:p>
    <w:p>
      <w:pPr>
        <w:pStyle w:val="Heading2"/>
        <w:spacing w:after="140" w:before="280"/>
      </w:pPr>
      <w:r>
        <w:rPr>
          <w:rFonts w:ascii="Arial" w:cs="Arial" w:eastAsia="Arial" w:hAnsi="Arial"/>
          <w:b/>
          <w:bCs/>
          <w:color w:val="2874A6"/>
          <w:sz w:val="24"/>
          <w:szCs w:val="24"/>
        </w:rPr>
        <w:t xml:space="preserve">API-07: Retrieve Clinical Tasks</w:t>
      </w:r>
    </w:p>
    <w:p>
      <w:pPr>
        <w:spacing w:after="14"/>
        <w:ind w:left="360"/>
      </w:pPr>
      <w:r>
        <w:rPr>
          <w:rFonts w:ascii="Consolas" w:cs="Consolas" w:eastAsia="Consolas" w:hAnsi="Consolas"/>
          <w:color w:val="2C3E50"/>
          <w:sz w:val="16"/>
          <w:szCs w:val="16"/>
        </w:rPr>
        <w:t xml:space="preserve">GET /tasks</w:t>
      </w:r>
    </w:p>
    <w:p>
      <w:pPr>
        <w:spacing w:after="80" w:before="160"/>
      </w:pPr>
      <w:r>
        <w:rPr>
          <w:rFonts w:ascii="Arial" w:cs="Arial" w:eastAsia="Arial" w:hAnsi="Arial"/>
          <w:b/>
          <w:bCs/>
          <w:color w:val="1A5276"/>
          <w:sz w:val="20"/>
          <w:szCs w:val="20"/>
        </w:rPr>
        <w:t xml:space="preserve">Filters</w:t>
      </w:r>
    </w:p>
    <w:p>
      <w:pPr>
        <w:pStyle w:val="ListParagraph"/>
        <w:numPr>
          <w:ilvl w:val="0"/>
          <w:numId w:val="6"/>
        </w:numPr>
        <w:spacing w:after="50"/>
      </w:pPr>
      <w:r>
        <w:rPr>
          <w:rFonts w:ascii="Arial" w:cs="Arial" w:eastAsia="Arial" w:hAnsi="Arial"/>
          <w:sz w:val="20"/>
          <w:szCs w:val="20"/>
        </w:rPr>
        <w:t xml:space="preserve">assigned_to</w:t>
      </w:r>
    </w:p>
    <w:p>
      <w:pPr>
        <w:pStyle w:val="ListParagraph"/>
        <w:numPr>
          <w:ilvl w:val="0"/>
          <w:numId w:val="6"/>
        </w:numPr>
        <w:spacing w:after="50"/>
      </w:pPr>
      <w:r>
        <w:rPr>
          <w:rFonts w:ascii="Arial" w:cs="Arial" w:eastAsia="Arial" w:hAnsi="Arial"/>
          <w:sz w:val="20"/>
          <w:szCs w:val="20"/>
        </w:rPr>
        <w:t xml:space="preserve">department</w:t>
      </w:r>
    </w:p>
    <w:p>
      <w:pPr>
        <w:pStyle w:val="ListParagraph"/>
        <w:numPr>
          <w:ilvl w:val="0"/>
          <w:numId w:val="6"/>
        </w:numPr>
        <w:spacing w:after="50"/>
      </w:pPr>
      <w:r>
        <w:rPr>
          <w:rFonts w:ascii="Arial" w:cs="Arial" w:eastAsia="Arial" w:hAnsi="Arial"/>
          <w:sz w:val="20"/>
          <w:szCs w:val="20"/>
        </w:rPr>
        <w:t xml:space="preserve">priority</w:t>
      </w:r>
    </w:p>
    <w:p>
      <w:pPr>
        <w:pStyle w:val="ListParagraph"/>
        <w:numPr>
          <w:ilvl w:val="0"/>
          <w:numId w:val="6"/>
        </w:numPr>
        <w:spacing w:after="50"/>
      </w:pPr>
      <w:r>
        <w:rPr>
          <w:rFonts w:ascii="Arial" w:cs="Arial" w:eastAsia="Arial" w:hAnsi="Arial"/>
          <w:sz w:val="20"/>
          <w:szCs w:val="20"/>
        </w:rPr>
        <w:t xml:space="preserve">status</w:t>
      </w:r>
    </w:p>
    <w:p>
      <w:pPr>
        <w:pStyle w:val="ListParagraph"/>
        <w:numPr>
          <w:ilvl w:val="0"/>
          <w:numId w:val="6"/>
        </w:numPr>
        <w:spacing w:after="50"/>
      </w:pPr>
      <w:r>
        <w:rPr>
          <w:rFonts w:ascii="Arial" w:cs="Arial" w:eastAsia="Arial" w:hAnsi="Arial"/>
          <w:sz w:val="20"/>
          <w:szCs w:val="20"/>
        </w:rPr>
        <w:t xml:space="preserve">due_date</w:t>
      </w:r>
    </w:p>
    <w:p>
      <w:pPr>
        <w:pStyle w:val="Heading2"/>
        <w:spacing w:after="140" w:before="280"/>
      </w:pPr>
      <w:r>
        <w:rPr>
          <w:rFonts w:ascii="Arial" w:cs="Arial" w:eastAsia="Arial" w:hAnsi="Arial"/>
          <w:b/>
          <w:bCs/>
          <w:color w:val="2874A6"/>
          <w:sz w:val="24"/>
          <w:szCs w:val="24"/>
        </w:rPr>
        <w:t xml:space="preserve">API-08: Update Clinical Task</w:t>
      </w:r>
    </w:p>
    <w:p>
      <w:pPr>
        <w:spacing w:after="14"/>
        <w:ind w:left="360"/>
      </w:pPr>
      <w:r>
        <w:rPr>
          <w:rFonts w:ascii="Consolas" w:cs="Consolas" w:eastAsia="Consolas" w:hAnsi="Consolas"/>
          <w:color w:val="2C3E50"/>
          <w:sz w:val="16"/>
          <w:szCs w:val="16"/>
        </w:rPr>
        <w:t xml:space="preserve">PATCH /tasks/{task_number}</w:t>
      </w:r>
    </w:p>
    <w:p>
      <w:pPr>
        <w:spacing w:after="80" w:before="160"/>
      </w:pPr>
      <w:r>
        <w:rPr>
          <w:rFonts w:ascii="Arial" w:cs="Arial" w:eastAsia="Arial" w:hAnsi="Arial"/>
          <w:b/>
          <w:bCs/>
          <w:color w:val="1A5276"/>
          <w:sz w:val="20"/>
          <w:szCs w:val="20"/>
        </w:rPr>
        <w:t xml:space="preserve">Request</w:t>
      </w:r>
    </w:p>
    <w:p>
      <w:pPr>
        <w:spacing w:after="14"/>
        <w:ind w:left="360"/>
      </w:pPr>
      <w:r>
        <w:rPr>
          <w:rFonts w:ascii="Consolas" w:cs="Consolas" w:eastAsia="Consolas" w:hAnsi="Consolas"/>
          <w:color w:val="2C3E50"/>
          <w:sz w:val="16"/>
          <w:szCs w:val="16"/>
        </w:rPr>
        <w:t xml:space="preserve">{</w:t>
      </w:r>
    </w:p>
    <w:p>
      <w:pPr>
        <w:spacing w:after="14"/>
        <w:ind w:left="360"/>
      </w:pPr>
      <w:r>
        <w:rPr>
          <w:rFonts w:ascii="Consolas" w:cs="Consolas" w:eastAsia="Consolas" w:hAnsi="Consolas"/>
          <w:color w:val="2C3E50"/>
          <w:sz w:val="16"/>
          <w:szCs w:val="16"/>
        </w:rPr>
        <w:t xml:space="preserve">  "status": "Completed",</w:t>
      </w:r>
    </w:p>
    <w:p>
      <w:pPr>
        <w:spacing w:after="14"/>
        <w:ind w:left="360"/>
      </w:pPr>
      <w:r>
        <w:rPr>
          <w:rFonts w:ascii="Consolas" w:cs="Consolas" w:eastAsia="Consolas" w:hAnsi="Consolas"/>
          <w:color w:val="2C3E50"/>
          <w:sz w:val="16"/>
          <w:szCs w:val="16"/>
        </w:rPr>
        <w:t xml:space="preserve">  "comments": "Medication administered."</w:t>
      </w:r>
    </w:p>
    <w:p>
      <w:pPr>
        <w:spacing w:after="14"/>
        <w:ind w:left="360"/>
      </w:pPr>
      <w:r>
        <w:rPr>
          <w:rFonts w:ascii="Consolas" w:cs="Consolas" w:eastAsia="Consolas" w:hAnsi="Consolas"/>
          <w:color w:val="2C3E50"/>
          <w:sz w:val="16"/>
          <w:szCs w:val="16"/>
        </w:rPr>
        <w:t xml:space="preserve">}</w:t>
      </w:r>
    </w:p>
    <w:p>
      <w:pPr>
        <w:spacing w:after="80"/>
      </w:pPr>
    </w:p>
    <w:p>
      <w:pPr>
        <w:pStyle w:val="Heading2"/>
        <w:spacing w:after="140" w:before="280"/>
      </w:pPr>
      <w:r>
        <w:rPr>
          <w:rFonts w:ascii="Arial" w:cs="Arial" w:eastAsia="Arial" w:hAnsi="Arial"/>
          <w:b/>
          <w:bCs/>
          <w:color w:val="2874A6"/>
          <w:sz w:val="24"/>
          <w:szCs w:val="24"/>
        </w:rPr>
        <w:t xml:space="preserve">API-09: Create Patient Handoff</w:t>
      </w:r>
    </w:p>
    <w:p>
      <w:pPr>
        <w:spacing w:after="14"/>
        <w:ind w:left="360"/>
      </w:pPr>
      <w:r>
        <w:rPr>
          <w:rFonts w:ascii="Consolas" w:cs="Consolas" w:eastAsia="Consolas" w:hAnsi="Consolas"/>
          <w:color w:val="2C3E50"/>
          <w:sz w:val="16"/>
          <w:szCs w:val="16"/>
        </w:rPr>
        <w:t xml:space="preserve">POST /handoffs</w:t>
      </w:r>
    </w:p>
    <w:p>
      <w:pPr>
        <w:spacing w:after="80" w:before="160"/>
      </w:pPr>
      <w:r>
        <w:rPr>
          <w:rFonts w:ascii="Arial" w:cs="Arial" w:eastAsia="Arial" w:hAnsi="Arial"/>
          <w:b/>
          <w:bCs/>
          <w:color w:val="1A5276"/>
          <w:sz w:val="20"/>
          <w:szCs w:val="20"/>
        </w:rPr>
        <w:t xml:space="preserve">Request</w:t>
      </w:r>
    </w:p>
    <w:p>
      <w:pPr>
        <w:spacing w:after="14"/>
        <w:ind w:left="360"/>
      </w:pPr>
      <w:r>
        <w:rPr>
          <w:rFonts w:ascii="Consolas" w:cs="Consolas" w:eastAsia="Consolas" w:hAnsi="Consolas"/>
          <w:color w:val="2C3E50"/>
          <w:sz w:val="16"/>
          <w:szCs w:val="16"/>
        </w:rPr>
        <w:t xml:space="preserve">{</w:t>
      </w:r>
    </w:p>
    <w:p>
      <w:pPr>
        <w:spacing w:after="14"/>
        <w:ind w:left="360"/>
      </w:pPr>
      <w:r>
        <w:rPr>
          <w:rFonts w:ascii="Consolas" w:cs="Consolas" w:eastAsia="Consolas" w:hAnsi="Consolas"/>
          <w:color w:val="2C3E50"/>
          <w:sz w:val="16"/>
          <w:szCs w:val="16"/>
        </w:rPr>
        <w:t xml:space="preserve">  "admission_number": "ADM001234",</w:t>
      </w:r>
    </w:p>
    <w:p>
      <w:pPr>
        <w:spacing w:after="14"/>
        <w:ind w:left="360"/>
      </w:pPr>
      <w:r>
        <w:rPr>
          <w:rFonts w:ascii="Consolas" w:cs="Consolas" w:eastAsia="Consolas" w:hAnsi="Consolas"/>
          <w:color w:val="2C3E50"/>
          <w:sz w:val="16"/>
          <w:szCs w:val="16"/>
        </w:rPr>
        <w:t xml:space="preserve">  "from_user": "USR100",</w:t>
      </w:r>
    </w:p>
    <w:p>
      <w:pPr>
        <w:spacing w:after="14"/>
        <w:ind w:left="360"/>
      </w:pPr>
      <w:r>
        <w:rPr>
          <w:rFonts w:ascii="Consolas" w:cs="Consolas" w:eastAsia="Consolas" w:hAnsi="Consolas"/>
          <w:color w:val="2C3E50"/>
          <w:sz w:val="16"/>
          <w:szCs w:val="16"/>
        </w:rPr>
        <w:t xml:space="preserve">  "to_user": "USR205",</w:t>
      </w:r>
    </w:p>
    <w:p>
      <w:pPr>
        <w:spacing w:after="14"/>
        <w:ind w:left="360"/>
      </w:pPr>
      <w:r>
        <w:rPr>
          <w:rFonts w:ascii="Consolas" w:cs="Consolas" w:eastAsia="Consolas" w:hAnsi="Consolas"/>
          <w:color w:val="2C3E50"/>
          <w:sz w:val="16"/>
          <w:szCs w:val="16"/>
        </w:rPr>
        <w:t xml:space="preserve">  "notes": "Patient stable. Continue monitoring."</w:t>
      </w:r>
    </w:p>
    <w:p>
      <w:pPr>
        <w:spacing w:after="14"/>
        <w:ind w:left="360"/>
      </w:pPr>
      <w:r>
        <w:rPr>
          <w:rFonts w:ascii="Consolas" w:cs="Consolas" w:eastAsia="Consolas" w:hAnsi="Consolas"/>
          <w:color w:val="2C3E50"/>
          <w:sz w:val="16"/>
          <w:szCs w:val="16"/>
        </w:rPr>
        <w:t xml:space="preserve">}</w:t>
      </w:r>
    </w:p>
    <w:p>
      <w:pPr>
        <w:spacing w:after="80"/>
      </w:pPr>
    </w:p>
    <w:p>
      <w:pPr>
        <w:pStyle w:val="Heading2"/>
        <w:spacing w:after="140" w:before="280"/>
      </w:pPr>
      <w:r>
        <w:rPr>
          <w:rFonts w:ascii="Arial" w:cs="Arial" w:eastAsia="Arial" w:hAnsi="Arial"/>
          <w:b/>
          <w:bCs/>
          <w:color w:val="2874A6"/>
          <w:sz w:val="24"/>
          <w:szCs w:val="24"/>
        </w:rPr>
        <w:t xml:space="preserve">API-10: Add Medication</w:t>
      </w:r>
    </w:p>
    <w:p>
      <w:pPr>
        <w:spacing w:after="14"/>
        <w:ind w:left="360"/>
      </w:pPr>
      <w:r>
        <w:rPr>
          <w:rFonts w:ascii="Consolas" w:cs="Consolas" w:eastAsia="Consolas" w:hAnsi="Consolas"/>
          <w:color w:val="2C3E50"/>
          <w:sz w:val="16"/>
          <w:szCs w:val="16"/>
        </w:rPr>
        <w:t xml:space="preserve">POST /medications</w:t>
      </w:r>
    </w:p>
    <w:p>
      <w:pPr>
        <w:spacing w:after="80" w:before="160"/>
      </w:pPr>
      <w:r>
        <w:rPr>
          <w:rFonts w:ascii="Arial" w:cs="Arial" w:eastAsia="Arial" w:hAnsi="Arial"/>
          <w:b/>
          <w:bCs/>
          <w:color w:val="1A5276"/>
          <w:sz w:val="20"/>
          <w:szCs w:val="20"/>
        </w:rPr>
        <w:t xml:space="preserve">Request</w:t>
      </w:r>
    </w:p>
    <w:p>
      <w:pPr>
        <w:spacing w:after="14"/>
        <w:ind w:left="360"/>
      </w:pPr>
      <w:r>
        <w:rPr>
          <w:rFonts w:ascii="Consolas" w:cs="Consolas" w:eastAsia="Consolas" w:hAnsi="Consolas"/>
          <w:color w:val="2C3E50"/>
          <w:sz w:val="16"/>
          <w:szCs w:val="16"/>
        </w:rPr>
        <w:t xml:space="preserve">{</w:t>
      </w:r>
    </w:p>
    <w:p>
      <w:pPr>
        <w:spacing w:after="14"/>
        <w:ind w:left="360"/>
      </w:pPr>
      <w:r>
        <w:rPr>
          <w:rFonts w:ascii="Consolas" w:cs="Consolas" w:eastAsia="Consolas" w:hAnsi="Consolas"/>
          <w:color w:val="2C3E50"/>
          <w:sz w:val="16"/>
          <w:szCs w:val="16"/>
        </w:rPr>
        <w:t xml:space="preserve">  "admission_number": "ADM001234",</w:t>
      </w:r>
    </w:p>
    <w:p>
      <w:pPr>
        <w:spacing w:after="14"/>
        <w:ind w:left="360"/>
      </w:pPr>
      <w:r>
        <w:rPr>
          <w:rFonts w:ascii="Consolas" w:cs="Consolas" w:eastAsia="Consolas" w:hAnsi="Consolas"/>
          <w:color w:val="2C3E50"/>
          <w:sz w:val="16"/>
          <w:szCs w:val="16"/>
        </w:rPr>
        <w:t xml:space="preserve">  "medication_name": "Paracetamol",</w:t>
      </w:r>
    </w:p>
    <w:p>
      <w:pPr>
        <w:spacing w:after="14"/>
        <w:ind w:left="360"/>
      </w:pPr>
      <w:r>
        <w:rPr>
          <w:rFonts w:ascii="Consolas" w:cs="Consolas" w:eastAsia="Consolas" w:hAnsi="Consolas"/>
          <w:color w:val="2C3E50"/>
          <w:sz w:val="16"/>
          <w:szCs w:val="16"/>
        </w:rPr>
        <w:t xml:space="preserve">  "dosage": "500 mg",</w:t>
      </w:r>
    </w:p>
    <w:p>
      <w:pPr>
        <w:spacing w:after="14"/>
        <w:ind w:left="360"/>
      </w:pPr>
      <w:r>
        <w:rPr>
          <w:rFonts w:ascii="Consolas" w:cs="Consolas" w:eastAsia="Consolas" w:hAnsi="Consolas"/>
          <w:color w:val="2C3E50"/>
          <w:sz w:val="16"/>
          <w:szCs w:val="16"/>
        </w:rPr>
        <w:t xml:space="preserve">  "frequency": "Twice Daily"</w:t>
      </w:r>
    </w:p>
    <w:p>
      <w:pPr>
        <w:spacing w:after="14"/>
        <w:ind w:left="360"/>
      </w:pPr>
      <w:r>
        <w:rPr>
          <w:rFonts w:ascii="Consolas" w:cs="Consolas" w:eastAsia="Consolas" w:hAnsi="Consolas"/>
          <w:color w:val="2C3E50"/>
          <w:sz w:val="16"/>
          <w:szCs w:val="16"/>
        </w:rPr>
        <w:t xml:space="preserve">}</w:t>
      </w:r>
    </w:p>
    <w:p>
      <w:pPr>
        <w:spacing w:after="80"/>
      </w:pPr>
    </w:p>
    <w:p>
      <w:pPr>
        <w:pStyle w:val="Heading2"/>
        <w:spacing w:after="140" w:before="280"/>
      </w:pPr>
      <w:r>
        <w:rPr>
          <w:rFonts w:ascii="Arial" w:cs="Arial" w:eastAsia="Arial" w:hAnsi="Arial"/>
          <w:b/>
          <w:bCs/>
          <w:color w:val="2874A6"/>
          <w:sz w:val="24"/>
          <w:szCs w:val="24"/>
        </w:rPr>
        <w:t xml:space="preserve">API-11: Dashboard KPIs</w:t>
      </w:r>
    </w:p>
    <w:p>
      <w:pPr>
        <w:spacing w:after="14"/>
        <w:ind w:left="360"/>
      </w:pPr>
      <w:r>
        <w:rPr>
          <w:rFonts w:ascii="Consolas" w:cs="Consolas" w:eastAsia="Consolas" w:hAnsi="Consolas"/>
          <w:color w:val="2C3E50"/>
          <w:sz w:val="16"/>
          <w:szCs w:val="16"/>
        </w:rPr>
        <w:t xml:space="preserve">GET /dashboard/kpis</w:t>
      </w:r>
    </w:p>
    <w:p>
      <w:pPr>
        <w:spacing w:after="80" w:before="160"/>
      </w:pPr>
      <w:r>
        <w:rPr>
          <w:rFonts w:ascii="Arial" w:cs="Arial" w:eastAsia="Arial" w:hAnsi="Arial"/>
          <w:b/>
          <w:bCs/>
          <w:color w:val="1A5276"/>
          <w:sz w:val="20"/>
          <w:szCs w:val="20"/>
        </w:rPr>
        <w:t xml:space="preserve">Returns</w:t>
      </w:r>
    </w:p>
    <w:p>
      <w:pPr>
        <w:spacing w:after="14"/>
        <w:ind w:left="360"/>
      </w:pPr>
      <w:r>
        <w:rPr>
          <w:rFonts w:ascii="Consolas" w:cs="Consolas" w:eastAsia="Consolas" w:hAnsi="Consolas"/>
          <w:color w:val="2C3E50"/>
          <w:sz w:val="16"/>
          <w:szCs w:val="16"/>
        </w:rPr>
        <w:t xml:space="preserve">{</w:t>
      </w:r>
    </w:p>
    <w:p>
      <w:pPr>
        <w:spacing w:after="14"/>
        <w:ind w:left="360"/>
      </w:pPr>
      <w:r>
        <w:rPr>
          <w:rFonts w:ascii="Consolas" w:cs="Consolas" w:eastAsia="Consolas" w:hAnsi="Consolas"/>
          <w:color w:val="2C3E50"/>
          <w:sz w:val="16"/>
          <w:szCs w:val="16"/>
        </w:rPr>
        <w:t xml:space="preserve">  "admissions_today": 25,</w:t>
      </w:r>
    </w:p>
    <w:p>
      <w:pPr>
        <w:spacing w:after="14"/>
        <w:ind w:left="360"/>
      </w:pPr>
      <w:r>
        <w:rPr>
          <w:rFonts w:ascii="Consolas" w:cs="Consolas" w:eastAsia="Consolas" w:hAnsi="Consolas"/>
          <w:color w:val="2C3E50"/>
          <w:sz w:val="16"/>
          <w:szCs w:val="16"/>
        </w:rPr>
        <w:t xml:space="preserve">  "discharges_today": 19,</w:t>
      </w:r>
    </w:p>
    <w:p>
      <w:pPr>
        <w:spacing w:after="14"/>
        <w:ind w:left="360"/>
      </w:pPr>
      <w:r>
        <w:rPr>
          <w:rFonts w:ascii="Consolas" w:cs="Consolas" w:eastAsia="Consolas" w:hAnsi="Consolas"/>
          <w:color w:val="2C3E50"/>
          <w:sz w:val="16"/>
          <w:szCs w:val="16"/>
        </w:rPr>
        <w:t xml:space="preserve">  "bed_occupancy": 82,</w:t>
      </w:r>
    </w:p>
    <w:p>
      <w:pPr>
        <w:spacing w:after="14"/>
        <w:ind w:left="360"/>
      </w:pPr>
      <w:r>
        <w:rPr>
          <w:rFonts w:ascii="Consolas" w:cs="Consolas" w:eastAsia="Consolas" w:hAnsi="Consolas"/>
          <w:color w:val="2C3E50"/>
          <w:sz w:val="16"/>
          <w:szCs w:val="16"/>
        </w:rPr>
        <w:t xml:space="preserve">  "sla_compliance": 97.4</w:t>
      </w:r>
    </w:p>
    <w:p>
      <w:pPr>
        <w:spacing w:after="14"/>
        <w:ind w:left="360"/>
      </w:pPr>
      <w:r>
        <w:rPr>
          <w:rFonts w:ascii="Consolas" w:cs="Consolas" w:eastAsia="Consolas" w:hAnsi="Consolas"/>
          <w:color w:val="2C3E50"/>
          <w:sz w:val="16"/>
          <w:szCs w:val="16"/>
        </w:rPr>
        <w:t xml:space="preserve">}</w:t>
      </w:r>
    </w:p>
    <w:p>
      <w:pPr>
        <w:spacing w:after="80"/>
      </w:pPr>
    </w:p>
    <w:p>
      <w:pPr>
        <w:pStyle w:val="Heading2"/>
        <w:spacing w:after="140" w:before="280"/>
      </w:pPr>
      <w:r>
        <w:rPr>
          <w:rFonts w:ascii="Arial" w:cs="Arial" w:eastAsia="Arial" w:hAnsi="Arial"/>
          <w:b/>
          <w:bCs/>
          <w:color w:val="2874A6"/>
          <w:sz w:val="24"/>
          <w:szCs w:val="24"/>
        </w:rPr>
        <w:t xml:space="preserve">API-12: Integration Health Check</w:t>
      </w:r>
    </w:p>
    <w:p>
      <w:pPr>
        <w:spacing w:after="14"/>
        <w:ind w:left="360"/>
      </w:pPr>
      <w:r>
        <w:rPr>
          <w:rFonts w:ascii="Consolas" w:cs="Consolas" w:eastAsia="Consolas" w:hAnsi="Consolas"/>
          <w:color w:val="2C3E50"/>
          <w:sz w:val="16"/>
          <w:szCs w:val="16"/>
        </w:rPr>
        <w:t xml:space="preserve">GET /integrations/status</w:t>
      </w:r>
    </w:p>
    <w:p>
      <w:pPr>
        <w:spacing w:after="80" w:before="160"/>
      </w:pPr>
      <w:r>
        <w:rPr>
          <w:rFonts w:ascii="Arial" w:cs="Arial" w:eastAsia="Arial" w:hAnsi="Arial"/>
          <w:b/>
          <w:bCs/>
          <w:color w:val="1A5276"/>
          <w:sz w:val="20"/>
          <w:szCs w:val="20"/>
        </w:rPr>
        <w:t xml:space="preserve">Returns connectivity status for</w:t>
      </w:r>
    </w:p>
    <w:p>
      <w:pPr>
        <w:pStyle w:val="ListParagraph"/>
        <w:numPr>
          <w:ilvl w:val="0"/>
          <w:numId w:val="7"/>
        </w:numPr>
        <w:spacing w:after="50"/>
      </w:pPr>
      <w:r>
        <w:rPr>
          <w:rFonts w:ascii="Arial" w:cs="Arial" w:eastAsia="Arial" w:hAnsi="Arial"/>
          <w:sz w:val="20"/>
          <w:szCs w:val="20"/>
        </w:rPr>
        <w:t xml:space="preserve">EMR</w:t>
      </w:r>
    </w:p>
    <w:p>
      <w:pPr>
        <w:pStyle w:val="ListParagraph"/>
        <w:numPr>
          <w:ilvl w:val="0"/>
          <w:numId w:val="7"/>
        </w:numPr>
        <w:spacing w:after="50"/>
      </w:pPr>
      <w:r>
        <w:rPr>
          <w:rFonts w:ascii="Arial" w:cs="Arial" w:eastAsia="Arial" w:hAnsi="Arial"/>
          <w:sz w:val="20"/>
          <w:szCs w:val="20"/>
        </w:rPr>
        <w:t xml:space="preserve">Laboratory</w:t>
      </w:r>
    </w:p>
    <w:p>
      <w:pPr>
        <w:pStyle w:val="ListParagraph"/>
        <w:numPr>
          <w:ilvl w:val="0"/>
          <w:numId w:val="7"/>
        </w:numPr>
        <w:spacing w:after="50"/>
      </w:pPr>
      <w:r>
        <w:rPr>
          <w:rFonts w:ascii="Arial" w:cs="Arial" w:eastAsia="Arial" w:hAnsi="Arial"/>
          <w:sz w:val="20"/>
          <w:szCs w:val="20"/>
        </w:rPr>
        <w:t xml:space="preserve">Pharmacy</w:t>
      </w:r>
    </w:p>
    <w:p>
      <w:pPr>
        <w:pStyle w:val="ListParagraph"/>
        <w:numPr>
          <w:ilvl w:val="0"/>
          <w:numId w:val="7"/>
        </w:numPr>
        <w:spacing w:after="50"/>
      </w:pPr>
      <w:r>
        <w:rPr>
          <w:rFonts w:ascii="Arial" w:cs="Arial" w:eastAsia="Arial" w:hAnsi="Arial"/>
          <w:sz w:val="20"/>
          <w:szCs w:val="20"/>
        </w:rPr>
        <w:t xml:space="preserve">Billing</w:t>
      </w:r>
    </w:p>
    <w:p>
      <w:pPr>
        <w:pStyle w:val="ListParagraph"/>
        <w:numPr>
          <w:ilvl w:val="0"/>
          <w:numId w:val="7"/>
        </w:numPr>
        <w:spacing w:after="50"/>
      </w:pPr>
      <w:r>
        <w:rPr>
          <w:rFonts w:ascii="Arial" w:cs="Arial" w:eastAsia="Arial" w:hAnsi="Arial"/>
          <w:sz w:val="20"/>
          <w:szCs w:val="20"/>
        </w:rPr>
        <w:t xml:space="preserve">Radiology</w:t>
      </w:r>
    </w:p>
    <w:p>
      <w:pPr>
        <w:pStyle w:val="Heading1"/>
        <w:spacing w:after="200" w:before="360"/>
      </w:pPr>
      <w:r>
        <w:rPr>
          <w:rFonts w:ascii="Arial" w:cs="Arial" w:eastAsia="Arial" w:hAnsi="Arial"/>
          <w:b/>
          <w:bCs/>
          <w:color w:val="1B4F72"/>
          <w:sz w:val="28"/>
          <w:szCs w:val="28"/>
        </w:rPr>
        <w:t xml:space="preserve">12. Internal Script Include Architecture</w:t>
      </w:r>
    </w:p>
    <w:p>
      <w:pPr>
        <w:spacing w:after="14"/>
        <w:ind w:left="360"/>
      </w:pPr>
      <w:r>
        <w:rPr>
          <w:rFonts w:ascii="Consolas" w:cs="Consolas" w:eastAsia="Consolas" w:hAnsi="Consolas"/>
          <w:color w:val="2C3E50"/>
          <w:sz w:val="16"/>
          <w:szCs w:val="16"/>
        </w:rPr>
        <w:t xml:space="preserve">REST Resource</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PatientAPI</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PatientService</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ValidationUtil</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Business Rules</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Flow Designer</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Database</w:t>
      </w:r>
    </w:p>
    <w:p>
      <w:pPr>
        <w:spacing w:after="120"/>
      </w:pPr>
    </w:p>
    <w:p>
      <w:pPr>
        <w:pStyle w:val="Heading1"/>
        <w:spacing w:after="200" w:before="360"/>
      </w:pPr>
      <w:r>
        <w:rPr>
          <w:rFonts w:ascii="Arial" w:cs="Arial" w:eastAsia="Arial" w:hAnsi="Arial"/>
          <w:b/>
          <w:bCs/>
          <w:color w:val="1B4F72"/>
          <w:sz w:val="28"/>
          <w:szCs w:val="28"/>
        </w:rPr>
        <w:t xml:space="preserve">13. Integration Patterns</w:t>
      </w:r>
    </w:p>
    <w:p>
      <w:pPr>
        <w:pStyle w:val="Heading2"/>
        <w:spacing w:after="140" w:before="280"/>
      </w:pPr>
      <w:r>
        <w:rPr>
          <w:rFonts w:ascii="Arial" w:cs="Arial" w:eastAsia="Arial" w:hAnsi="Arial"/>
          <w:b/>
          <w:bCs/>
          <w:color w:val="2874A6"/>
          <w:sz w:val="24"/>
          <w:szCs w:val="24"/>
        </w:rPr>
        <w:t xml:space="preserve">Synchronous</w:t>
      </w:r>
    </w:p>
    <w:p>
      <w:pPr>
        <w:spacing w:after="120"/>
      </w:pPr>
      <w:r>
        <w:rPr>
          <w:rFonts w:ascii="Arial" w:cs="Arial" w:eastAsia="Arial" w:hAnsi="Arial"/>
          <w:sz w:val="20"/>
          <w:szCs w:val="20"/>
        </w:rPr>
        <w:t xml:space="preserve">Used for:</w:t>
      </w:r>
    </w:p>
    <w:p>
      <w:pPr>
        <w:pStyle w:val="ListParagraph"/>
        <w:numPr>
          <w:ilvl w:val="0"/>
          <w:numId w:val="8"/>
        </w:numPr>
        <w:spacing w:after="50"/>
      </w:pPr>
      <w:r>
        <w:rPr>
          <w:rFonts w:ascii="Arial" w:cs="Arial" w:eastAsia="Arial" w:hAnsi="Arial"/>
          <w:sz w:val="20"/>
          <w:szCs w:val="20"/>
        </w:rPr>
        <w:t xml:space="preserve">Patient lookup</w:t>
      </w:r>
    </w:p>
    <w:p>
      <w:pPr>
        <w:pStyle w:val="ListParagraph"/>
        <w:numPr>
          <w:ilvl w:val="0"/>
          <w:numId w:val="8"/>
        </w:numPr>
        <w:spacing w:after="50"/>
      </w:pPr>
      <w:r>
        <w:rPr>
          <w:rFonts w:ascii="Arial" w:cs="Arial" w:eastAsia="Arial" w:hAnsi="Arial"/>
          <w:sz w:val="20"/>
          <w:szCs w:val="20"/>
        </w:rPr>
        <w:t xml:space="preserve">Admission creation</w:t>
      </w:r>
    </w:p>
    <w:p>
      <w:pPr>
        <w:pStyle w:val="ListParagraph"/>
        <w:numPr>
          <w:ilvl w:val="0"/>
          <w:numId w:val="8"/>
        </w:numPr>
        <w:spacing w:after="50"/>
      </w:pPr>
      <w:r>
        <w:rPr>
          <w:rFonts w:ascii="Arial" w:cs="Arial" w:eastAsia="Arial" w:hAnsi="Arial"/>
          <w:sz w:val="20"/>
          <w:szCs w:val="20"/>
        </w:rPr>
        <w:t xml:space="preserve">Dashboard retrieval</w:t>
      </w:r>
    </w:p>
    <w:p>
      <w:pPr>
        <w:spacing w:after="14"/>
        <w:ind w:left="360"/>
      </w:pPr>
      <w:r>
        <w:rPr>
          <w:rFonts w:ascii="Consolas" w:cs="Consolas" w:eastAsia="Consolas" w:hAnsi="Consolas"/>
          <w:color w:val="2C3E50"/>
          <w:sz w:val="16"/>
          <w:szCs w:val="16"/>
        </w:rPr>
        <w:t xml:space="preserve">Client → API → Response</w:t>
      </w:r>
    </w:p>
    <w:p>
      <w:pPr>
        <w:spacing w:after="80"/>
      </w:pPr>
    </w:p>
    <w:p>
      <w:pPr>
        <w:pStyle w:val="Heading2"/>
        <w:spacing w:after="140" w:before="280"/>
      </w:pPr>
      <w:r>
        <w:rPr>
          <w:rFonts w:ascii="Arial" w:cs="Arial" w:eastAsia="Arial" w:hAnsi="Arial"/>
          <w:b/>
          <w:bCs/>
          <w:color w:val="2874A6"/>
          <w:sz w:val="24"/>
          <w:szCs w:val="24"/>
        </w:rPr>
        <w:t xml:space="preserve">Asynchronous</w:t>
      </w:r>
    </w:p>
    <w:p>
      <w:pPr>
        <w:spacing w:after="120"/>
      </w:pPr>
      <w:r>
        <w:rPr>
          <w:rFonts w:ascii="Arial" w:cs="Arial" w:eastAsia="Arial" w:hAnsi="Arial"/>
          <w:sz w:val="20"/>
          <w:szCs w:val="20"/>
        </w:rPr>
        <w:t xml:space="preserve">Used for:</w:t>
      </w:r>
    </w:p>
    <w:p>
      <w:pPr>
        <w:pStyle w:val="ListParagraph"/>
        <w:numPr>
          <w:ilvl w:val="0"/>
          <w:numId w:val="9"/>
        </w:numPr>
        <w:spacing w:after="50"/>
      </w:pPr>
      <w:r>
        <w:rPr>
          <w:rFonts w:ascii="Arial" w:cs="Arial" w:eastAsia="Arial" w:hAnsi="Arial"/>
          <w:sz w:val="20"/>
          <w:szCs w:val="20"/>
        </w:rPr>
        <w:t xml:space="preserve">Notifications</w:t>
      </w:r>
    </w:p>
    <w:p>
      <w:pPr>
        <w:pStyle w:val="ListParagraph"/>
        <w:numPr>
          <w:ilvl w:val="0"/>
          <w:numId w:val="9"/>
        </w:numPr>
        <w:spacing w:after="50"/>
      </w:pPr>
      <w:r>
        <w:rPr>
          <w:rFonts w:ascii="Arial" w:cs="Arial" w:eastAsia="Arial" w:hAnsi="Arial"/>
          <w:sz w:val="20"/>
          <w:szCs w:val="20"/>
        </w:rPr>
        <w:t xml:space="preserve">External synchronization</w:t>
      </w:r>
    </w:p>
    <w:p>
      <w:pPr>
        <w:pStyle w:val="ListParagraph"/>
        <w:numPr>
          <w:ilvl w:val="0"/>
          <w:numId w:val="9"/>
        </w:numPr>
        <w:spacing w:after="50"/>
      </w:pPr>
      <w:r>
        <w:rPr>
          <w:rFonts w:ascii="Arial" w:cs="Arial" w:eastAsia="Arial" w:hAnsi="Arial"/>
          <w:sz w:val="20"/>
          <w:szCs w:val="20"/>
        </w:rPr>
        <w:t xml:space="preserve">Reporting</w:t>
      </w:r>
    </w:p>
    <w:p>
      <w:pPr>
        <w:pStyle w:val="ListParagraph"/>
        <w:numPr>
          <w:ilvl w:val="0"/>
          <w:numId w:val="9"/>
        </w:numPr>
        <w:spacing w:after="50"/>
      </w:pPr>
      <w:r>
        <w:rPr>
          <w:rFonts w:ascii="Arial" w:cs="Arial" w:eastAsia="Arial" w:hAnsi="Arial"/>
          <w:sz w:val="20"/>
          <w:szCs w:val="20"/>
        </w:rPr>
        <w:t xml:space="preserve">Background imports</w:t>
      </w:r>
    </w:p>
    <w:p>
      <w:pPr>
        <w:spacing w:after="14"/>
        <w:ind w:left="360"/>
      </w:pPr>
      <w:r>
        <w:rPr>
          <w:rFonts w:ascii="Consolas" w:cs="Consolas" w:eastAsia="Consolas" w:hAnsi="Consolas"/>
          <w:color w:val="2C3E50"/>
          <w:sz w:val="16"/>
          <w:szCs w:val="16"/>
        </w:rPr>
        <w:t xml:space="preserve">Client</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API</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Event Queue</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Flow Designer</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Processing</w:t>
      </w:r>
    </w:p>
    <w:p>
      <w:pPr>
        <w:spacing w:after="120"/>
      </w:pPr>
    </w:p>
    <w:p>
      <w:pPr>
        <w:pStyle w:val="Heading1"/>
        <w:spacing w:after="200" w:before="360"/>
      </w:pPr>
      <w:r>
        <w:rPr>
          <w:rFonts w:ascii="Arial" w:cs="Arial" w:eastAsia="Arial" w:hAnsi="Arial"/>
          <w:b/>
          <w:bCs/>
          <w:color w:val="1B4F72"/>
          <w:sz w:val="28"/>
          <w:szCs w:val="28"/>
        </w:rPr>
        <w:t xml:space="preserve">14. Security Requirements</w:t>
      </w:r>
    </w:p>
    <w:p>
      <w:pPr>
        <w:pStyle w:val="ListParagraph"/>
        <w:numPr>
          <w:ilvl w:val="0"/>
          <w:numId w:val="10"/>
        </w:numPr>
        <w:spacing w:after="50"/>
      </w:pPr>
      <w:r>
        <w:rPr>
          <w:rFonts w:ascii="Arial" w:cs="Arial" w:eastAsia="Arial" w:hAnsi="Arial"/>
          <w:sz w:val="20"/>
          <w:szCs w:val="20"/>
        </w:rPr>
        <w:t xml:space="preserve">OAuth 2.0 authentication</w:t>
      </w:r>
    </w:p>
    <w:p>
      <w:pPr>
        <w:pStyle w:val="ListParagraph"/>
        <w:numPr>
          <w:ilvl w:val="0"/>
          <w:numId w:val="10"/>
        </w:numPr>
        <w:spacing w:after="50"/>
      </w:pPr>
      <w:r>
        <w:rPr>
          <w:rFonts w:ascii="Arial" w:cs="Arial" w:eastAsia="Arial" w:hAnsi="Arial"/>
          <w:sz w:val="20"/>
          <w:szCs w:val="20"/>
        </w:rPr>
        <w:t xml:space="preserve">Role-based authorization</w:t>
      </w:r>
    </w:p>
    <w:p>
      <w:pPr>
        <w:pStyle w:val="ListParagraph"/>
        <w:numPr>
          <w:ilvl w:val="0"/>
          <w:numId w:val="10"/>
        </w:numPr>
        <w:spacing w:after="50"/>
      </w:pPr>
      <w:r>
        <w:rPr>
          <w:rFonts w:ascii="Arial" w:cs="Arial" w:eastAsia="Arial" w:hAnsi="Arial"/>
          <w:sz w:val="20"/>
          <w:szCs w:val="20"/>
        </w:rPr>
        <w:t xml:space="preserve">Table and field ACL enforcement</w:t>
      </w:r>
    </w:p>
    <w:p>
      <w:pPr>
        <w:pStyle w:val="ListParagraph"/>
        <w:numPr>
          <w:ilvl w:val="0"/>
          <w:numId w:val="10"/>
        </w:numPr>
        <w:spacing w:after="50"/>
      </w:pPr>
      <w:r>
        <w:rPr>
          <w:rFonts w:ascii="Arial" w:cs="Arial" w:eastAsia="Arial" w:hAnsi="Arial"/>
          <w:sz w:val="20"/>
          <w:szCs w:val="20"/>
        </w:rPr>
        <w:t xml:space="preserve">Input validation</w:t>
      </w:r>
    </w:p>
    <w:p>
      <w:pPr>
        <w:pStyle w:val="ListParagraph"/>
        <w:numPr>
          <w:ilvl w:val="0"/>
          <w:numId w:val="10"/>
        </w:numPr>
        <w:spacing w:after="50"/>
      </w:pPr>
      <w:r>
        <w:rPr>
          <w:rFonts w:ascii="Arial" w:cs="Arial" w:eastAsia="Arial" w:hAnsi="Arial"/>
          <w:sz w:val="20"/>
          <w:szCs w:val="20"/>
        </w:rPr>
        <w:t xml:space="preserve">Output filtering</w:t>
      </w:r>
    </w:p>
    <w:p>
      <w:pPr>
        <w:pStyle w:val="ListParagraph"/>
        <w:numPr>
          <w:ilvl w:val="0"/>
          <w:numId w:val="10"/>
        </w:numPr>
        <w:spacing w:after="50"/>
      </w:pPr>
      <w:r>
        <w:rPr>
          <w:rFonts w:ascii="Arial" w:cs="Arial" w:eastAsia="Arial" w:hAnsi="Arial"/>
          <w:sz w:val="20"/>
          <w:szCs w:val="20"/>
        </w:rPr>
        <w:t xml:space="preserve">HTTPS only</w:t>
      </w:r>
    </w:p>
    <w:p>
      <w:pPr>
        <w:pStyle w:val="ListParagraph"/>
        <w:numPr>
          <w:ilvl w:val="0"/>
          <w:numId w:val="10"/>
        </w:numPr>
        <w:spacing w:after="50"/>
      </w:pPr>
      <w:r>
        <w:rPr>
          <w:rFonts w:ascii="Arial" w:cs="Arial" w:eastAsia="Arial" w:hAnsi="Arial"/>
          <w:sz w:val="20"/>
          <w:szCs w:val="20"/>
        </w:rPr>
        <w:t xml:space="preserve">Audit logging</w:t>
      </w:r>
    </w:p>
    <w:p>
      <w:pPr>
        <w:pStyle w:val="ListParagraph"/>
        <w:numPr>
          <w:ilvl w:val="0"/>
          <w:numId w:val="10"/>
        </w:numPr>
        <w:spacing w:after="50"/>
      </w:pPr>
      <w:r>
        <w:rPr>
          <w:rFonts w:ascii="Arial" w:cs="Arial" w:eastAsia="Arial" w:hAnsi="Arial"/>
          <w:sz w:val="20"/>
          <w:szCs w:val="20"/>
        </w:rPr>
        <w:t xml:space="preserve">API throttling</w:t>
      </w:r>
    </w:p>
    <w:p>
      <w:pPr>
        <w:pStyle w:val="ListParagraph"/>
        <w:numPr>
          <w:ilvl w:val="0"/>
          <w:numId w:val="10"/>
        </w:numPr>
        <w:spacing w:after="50"/>
      </w:pPr>
      <w:r>
        <w:rPr>
          <w:rFonts w:ascii="Arial" w:cs="Arial" w:eastAsia="Arial" w:hAnsi="Arial"/>
          <w:sz w:val="20"/>
          <w:szCs w:val="20"/>
        </w:rPr>
        <w:t xml:space="preserve">Secure headers</w:t>
      </w:r>
    </w:p>
    <w:p>
      <w:pPr>
        <w:pStyle w:val="Heading1"/>
        <w:spacing w:after="200" w:before="360"/>
      </w:pPr>
      <w:r>
        <w:rPr>
          <w:rFonts w:ascii="Arial" w:cs="Arial" w:eastAsia="Arial" w:hAnsi="Arial"/>
          <w:b/>
          <w:bCs/>
          <w:color w:val="1B4F72"/>
          <w:sz w:val="28"/>
          <w:szCs w:val="28"/>
        </w:rPr>
        <w:t xml:space="preserve">15.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API Category</w:t>
            </w:r>
          </w:p>
        </w:tc>
        <w:tc>
          <w:tcPr>
            <w:tcW w:type="dxa" w:w="5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Read APIs</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1000 requests/hour</w:t>
            </w:r>
          </w:p>
        </w:tc>
      </w:tr>
      <w:tr>
        <w:tc>
          <w:tcPr>
            <w:tcW w:type="dxa" w:w="3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Write APIs</w:t>
            </w:r>
          </w:p>
        </w:tc>
        <w:tc>
          <w:tcPr>
            <w:tcW w:type="dxa" w:w="5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500 requests/hour</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Bulk Import</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100 requests/hour</w:t>
            </w:r>
          </w:p>
        </w:tc>
      </w:tr>
      <w:tr>
        <w:tc>
          <w:tcPr>
            <w:tcW w:type="dxa" w:w="3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Authentication</w:t>
            </w:r>
          </w:p>
        </w:tc>
        <w:tc>
          <w:tcPr>
            <w:tcW w:type="dxa" w:w="5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100 requests/hour</w:t>
            </w:r>
          </w:p>
        </w:tc>
      </w:tr>
    </w:tbl>
    <w:p>
      <w:pPr>
        <w:pStyle w:val="Heading1"/>
        <w:spacing w:after="200" w:before="360"/>
      </w:pPr>
      <w:r>
        <w:rPr>
          <w:rFonts w:ascii="Arial" w:cs="Arial" w:eastAsia="Arial" w:hAnsi="Arial"/>
          <w:b/>
          <w:bCs/>
          <w:color w:val="1B4F72"/>
          <w:sz w:val="28"/>
          <w:szCs w:val="28"/>
        </w:rPr>
        <w:t xml:space="preserve">16. Validation Rules</w:t>
      </w:r>
    </w:p>
    <w:p>
      <w:pPr>
        <w:spacing w:after="120"/>
      </w:pPr>
      <w:r>
        <w:rPr>
          <w:rFonts w:ascii="Arial" w:cs="Arial" w:eastAsia="Arial" w:hAnsi="Arial"/>
          <w:sz w:val="20"/>
          <w:szCs w:val="20"/>
        </w:rPr>
        <w:t xml:space="preserve">Examples:</w:t>
      </w:r>
    </w:p>
    <w:p>
      <w:pPr>
        <w:pStyle w:val="ListParagraph"/>
        <w:numPr>
          <w:ilvl w:val="0"/>
          <w:numId w:val="11"/>
        </w:numPr>
        <w:spacing w:after="50"/>
      </w:pPr>
      <w:r>
        <w:rPr>
          <w:rFonts w:ascii="Arial" w:cs="Arial" w:eastAsia="Arial" w:hAnsi="Arial"/>
          <w:sz w:val="20"/>
          <w:szCs w:val="20"/>
        </w:rPr>
        <w:t xml:space="preserve">Mandatory patient fields</w:t>
      </w:r>
    </w:p>
    <w:p>
      <w:pPr>
        <w:pStyle w:val="ListParagraph"/>
        <w:numPr>
          <w:ilvl w:val="0"/>
          <w:numId w:val="11"/>
        </w:numPr>
        <w:spacing w:after="50"/>
      </w:pPr>
      <w:r>
        <w:rPr>
          <w:rFonts w:ascii="Arial" w:cs="Arial" w:eastAsia="Arial" w:hAnsi="Arial"/>
          <w:sz w:val="20"/>
          <w:szCs w:val="20"/>
        </w:rPr>
        <w:t xml:space="preserve">Valid phone number format</w:t>
      </w:r>
    </w:p>
    <w:p>
      <w:pPr>
        <w:pStyle w:val="ListParagraph"/>
        <w:numPr>
          <w:ilvl w:val="0"/>
          <w:numId w:val="11"/>
        </w:numPr>
        <w:spacing w:after="50"/>
      </w:pPr>
      <w:r>
        <w:rPr>
          <w:rFonts w:ascii="Arial" w:cs="Arial" w:eastAsia="Arial" w:hAnsi="Arial"/>
          <w:sz w:val="20"/>
          <w:szCs w:val="20"/>
        </w:rPr>
        <w:t xml:space="preserve">Admission must reference an existing patient</w:t>
      </w:r>
    </w:p>
    <w:p>
      <w:pPr>
        <w:pStyle w:val="ListParagraph"/>
        <w:numPr>
          <w:ilvl w:val="0"/>
          <w:numId w:val="11"/>
        </w:numPr>
        <w:spacing w:after="50"/>
      </w:pPr>
      <w:r>
        <w:rPr>
          <w:rFonts w:ascii="Arial" w:cs="Arial" w:eastAsia="Arial" w:hAnsi="Arial"/>
          <w:sz w:val="20"/>
          <w:szCs w:val="20"/>
        </w:rPr>
        <w:t xml:space="preserve">Bed must be available</w:t>
      </w:r>
    </w:p>
    <w:p>
      <w:pPr>
        <w:pStyle w:val="ListParagraph"/>
        <w:numPr>
          <w:ilvl w:val="0"/>
          <w:numId w:val="11"/>
        </w:numPr>
        <w:spacing w:after="50"/>
      </w:pPr>
      <w:r>
        <w:rPr>
          <w:rFonts w:ascii="Arial" w:cs="Arial" w:eastAsia="Arial" w:hAnsi="Arial"/>
          <w:sz w:val="20"/>
          <w:szCs w:val="20"/>
        </w:rPr>
        <w:t xml:space="preserve">Medication dosage cannot be blank</w:t>
      </w:r>
    </w:p>
    <w:p>
      <w:pPr>
        <w:pStyle w:val="ListParagraph"/>
        <w:numPr>
          <w:ilvl w:val="0"/>
          <w:numId w:val="11"/>
        </w:numPr>
        <w:spacing w:after="50"/>
      </w:pPr>
      <w:r>
        <w:rPr>
          <w:rFonts w:ascii="Arial" w:cs="Arial" w:eastAsia="Arial" w:hAnsi="Arial"/>
          <w:sz w:val="20"/>
          <w:szCs w:val="20"/>
        </w:rPr>
        <w:t xml:space="preserve">Handoff requires both source and destination users</w:t>
      </w:r>
    </w:p>
    <w:p>
      <w:pPr>
        <w:pStyle w:val="Heading1"/>
        <w:spacing w:after="200" w:before="360"/>
      </w:pPr>
      <w:r>
        <w:rPr>
          <w:rFonts w:ascii="Arial" w:cs="Arial" w:eastAsia="Arial" w:hAnsi="Arial"/>
          <w:b/>
          <w:bCs/>
          <w:color w:val="1B4F72"/>
          <w:sz w:val="28"/>
          <w:szCs w:val="28"/>
        </w:rPr>
        <w:t xml:space="preserve">17.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6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PATIENT_NOT_FOUND</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does not exist</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INVALID_REQUEST</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Malformed request</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DUPLICATE_PATIENT</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already exists</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BED_UNAVAILABLE</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Selected bed unavailable</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INVALID_STATUS</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Invalid lifecycle state</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UNAUTHORIZED</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Authentication failed</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ACCESS_DENIED</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Insufficient permissions</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INTERNAL_ERROR</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Unexpected server error</w:t>
            </w:r>
          </w:p>
        </w:tc>
      </w:tr>
    </w:tbl>
    <w:p>
      <w:pPr>
        <w:pStyle w:val="Heading1"/>
        <w:spacing w:after="200" w:before="360"/>
      </w:pPr>
      <w:r>
        <w:rPr>
          <w:rFonts w:ascii="Arial" w:cs="Arial" w:eastAsia="Arial" w:hAnsi="Arial"/>
          <w:b/>
          <w:bCs/>
          <w:color w:val="1B4F72"/>
          <w:sz w:val="28"/>
          <w:szCs w:val="28"/>
        </w:rPr>
        <w:t xml:space="preserve">18. Logging &amp; Audit</w:t>
      </w:r>
    </w:p>
    <w:p>
      <w:pPr>
        <w:spacing w:after="120"/>
      </w:pPr>
      <w:r>
        <w:rPr>
          <w:rFonts w:ascii="Arial" w:cs="Arial" w:eastAsia="Arial" w:hAnsi="Arial"/>
          <w:sz w:val="20"/>
          <w:szCs w:val="20"/>
        </w:rPr>
        <w:t xml:space="preserve">Every API transaction records:</w:t>
      </w:r>
    </w:p>
    <w:p>
      <w:pPr>
        <w:pStyle w:val="ListParagraph"/>
        <w:numPr>
          <w:ilvl w:val="0"/>
          <w:numId w:val="12"/>
        </w:numPr>
        <w:spacing w:after="50"/>
      </w:pPr>
      <w:r>
        <w:rPr>
          <w:rFonts w:ascii="Arial" w:cs="Arial" w:eastAsia="Arial" w:hAnsi="Arial"/>
          <w:sz w:val="20"/>
          <w:szCs w:val="20"/>
        </w:rPr>
        <w:t xml:space="preserve">Timestamp</w:t>
      </w:r>
    </w:p>
    <w:p>
      <w:pPr>
        <w:pStyle w:val="ListParagraph"/>
        <w:numPr>
          <w:ilvl w:val="0"/>
          <w:numId w:val="12"/>
        </w:numPr>
        <w:spacing w:after="50"/>
      </w:pPr>
      <w:r>
        <w:rPr>
          <w:rFonts w:ascii="Arial" w:cs="Arial" w:eastAsia="Arial" w:hAnsi="Arial"/>
          <w:sz w:val="20"/>
          <w:szCs w:val="20"/>
        </w:rPr>
        <w:t xml:space="preserve">User</w:t>
      </w:r>
    </w:p>
    <w:p>
      <w:pPr>
        <w:pStyle w:val="ListParagraph"/>
        <w:numPr>
          <w:ilvl w:val="0"/>
          <w:numId w:val="12"/>
        </w:numPr>
        <w:spacing w:after="50"/>
      </w:pPr>
      <w:r>
        <w:rPr>
          <w:rFonts w:ascii="Arial" w:cs="Arial" w:eastAsia="Arial" w:hAnsi="Arial"/>
          <w:sz w:val="20"/>
          <w:szCs w:val="20"/>
        </w:rPr>
        <w:t xml:space="preserve">Endpoint</w:t>
      </w:r>
    </w:p>
    <w:p>
      <w:pPr>
        <w:pStyle w:val="ListParagraph"/>
        <w:numPr>
          <w:ilvl w:val="0"/>
          <w:numId w:val="12"/>
        </w:numPr>
        <w:spacing w:after="50"/>
      </w:pPr>
      <w:r>
        <w:rPr>
          <w:rFonts w:ascii="Arial" w:cs="Arial" w:eastAsia="Arial" w:hAnsi="Arial"/>
          <w:sz w:val="20"/>
          <w:szCs w:val="20"/>
        </w:rPr>
        <w:t xml:space="preserve">Request ID</w:t>
      </w:r>
    </w:p>
    <w:p>
      <w:pPr>
        <w:pStyle w:val="ListParagraph"/>
        <w:numPr>
          <w:ilvl w:val="0"/>
          <w:numId w:val="12"/>
        </w:numPr>
        <w:spacing w:after="50"/>
      </w:pPr>
      <w:r>
        <w:rPr>
          <w:rFonts w:ascii="Arial" w:cs="Arial" w:eastAsia="Arial" w:hAnsi="Arial"/>
          <w:sz w:val="20"/>
          <w:szCs w:val="20"/>
        </w:rPr>
        <w:t xml:space="preserve">HTTP Method</w:t>
      </w:r>
    </w:p>
    <w:p>
      <w:pPr>
        <w:pStyle w:val="ListParagraph"/>
        <w:numPr>
          <w:ilvl w:val="0"/>
          <w:numId w:val="12"/>
        </w:numPr>
        <w:spacing w:after="50"/>
      </w:pPr>
      <w:r>
        <w:rPr>
          <w:rFonts w:ascii="Arial" w:cs="Arial" w:eastAsia="Arial" w:hAnsi="Arial"/>
          <w:sz w:val="20"/>
          <w:szCs w:val="20"/>
        </w:rPr>
        <w:t xml:space="preserve">Response Code</w:t>
      </w:r>
    </w:p>
    <w:p>
      <w:pPr>
        <w:pStyle w:val="ListParagraph"/>
        <w:numPr>
          <w:ilvl w:val="0"/>
          <w:numId w:val="12"/>
        </w:numPr>
        <w:spacing w:after="50"/>
      </w:pPr>
      <w:r>
        <w:rPr>
          <w:rFonts w:ascii="Arial" w:cs="Arial" w:eastAsia="Arial" w:hAnsi="Arial"/>
          <w:sz w:val="20"/>
          <w:szCs w:val="20"/>
        </w:rPr>
        <w:t xml:space="preserve">Processing Time</w:t>
      </w:r>
    </w:p>
    <w:p>
      <w:pPr>
        <w:pStyle w:val="ListParagraph"/>
        <w:numPr>
          <w:ilvl w:val="0"/>
          <w:numId w:val="12"/>
        </w:numPr>
        <w:spacing w:after="50"/>
      </w:pPr>
      <w:r>
        <w:rPr>
          <w:rFonts w:ascii="Arial" w:cs="Arial" w:eastAsia="Arial" w:hAnsi="Arial"/>
          <w:sz w:val="20"/>
          <w:szCs w:val="20"/>
        </w:rPr>
        <w:t xml:space="preserve">Correlation ID</w:t>
      </w:r>
    </w:p>
    <w:p>
      <w:pPr>
        <w:pStyle w:val="ListParagraph"/>
        <w:numPr>
          <w:ilvl w:val="0"/>
          <w:numId w:val="12"/>
        </w:numPr>
        <w:spacing w:after="50"/>
      </w:pPr>
      <w:r>
        <w:rPr>
          <w:rFonts w:ascii="Arial" w:cs="Arial" w:eastAsia="Arial" w:hAnsi="Arial"/>
          <w:sz w:val="20"/>
          <w:szCs w:val="20"/>
        </w:rPr>
        <w:t xml:space="preserve">Success/Failure</w:t>
      </w:r>
    </w:p>
    <w:p>
      <w:pPr>
        <w:spacing w:after="120"/>
      </w:pPr>
      <w:r>
        <w:rPr>
          <w:rFonts w:ascii="Arial" w:cs="Arial" w:eastAsia="Arial" w:hAnsi="Arial"/>
          <w:sz w:val="20"/>
          <w:szCs w:val="20"/>
        </w:rPr>
        <w:t xml:space="preserve">Logs are stored in the Integration Log table for monitoring and troubleshooting.</w:t>
      </w:r>
    </w:p>
    <w:p>
      <w:pPr>
        <w:pStyle w:val="Heading1"/>
        <w:spacing w:after="200" w:before="360"/>
      </w:pPr>
      <w:r>
        <w:rPr>
          <w:rFonts w:ascii="Arial" w:cs="Arial" w:eastAsia="Arial" w:hAnsi="Arial"/>
          <w:b/>
          <w:bCs/>
          <w:color w:val="1B4F72"/>
          <w:sz w:val="28"/>
          <w:szCs w:val="28"/>
        </w:rPr>
        <w:t xml:space="preserve">19. Performance Guidelines</w:t>
      </w:r>
    </w:p>
    <w:p>
      <w:pPr>
        <w:pStyle w:val="ListParagraph"/>
        <w:numPr>
          <w:ilvl w:val="0"/>
          <w:numId w:val="13"/>
        </w:numPr>
        <w:spacing w:after="50"/>
      </w:pPr>
      <w:r>
        <w:rPr>
          <w:rFonts w:ascii="Arial" w:cs="Arial" w:eastAsia="Arial" w:hAnsi="Arial"/>
          <w:sz w:val="20"/>
          <w:szCs w:val="20"/>
        </w:rPr>
        <w:t xml:space="preserve">Average response time &lt; 2 seconds.</w:t>
      </w:r>
    </w:p>
    <w:p>
      <w:pPr>
        <w:pStyle w:val="ListParagraph"/>
        <w:numPr>
          <w:ilvl w:val="0"/>
          <w:numId w:val="13"/>
        </w:numPr>
        <w:spacing w:after="50"/>
      </w:pPr>
      <w:r>
        <w:rPr>
          <w:rFonts w:ascii="Arial" w:cs="Arial" w:eastAsia="Arial" w:hAnsi="Arial"/>
          <w:sz w:val="20"/>
          <w:szCs w:val="20"/>
        </w:rPr>
        <w:t xml:space="preserve">Use indexed fields for lookups.</w:t>
      </w:r>
    </w:p>
    <w:p>
      <w:pPr>
        <w:pStyle w:val="ListParagraph"/>
        <w:numPr>
          <w:ilvl w:val="0"/>
          <w:numId w:val="13"/>
        </w:numPr>
        <w:spacing w:after="50"/>
      </w:pPr>
      <w:r>
        <w:rPr>
          <w:rFonts w:ascii="Arial" w:cs="Arial" w:eastAsia="Arial" w:hAnsi="Arial"/>
          <w:sz w:val="20"/>
          <w:szCs w:val="20"/>
        </w:rPr>
        <w:t xml:space="preserve">Avoid unnecessary GlideRecord queries.</w:t>
      </w:r>
    </w:p>
    <w:p>
      <w:pPr>
        <w:pStyle w:val="ListParagraph"/>
        <w:numPr>
          <w:ilvl w:val="0"/>
          <w:numId w:val="13"/>
        </w:numPr>
        <w:spacing w:after="50"/>
      </w:pPr>
      <w:r>
        <w:rPr>
          <w:rFonts w:ascii="Arial" w:cs="Arial" w:eastAsia="Arial" w:hAnsi="Arial"/>
          <w:sz w:val="20"/>
          <w:szCs w:val="20"/>
        </w:rPr>
        <w:t xml:space="preserve">Use pagination for large datasets.</w:t>
      </w:r>
    </w:p>
    <w:p>
      <w:pPr>
        <w:pStyle w:val="ListParagraph"/>
        <w:numPr>
          <w:ilvl w:val="0"/>
          <w:numId w:val="13"/>
        </w:numPr>
        <w:spacing w:after="50"/>
      </w:pPr>
      <w:r>
        <w:rPr>
          <w:rFonts w:ascii="Arial" w:cs="Arial" w:eastAsia="Arial" w:hAnsi="Arial"/>
          <w:sz w:val="20"/>
          <w:szCs w:val="20"/>
        </w:rPr>
        <w:t xml:space="preserve">Limit response payloads.</w:t>
      </w:r>
    </w:p>
    <w:p>
      <w:pPr>
        <w:pStyle w:val="ListParagraph"/>
        <w:numPr>
          <w:ilvl w:val="0"/>
          <w:numId w:val="13"/>
        </w:numPr>
        <w:spacing w:after="50"/>
      </w:pPr>
      <w:r>
        <w:rPr>
          <w:rFonts w:ascii="Arial" w:cs="Arial" w:eastAsia="Arial" w:hAnsi="Arial"/>
          <w:sz w:val="20"/>
          <w:szCs w:val="20"/>
        </w:rPr>
        <w:t xml:space="preserve">Cache reference data where appropriate.</w:t>
      </w:r>
    </w:p>
    <w:p>
      <w:pPr>
        <w:pStyle w:val="ListParagraph"/>
        <w:numPr>
          <w:ilvl w:val="0"/>
          <w:numId w:val="13"/>
        </w:numPr>
        <w:spacing w:after="50"/>
      </w:pPr>
      <w:r>
        <w:rPr>
          <w:rFonts w:ascii="Arial" w:cs="Arial" w:eastAsia="Arial" w:hAnsi="Arial"/>
          <w:sz w:val="20"/>
          <w:szCs w:val="20"/>
        </w:rPr>
        <w:t xml:space="preserve">Offload long-running operations to asynchronous flows.</w:t>
      </w:r>
    </w:p>
    <w:p>
      <w:pPr>
        <w:pStyle w:val="Heading1"/>
        <w:spacing w:after="200" w:before="360"/>
      </w:pPr>
      <w:r>
        <w:rPr>
          <w:rFonts w:ascii="Arial" w:cs="Arial" w:eastAsia="Arial" w:hAnsi="Arial"/>
          <w:b/>
          <w:bCs/>
          <w:color w:val="1B4F72"/>
          <w:sz w:val="28"/>
          <w:szCs w:val="28"/>
        </w:rPr>
        <w:t xml:space="preserve">20. Future API Enhancements</w:t>
      </w:r>
    </w:p>
    <w:p>
      <w:pPr>
        <w:pStyle w:val="ListParagraph"/>
        <w:numPr>
          <w:ilvl w:val="0"/>
          <w:numId w:val="14"/>
        </w:numPr>
        <w:spacing w:after="50"/>
      </w:pPr>
      <w:r>
        <w:rPr>
          <w:rFonts w:ascii="Arial" w:cs="Arial" w:eastAsia="Arial" w:hAnsi="Arial"/>
          <w:sz w:val="20"/>
          <w:szCs w:val="20"/>
        </w:rPr>
        <w:t xml:space="preserve">FHIR R4-compliant endpoints</w:t>
      </w:r>
    </w:p>
    <w:p>
      <w:pPr>
        <w:pStyle w:val="ListParagraph"/>
        <w:numPr>
          <w:ilvl w:val="0"/>
          <w:numId w:val="14"/>
        </w:numPr>
        <w:spacing w:after="50"/>
      </w:pPr>
      <w:r>
        <w:rPr>
          <w:rFonts w:ascii="Arial" w:cs="Arial" w:eastAsia="Arial" w:hAnsi="Arial"/>
          <w:sz w:val="20"/>
          <w:szCs w:val="20"/>
        </w:rPr>
        <w:t xml:space="preserve">HL7 message processing</w:t>
      </w:r>
    </w:p>
    <w:p>
      <w:pPr>
        <w:pStyle w:val="ListParagraph"/>
        <w:numPr>
          <w:ilvl w:val="0"/>
          <w:numId w:val="14"/>
        </w:numPr>
        <w:spacing w:after="50"/>
      </w:pPr>
      <w:r>
        <w:rPr>
          <w:rFonts w:ascii="Arial" w:cs="Arial" w:eastAsia="Arial" w:hAnsi="Arial"/>
          <w:sz w:val="20"/>
          <w:szCs w:val="20"/>
        </w:rPr>
        <w:t xml:space="preserve">Bulk patient import/export APIs</w:t>
      </w:r>
    </w:p>
    <w:p>
      <w:pPr>
        <w:pStyle w:val="ListParagraph"/>
        <w:numPr>
          <w:ilvl w:val="0"/>
          <w:numId w:val="14"/>
        </w:numPr>
        <w:spacing w:after="50"/>
      </w:pPr>
      <w:r>
        <w:rPr>
          <w:rFonts w:ascii="Arial" w:cs="Arial" w:eastAsia="Arial" w:hAnsi="Arial"/>
          <w:sz w:val="20"/>
          <w:szCs w:val="20"/>
        </w:rPr>
        <w:t xml:space="preserve">Webhooks for real-time notifications</w:t>
      </w:r>
    </w:p>
    <w:p>
      <w:pPr>
        <w:pStyle w:val="ListParagraph"/>
        <w:numPr>
          <w:ilvl w:val="0"/>
          <w:numId w:val="14"/>
        </w:numPr>
        <w:spacing w:after="50"/>
      </w:pPr>
      <w:r>
        <w:rPr>
          <w:rFonts w:ascii="Arial" w:cs="Arial" w:eastAsia="Arial" w:hAnsi="Arial"/>
          <w:sz w:val="20"/>
          <w:szCs w:val="20"/>
        </w:rPr>
        <w:t xml:space="preserve">GraphQL gateway</w:t>
      </w:r>
    </w:p>
    <w:p>
      <w:pPr>
        <w:pStyle w:val="ListParagraph"/>
        <w:numPr>
          <w:ilvl w:val="0"/>
          <w:numId w:val="14"/>
        </w:numPr>
        <w:spacing w:after="50"/>
      </w:pPr>
      <w:r>
        <w:rPr>
          <w:rFonts w:ascii="Arial" w:cs="Arial" w:eastAsia="Arial" w:hAnsi="Arial"/>
          <w:sz w:val="20"/>
          <w:szCs w:val="20"/>
        </w:rPr>
        <w:t xml:space="preserve">AI recommendation APIs</w:t>
      </w:r>
    </w:p>
    <w:p>
      <w:pPr>
        <w:pStyle w:val="ListParagraph"/>
        <w:numPr>
          <w:ilvl w:val="0"/>
          <w:numId w:val="14"/>
        </w:numPr>
        <w:spacing w:after="50"/>
      </w:pPr>
      <w:r>
        <w:rPr>
          <w:rFonts w:ascii="Arial" w:cs="Arial" w:eastAsia="Arial" w:hAnsi="Arial"/>
          <w:sz w:val="20"/>
          <w:szCs w:val="20"/>
        </w:rPr>
        <w:t xml:space="preserve">Mobile push notification APIs</w:t>
      </w:r>
    </w:p>
    <w:p>
      <w:pPr>
        <w:pStyle w:val="ListParagraph"/>
        <w:numPr>
          <w:ilvl w:val="0"/>
          <w:numId w:val="14"/>
        </w:numPr>
        <w:spacing w:after="50"/>
      </w:pPr>
      <w:r>
        <w:rPr>
          <w:rFonts w:ascii="Arial" w:cs="Arial" w:eastAsia="Arial" w:hAnsi="Arial"/>
          <w:sz w:val="20"/>
          <w:szCs w:val="20"/>
        </w:rPr>
        <w:t xml:space="preserve">Appointment scheduling APIs</w:t>
      </w:r>
    </w:p>
    <w:p>
      <w:pPr>
        <w:pStyle w:val="ListParagraph"/>
        <w:numPr>
          <w:ilvl w:val="0"/>
          <w:numId w:val="14"/>
        </w:numPr>
        <w:spacing w:after="50"/>
      </w:pPr>
      <w:r>
        <w:rPr>
          <w:rFonts w:ascii="Arial" w:cs="Arial" w:eastAsia="Arial" w:hAnsi="Arial"/>
          <w:sz w:val="20"/>
          <w:szCs w:val="20"/>
        </w:rPr>
        <w:t xml:space="preserve">Insurance claim APIs</w:t>
      </w:r>
    </w:p>
    <w:p>
      <w:pPr>
        <w:pStyle w:val="Heading1"/>
        <w:spacing w:after="200" w:before="360"/>
      </w:pPr>
      <w:r>
        <w:rPr>
          <w:rFonts w:ascii="Arial" w:cs="Arial" w:eastAsia="Arial" w:hAnsi="Arial"/>
          <w:b/>
          <w:bCs/>
          <w:color w:val="1B4F72"/>
          <w:sz w:val="28"/>
          <w:szCs w:val="28"/>
        </w:rPr>
        <w:t xml:space="preserve">21. API Testing Strategy</w:t>
      </w:r>
    </w:p>
    <w:p>
      <w:pPr>
        <w:pStyle w:val="Heading2"/>
        <w:spacing w:after="140" w:before="280"/>
      </w:pPr>
      <w:r>
        <w:rPr>
          <w:rFonts w:ascii="Arial" w:cs="Arial" w:eastAsia="Arial" w:hAnsi="Arial"/>
          <w:b/>
          <w:bCs/>
          <w:color w:val="2874A6"/>
          <w:sz w:val="24"/>
          <w:szCs w:val="24"/>
        </w:rPr>
        <w:t xml:space="preserve">Functional Testing</w:t>
      </w:r>
    </w:p>
    <w:p>
      <w:pPr>
        <w:pStyle w:val="ListParagraph"/>
        <w:numPr>
          <w:ilvl w:val="0"/>
          <w:numId w:val="15"/>
        </w:numPr>
        <w:spacing w:after="50"/>
      </w:pPr>
      <w:r>
        <w:rPr>
          <w:rFonts w:ascii="Arial" w:cs="Arial" w:eastAsia="Arial" w:hAnsi="Arial"/>
          <w:sz w:val="20"/>
          <w:szCs w:val="20"/>
        </w:rPr>
        <w:t xml:space="preserve">Endpoint validation</w:t>
      </w:r>
    </w:p>
    <w:p>
      <w:pPr>
        <w:pStyle w:val="ListParagraph"/>
        <w:numPr>
          <w:ilvl w:val="0"/>
          <w:numId w:val="15"/>
        </w:numPr>
        <w:spacing w:after="50"/>
      </w:pPr>
      <w:r>
        <w:rPr>
          <w:rFonts w:ascii="Arial" w:cs="Arial" w:eastAsia="Arial" w:hAnsi="Arial"/>
          <w:sz w:val="20"/>
          <w:szCs w:val="20"/>
        </w:rPr>
        <w:t xml:space="preserve">Request/response verification</w:t>
      </w:r>
    </w:p>
    <w:p>
      <w:pPr>
        <w:pStyle w:val="ListParagraph"/>
        <w:numPr>
          <w:ilvl w:val="0"/>
          <w:numId w:val="15"/>
        </w:numPr>
        <w:spacing w:after="50"/>
      </w:pPr>
      <w:r>
        <w:rPr>
          <w:rFonts w:ascii="Arial" w:cs="Arial" w:eastAsia="Arial" w:hAnsi="Arial"/>
          <w:sz w:val="20"/>
          <w:szCs w:val="20"/>
        </w:rPr>
        <w:t xml:space="preserve">Business rule validation</w:t>
      </w:r>
    </w:p>
    <w:p>
      <w:pPr>
        <w:pStyle w:val="Heading2"/>
        <w:spacing w:after="140" w:before="280"/>
      </w:pPr>
      <w:r>
        <w:rPr>
          <w:rFonts w:ascii="Arial" w:cs="Arial" w:eastAsia="Arial" w:hAnsi="Arial"/>
          <w:b/>
          <w:bCs/>
          <w:color w:val="2874A6"/>
          <w:sz w:val="24"/>
          <w:szCs w:val="24"/>
        </w:rPr>
        <w:t xml:space="preserve">Security Testing</w:t>
      </w:r>
    </w:p>
    <w:p>
      <w:pPr>
        <w:pStyle w:val="ListParagraph"/>
        <w:numPr>
          <w:ilvl w:val="0"/>
          <w:numId w:val="16"/>
        </w:numPr>
        <w:spacing w:after="50"/>
      </w:pPr>
      <w:r>
        <w:rPr>
          <w:rFonts w:ascii="Arial" w:cs="Arial" w:eastAsia="Arial" w:hAnsi="Arial"/>
          <w:sz w:val="20"/>
          <w:szCs w:val="20"/>
        </w:rPr>
        <w:t xml:space="preserve">Authentication</w:t>
      </w:r>
    </w:p>
    <w:p>
      <w:pPr>
        <w:pStyle w:val="ListParagraph"/>
        <w:numPr>
          <w:ilvl w:val="0"/>
          <w:numId w:val="16"/>
        </w:numPr>
        <w:spacing w:after="50"/>
      </w:pPr>
      <w:r>
        <w:rPr>
          <w:rFonts w:ascii="Arial" w:cs="Arial" w:eastAsia="Arial" w:hAnsi="Arial"/>
          <w:sz w:val="20"/>
          <w:szCs w:val="20"/>
        </w:rPr>
        <w:t xml:space="preserve">Authorization</w:t>
      </w:r>
    </w:p>
    <w:p>
      <w:pPr>
        <w:pStyle w:val="ListParagraph"/>
        <w:numPr>
          <w:ilvl w:val="0"/>
          <w:numId w:val="16"/>
        </w:numPr>
        <w:spacing w:after="50"/>
      </w:pPr>
      <w:r>
        <w:rPr>
          <w:rFonts w:ascii="Arial" w:cs="Arial" w:eastAsia="Arial" w:hAnsi="Arial"/>
          <w:sz w:val="20"/>
          <w:szCs w:val="20"/>
        </w:rPr>
        <w:t xml:space="preserve">ACL verification</w:t>
      </w:r>
    </w:p>
    <w:p>
      <w:pPr>
        <w:pStyle w:val="ListParagraph"/>
        <w:numPr>
          <w:ilvl w:val="0"/>
          <w:numId w:val="16"/>
        </w:numPr>
        <w:spacing w:after="50"/>
      </w:pPr>
      <w:r>
        <w:rPr>
          <w:rFonts w:ascii="Arial" w:cs="Arial" w:eastAsia="Arial" w:hAnsi="Arial"/>
          <w:sz w:val="20"/>
          <w:szCs w:val="20"/>
        </w:rPr>
        <w:t xml:space="preserve">Injection testing</w:t>
      </w:r>
    </w:p>
    <w:p>
      <w:pPr>
        <w:pStyle w:val="Heading2"/>
        <w:spacing w:after="140" w:before="280"/>
      </w:pPr>
      <w:r>
        <w:rPr>
          <w:rFonts w:ascii="Arial" w:cs="Arial" w:eastAsia="Arial" w:hAnsi="Arial"/>
          <w:b/>
          <w:bCs/>
          <w:color w:val="2874A6"/>
          <w:sz w:val="24"/>
          <w:szCs w:val="24"/>
        </w:rPr>
        <w:t xml:space="preserve">Performance Testing</w:t>
      </w:r>
    </w:p>
    <w:p>
      <w:pPr>
        <w:pStyle w:val="ListParagraph"/>
        <w:numPr>
          <w:ilvl w:val="0"/>
          <w:numId w:val="17"/>
        </w:numPr>
        <w:spacing w:after="50"/>
      </w:pPr>
      <w:r>
        <w:rPr>
          <w:rFonts w:ascii="Arial" w:cs="Arial" w:eastAsia="Arial" w:hAnsi="Arial"/>
          <w:sz w:val="20"/>
          <w:szCs w:val="20"/>
        </w:rPr>
        <w:t xml:space="preserve">Concurrent requests</w:t>
      </w:r>
    </w:p>
    <w:p>
      <w:pPr>
        <w:pStyle w:val="ListParagraph"/>
        <w:numPr>
          <w:ilvl w:val="0"/>
          <w:numId w:val="17"/>
        </w:numPr>
        <w:spacing w:after="50"/>
      </w:pPr>
      <w:r>
        <w:rPr>
          <w:rFonts w:ascii="Arial" w:cs="Arial" w:eastAsia="Arial" w:hAnsi="Arial"/>
          <w:sz w:val="20"/>
          <w:szCs w:val="20"/>
        </w:rPr>
        <w:t xml:space="preserve">Load testing</w:t>
      </w:r>
    </w:p>
    <w:p>
      <w:pPr>
        <w:pStyle w:val="ListParagraph"/>
        <w:numPr>
          <w:ilvl w:val="0"/>
          <w:numId w:val="17"/>
        </w:numPr>
        <w:spacing w:after="50"/>
      </w:pPr>
      <w:r>
        <w:rPr>
          <w:rFonts w:ascii="Arial" w:cs="Arial" w:eastAsia="Arial" w:hAnsi="Arial"/>
          <w:sz w:val="20"/>
          <w:szCs w:val="20"/>
        </w:rPr>
        <w:t xml:space="preserve">Stress testing</w:t>
      </w:r>
    </w:p>
    <w:p>
      <w:pPr>
        <w:pStyle w:val="Heading2"/>
        <w:spacing w:after="140" w:before="280"/>
      </w:pPr>
      <w:r>
        <w:rPr>
          <w:rFonts w:ascii="Arial" w:cs="Arial" w:eastAsia="Arial" w:hAnsi="Arial"/>
          <w:b/>
          <w:bCs/>
          <w:color w:val="2874A6"/>
          <w:sz w:val="24"/>
          <w:szCs w:val="24"/>
        </w:rPr>
        <w:t xml:space="preserve">Integration Testing</w:t>
      </w:r>
    </w:p>
    <w:p>
      <w:pPr>
        <w:pStyle w:val="ListParagraph"/>
        <w:numPr>
          <w:ilvl w:val="0"/>
          <w:numId w:val="18"/>
        </w:numPr>
        <w:spacing w:after="50"/>
      </w:pPr>
      <w:r>
        <w:rPr>
          <w:rFonts w:ascii="Arial" w:cs="Arial" w:eastAsia="Arial" w:hAnsi="Arial"/>
          <w:sz w:val="20"/>
          <w:szCs w:val="20"/>
        </w:rPr>
        <w:t xml:space="preserve">EMR</w:t>
      </w:r>
    </w:p>
    <w:p>
      <w:pPr>
        <w:pStyle w:val="ListParagraph"/>
        <w:numPr>
          <w:ilvl w:val="0"/>
          <w:numId w:val="18"/>
        </w:numPr>
        <w:spacing w:after="50"/>
      </w:pPr>
      <w:r>
        <w:rPr>
          <w:rFonts w:ascii="Arial" w:cs="Arial" w:eastAsia="Arial" w:hAnsi="Arial"/>
          <w:sz w:val="20"/>
          <w:szCs w:val="20"/>
        </w:rPr>
        <w:t xml:space="preserve">Laboratory</w:t>
      </w:r>
    </w:p>
    <w:p>
      <w:pPr>
        <w:pStyle w:val="ListParagraph"/>
        <w:numPr>
          <w:ilvl w:val="0"/>
          <w:numId w:val="18"/>
        </w:numPr>
        <w:spacing w:after="50"/>
      </w:pPr>
      <w:r>
        <w:rPr>
          <w:rFonts w:ascii="Arial" w:cs="Arial" w:eastAsia="Arial" w:hAnsi="Arial"/>
          <w:sz w:val="20"/>
          <w:szCs w:val="20"/>
        </w:rPr>
        <w:t xml:space="preserve">Pharmacy</w:t>
      </w:r>
    </w:p>
    <w:p>
      <w:pPr>
        <w:pStyle w:val="ListParagraph"/>
        <w:numPr>
          <w:ilvl w:val="0"/>
          <w:numId w:val="18"/>
        </w:numPr>
        <w:spacing w:after="50"/>
      </w:pPr>
      <w:r>
        <w:rPr>
          <w:rFonts w:ascii="Arial" w:cs="Arial" w:eastAsia="Arial" w:hAnsi="Arial"/>
          <w:sz w:val="20"/>
          <w:szCs w:val="20"/>
        </w:rPr>
        <w:t xml:space="preserve">Billing</w:t>
      </w:r>
    </w:p>
    <w:p>
      <w:pPr>
        <w:pStyle w:val="ListParagraph"/>
        <w:numPr>
          <w:ilvl w:val="0"/>
          <w:numId w:val="18"/>
        </w:numPr>
        <w:spacing w:after="50"/>
      </w:pPr>
      <w:r>
        <w:rPr>
          <w:rFonts w:ascii="Arial" w:cs="Arial" w:eastAsia="Arial" w:hAnsi="Arial"/>
          <w:sz w:val="20"/>
          <w:szCs w:val="20"/>
        </w:rPr>
        <w:t xml:space="preserve">External notification services</w:t>
      </w:r>
    </w:p>
    <w:p>
      <w:pPr>
        <w:pStyle w:val="Heading1"/>
        <w:spacing w:after="200" w:before="360"/>
      </w:pPr>
      <w:r>
        <w:rPr>
          <w:rFonts w:ascii="Arial" w:cs="Arial" w:eastAsia="Arial" w:hAnsi="Arial"/>
          <w:b/>
          <w:bCs/>
          <w:color w:val="1B4F72"/>
          <w:sz w:val="28"/>
          <w:szCs w:val="28"/>
        </w:rPr>
        <w:t xml:space="preserve">22. Postman Collection Structure</w:t>
      </w:r>
    </w:p>
    <w:p>
      <w:pPr>
        <w:spacing w:after="14"/>
        <w:ind w:left="360"/>
      </w:pPr>
      <w:r>
        <w:rPr>
          <w:rFonts w:ascii="Consolas" w:cs="Consolas" w:eastAsia="Consolas" w:hAnsi="Consolas"/>
          <w:color w:val="2C3E50"/>
          <w:sz w:val="16"/>
          <w:szCs w:val="16"/>
        </w:rPr>
        <w:t xml:space="preserve">CareSync360_API/</w:t>
      </w:r>
    </w:p>
    <w:p>
      <w:pPr>
        <w:spacing w:after="14"/>
        <w:ind w:left="360"/>
      </w:pPr>
      <w:r>
        <w:rPr>
          <w:rFonts w:ascii="Consolas" w:cs="Consolas" w:eastAsia="Consolas" w:hAnsi="Consolas"/>
          <w:color w:val="2C3E50"/>
          <w:sz w:val="16"/>
          <w:szCs w:val="16"/>
        </w:rPr>
        <w:t xml:space="preserve">│</w:t>
      </w:r>
    </w:p>
    <w:p>
      <w:pPr>
        <w:spacing w:after="14"/>
        <w:ind w:left="360"/>
      </w:pPr>
      <w:r>
        <w:rPr>
          <w:rFonts w:ascii="Consolas" w:cs="Consolas" w:eastAsia="Consolas" w:hAnsi="Consolas"/>
          <w:color w:val="2C3E50"/>
          <w:sz w:val="16"/>
          <w:szCs w:val="16"/>
        </w:rPr>
        <w:t xml:space="preserve">├── Authentication</w:t>
      </w:r>
    </w:p>
    <w:p>
      <w:pPr>
        <w:spacing w:after="14"/>
        <w:ind w:left="360"/>
      </w:pPr>
      <w:r>
        <w:rPr>
          <w:rFonts w:ascii="Consolas" w:cs="Consolas" w:eastAsia="Consolas" w:hAnsi="Consolas"/>
          <w:color w:val="2C3E50"/>
          <w:sz w:val="16"/>
          <w:szCs w:val="16"/>
        </w:rPr>
        <w:t xml:space="preserve">├── Patients</w:t>
      </w:r>
    </w:p>
    <w:p>
      <w:pPr>
        <w:spacing w:after="14"/>
        <w:ind w:left="360"/>
      </w:pPr>
      <w:r>
        <w:rPr>
          <w:rFonts w:ascii="Consolas" w:cs="Consolas" w:eastAsia="Consolas" w:hAnsi="Consolas"/>
          <w:color w:val="2C3E50"/>
          <w:sz w:val="16"/>
          <w:szCs w:val="16"/>
        </w:rPr>
        <w:t xml:space="preserve">├── Admissions</w:t>
      </w:r>
    </w:p>
    <w:p>
      <w:pPr>
        <w:spacing w:after="14"/>
        <w:ind w:left="360"/>
      </w:pPr>
      <w:r>
        <w:rPr>
          <w:rFonts w:ascii="Consolas" w:cs="Consolas" w:eastAsia="Consolas" w:hAnsi="Consolas"/>
          <w:color w:val="2C3E50"/>
          <w:sz w:val="16"/>
          <w:szCs w:val="16"/>
        </w:rPr>
        <w:t xml:space="preserve">├── Care Plans</w:t>
      </w:r>
    </w:p>
    <w:p>
      <w:pPr>
        <w:spacing w:after="14"/>
        <w:ind w:left="360"/>
      </w:pPr>
      <w:r>
        <w:rPr>
          <w:rFonts w:ascii="Consolas" w:cs="Consolas" w:eastAsia="Consolas" w:hAnsi="Consolas"/>
          <w:color w:val="2C3E50"/>
          <w:sz w:val="16"/>
          <w:szCs w:val="16"/>
        </w:rPr>
        <w:t xml:space="preserve">├── Clinical Tasks</w:t>
      </w:r>
    </w:p>
    <w:p>
      <w:pPr>
        <w:spacing w:after="14"/>
        <w:ind w:left="360"/>
      </w:pPr>
      <w:r>
        <w:rPr>
          <w:rFonts w:ascii="Consolas" w:cs="Consolas" w:eastAsia="Consolas" w:hAnsi="Consolas"/>
          <w:color w:val="2C3E50"/>
          <w:sz w:val="16"/>
          <w:szCs w:val="16"/>
        </w:rPr>
        <w:t xml:space="preserve">├── Medications</w:t>
      </w:r>
    </w:p>
    <w:p>
      <w:pPr>
        <w:spacing w:after="14"/>
        <w:ind w:left="360"/>
      </w:pPr>
      <w:r>
        <w:rPr>
          <w:rFonts w:ascii="Consolas" w:cs="Consolas" w:eastAsia="Consolas" w:hAnsi="Consolas"/>
          <w:color w:val="2C3E50"/>
          <w:sz w:val="16"/>
          <w:szCs w:val="16"/>
        </w:rPr>
        <w:t xml:space="preserve">├── Handoffs</w:t>
      </w:r>
    </w:p>
    <w:p>
      <w:pPr>
        <w:spacing w:after="14"/>
        <w:ind w:left="360"/>
      </w:pPr>
      <w:r>
        <w:rPr>
          <w:rFonts w:ascii="Consolas" w:cs="Consolas" w:eastAsia="Consolas" w:hAnsi="Consolas"/>
          <w:color w:val="2C3E50"/>
          <w:sz w:val="16"/>
          <w:szCs w:val="16"/>
        </w:rPr>
        <w:t xml:space="preserve">├── Dashboard</w:t>
      </w:r>
    </w:p>
    <w:p>
      <w:pPr>
        <w:spacing w:after="14"/>
        <w:ind w:left="360"/>
      </w:pPr>
      <w:r>
        <w:rPr>
          <w:rFonts w:ascii="Consolas" w:cs="Consolas" w:eastAsia="Consolas" w:hAnsi="Consolas"/>
          <w:color w:val="2C3E50"/>
          <w:sz w:val="16"/>
          <w:szCs w:val="16"/>
        </w:rPr>
        <w:t xml:space="preserve">├── Integration Health</w:t>
      </w:r>
    </w:p>
    <w:p>
      <w:pPr>
        <w:spacing w:after="14"/>
        <w:ind w:left="360"/>
      </w:pPr>
      <w:r>
        <w:rPr>
          <w:rFonts w:ascii="Consolas" w:cs="Consolas" w:eastAsia="Consolas" w:hAnsi="Consolas"/>
          <w:color w:val="2C3E50"/>
          <w:sz w:val="16"/>
          <w:szCs w:val="16"/>
        </w:rPr>
        <w:t xml:space="preserve">└── Environment Variables</w:t>
      </w:r>
    </w:p>
    <w:p>
      <w:pPr>
        <w:spacing w:after="120"/>
      </w:pPr>
    </w:p>
    <w:p>
      <w:pPr>
        <w:pStyle w:val="Heading1"/>
        <w:spacing w:after="200" w:before="360"/>
      </w:pPr>
      <w:r>
        <w:rPr>
          <w:rFonts w:ascii="Arial" w:cs="Arial" w:eastAsia="Arial" w:hAnsi="Arial"/>
          <w:b/>
          <w:bCs/>
          <w:color w:val="1B4F72"/>
          <w:sz w:val="28"/>
          <w:szCs w:val="28"/>
        </w:rPr>
        <w:t xml:space="preserve">23. API Acceptance Criteria</w:t>
      </w:r>
    </w:p>
    <w:p>
      <w:pPr>
        <w:spacing w:after="120"/>
      </w:pPr>
      <w:r>
        <w:rPr>
          <w:rFonts w:ascii="Arial" w:cs="Arial" w:eastAsia="Arial" w:hAnsi="Arial"/>
          <w:sz w:val="20"/>
          <w:szCs w:val="20"/>
        </w:rPr>
        <w:t xml:space="preserve">The API layer is considered complete when:</w:t>
      </w:r>
    </w:p>
    <w:p>
      <w:pPr>
        <w:pStyle w:val="ListParagraph"/>
        <w:numPr>
          <w:ilvl w:val="0"/>
          <w:numId w:val="19"/>
        </w:numPr>
        <w:spacing w:after="50"/>
      </w:pPr>
      <w:r>
        <w:rPr>
          <w:rFonts w:ascii="Arial" w:cs="Arial" w:eastAsia="Arial" w:hAnsi="Arial"/>
          <w:sz w:val="20"/>
          <w:szCs w:val="20"/>
        </w:rPr>
        <w:t xml:space="preserve">All documented endpoints are implemented.</w:t>
      </w:r>
    </w:p>
    <w:p>
      <w:pPr>
        <w:pStyle w:val="ListParagraph"/>
        <w:numPr>
          <w:ilvl w:val="0"/>
          <w:numId w:val="19"/>
        </w:numPr>
        <w:spacing w:after="50"/>
      </w:pPr>
      <w:r>
        <w:rPr>
          <w:rFonts w:ascii="Arial" w:cs="Arial" w:eastAsia="Arial" w:hAnsi="Arial"/>
          <w:sz w:val="20"/>
          <w:szCs w:val="20"/>
        </w:rPr>
        <w:t xml:space="preserve">OAuth 2.0 authentication is operational.</w:t>
      </w:r>
    </w:p>
    <w:p>
      <w:pPr>
        <w:pStyle w:val="ListParagraph"/>
        <w:numPr>
          <w:ilvl w:val="0"/>
          <w:numId w:val="19"/>
        </w:numPr>
        <w:spacing w:after="50"/>
      </w:pPr>
      <w:r>
        <w:rPr>
          <w:rFonts w:ascii="Arial" w:cs="Arial" w:eastAsia="Arial" w:hAnsi="Arial"/>
          <w:sz w:val="20"/>
          <w:szCs w:val="20"/>
        </w:rPr>
        <w:t xml:space="preserve">Role-based access is enforced.</w:t>
      </w:r>
    </w:p>
    <w:p>
      <w:pPr>
        <w:pStyle w:val="ListParagraph"/>
        <w:numPr>
          <w:ilvl w:val="0"/>
          <w:numId w:val="19"/>
        </w:numPr>
        <w:spacing w:after="50"/>
      </w:pPr>
      <w:r>
        <w:rPr>
          <w:rFonts w:ascii="Arial" w:cs="Arial" w:eastAsia="Arial" w:hAnsi="Arial"/>
          <w:sz w:val="20"/>
          <w:szCs w:val="20"/>
        </w:rPr>
        <w:t xml:space="preserve">Request validation prevents invalid data.</w:t>
      </w:r>
    </w:p>
    <w:p>
      <w:pPr>
        <w:pStyle w:val="ListParagraph"/>
        <w:numPr>
          <w:ilvl w:val="0"/>
          <w:numId w:val="19"/>
        </w:numPr>
        <w:spacing w:after="50"/>
      </w:pPr>
      <w:r>
        <w:rPr>
          <w:rFonts w:ascii="Arial" w:cs="Arial" w:eastAsia="Arial" w:hAnsi="Arial"/>
          <w:sz w:val="20"/>
          <w:szCs w:val="20"/>
        </w:rPr>
        <w:t xml:space="preserve">Standardized responses are returned.</w:t>
      </w:r>
    </w:p>
    <w:p>
      <w:pPr>
        <w:pStyle w:val="ListParagraph"/>
        <w:numPr>
          <w:ilvl w:val="0"/>
          <w:numId w:val="19"/>
        </w:numPr>
        <w:spacing w:after="50"/>
      </w:pPr>
      <w:r>
        <w:rPr>
          <w:rFonts w:ascii="Arial" w:cs="Arial" w:eastAsia="Arial" w:hAnsi="Arial"/>
          <w:sz w:val="20"/>
          <w:szCs w:val="20"/>
        </w:rPr>
        <w:t xml:space="preserve">Error handling is consistent.</w:t>
      </w:r>
    </w:p>
    <w:p>
      <w:pPr>
        <w:pStyle w:val="ListParagraph"/>
        <w:numPr>
          <w:ilvl w:val="0"/>
          <w:numId w:val="19"/>
        </w:numPr>
        <w:spacing w:after="50"/>
      </w:pPr>
      <w:r>
        <w:rPr>
          <w:rFonts w:ascii="Arial" w:cs="Arial" w:eastAsia="Arial" w:hAnsi="Arial"/>
          <w:sz w:val="20"/>
          <w:szCs w:val="20"/>
        </w:rPr>
        <w:t xml:space="preserve">Audit logs capture all API activity.</w:t>
      </w:r>
    </w:p>
    <w:p>
      <w:pPr>
        <w:pStyle w:val="ListParagraph"/>
        <w:numPr>
          <w:ilvl w:val="0"/>
          <w:numId w:val="19"/>
        </w:numPr>
        <w:spacing w:after="50"/>
      </w:pPr>
      <w:r>
        <w:rPr>
          <w:rFonts w:ascii="Arial" w:cs="Arial" w:eastAsia="Arial" w:hAnsi="Arial"/>
          <w:sz w:val="20"/>
          <w:szCs w:val="20"/>
        </w:rPr>
        <w:t xml:space="preserve">Performance targets are achieved.</w:t>
      </w:r>
    </w:p>
    <w:p>
      <w:pPr>
        <w:pStyle w:val="ListParagraph"/>
        <w:numPr>
          <w:ilvl w:val="0"/>
          <w:numId w:val="19"/>
        </w:numPr>
        <w:spacing w:after="50"/>
      </w:pPr>
      <w:r>
        <w:rPr>
          <w:rFonts w:ascii="Arial" w:cs="Arial" w:eastAsia="Arial" w:hAnsi="Arial"/>
          <w:sz w:val="20"/>
          <w:szCs w:val="20"/>
        </w:rPr>
        <w:t xml:space="preserve">APIs are documented and testable through Postman.</w:t>
      </w:r>
    </w:p>
    <w:p>
      <w:pPr>
        <w:pStyle w:val="Heading1"/>
        <w:spacing w:after="200" w:before="360"/>
      </w:pPr>
      <w:r>
        <w:rPr>
          <w:rFonts w:ascii="Arial" w:cs="Arial" w:eastAsia="Arial" w:hAnsi="Arial"/>
          <w:b/>
          <w:bCs/>
          <w:color w:val="1B4F72"/>
          <w:sz w:val="28"/>
          <w:szCs w:val="28"/>
        </w:rPr>
        <w:t xml:space="preserve">24. Conclusion</w:t>
      </w:r>
    </w:p>
    <w:p>
      <w:pPr>
        <w:spacing w:after="120"/>
      </w:pPr>
      <w:r>
        <w:rPr>
          <w:rFonts w:ascii="Arial" w:cs="Arial" w:eastAsia="Arial" w:hAnsi="Arial"/>
          <w:sz w:val="20"/>
          <w:szCs w:val="20"/>
        </w:rPr>
        <w:t xml:space="preserve">The API Documentation defines the enterprise integration layer for CareSync 360. The RESTful API design follows ServiceNow best practices by using Scripted REST APIs, reusable Script Includes, secure authentication, and standardized request/response patterns. The architecture supports current integrations with healthcare systems and is extensible for future interoperability standards such as HL7 and FHIR, enabling CareSync 360 to integrate seamlessly into modern healthcare ecosystems.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8"/>
      </w:pBdr>
      <w:spacing w:before="80"/>
    </w:pPr>
    <w:r>
      <w:rPr>
        <w:rFonts w:ascii="Arial" w:cs="Arial" w:eastAsia="Arial" w:hAnsi="Arial"/>
        <w:color w:val="666666"/>
        <w:sz w:val="16"/>
        <w:szCs w:val="16"/>
      </w:rPr>
      <w:t xml:space="preserve">Draft  |  Version 1.0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8"/>
      </w:pBdr>
      <w:spacing w:after="120"/>
    </w:pPr>
    <w:r>
      <w:rPr>
        <w:rFonts w:ascii="Arial" w:cs="Arial" w:eastAsia="Arial" w:hAnsi="Arial"/>
        <w:b/>
        <w:bCs/>
        <w:color w:val="1B4F72"/>
        <w:sz w:val="18"/>
        <w:szCs w:val="18"/>
      </w:rPr>
      <w:t xml:space="preserve">CareSync 360</w:t>
    </w:r>
    <w:r>
      <w:rPr>
        <w:rFonts w:ascii="Arial" w:cs="Arial" w:eastAsia="Arial" w:hAnsi="Arial"/>
        <w:color w:val="666666"/>
        <w:sz w:val="18"/>
        <w:szCs w:val="18"/>
      </w:rPr>
      <w:t xml:space="preserve">  |  API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874A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2026-08-04T05:11:08.810Z</dcterms:created>
  <dcterms:modified xsi:type="dcterms:W3CDTF">2026-08-04T05:11:08.810Z</dcterms:modified>
</cp:coreProperties>
</file>

<file path=docProps/custom.xml><?xml version="1.0" encoding="utf-8"?>
<Properties xmlns="http://schemas.openxmlformats.org/officeDocument/2006/custom-properties" xmlns:vt="http://schemas.openxmlformats.org/officeDocument/2006/docPropsVTypes"/>
</file>