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A4A" w:rsidRPr="00FA2A4A" w:rsidRDefault="00FA2A4A" w:rsidP="00FA2A4A">
      <w:pPr>
        <w:shd w:val="clear" w:color="auto" w:fill="FFFFFF"/>
        <w:spacing w:before="272" w:after="136" w:line="240" w:lineRule="auto"/>
        <w:outlineLvl w:val="0"/>
        <w:rPr>
          <w:rFonts w:ascii="Aparajita" w:eastAsia="Times New Roman" w:hAnsi="Aparajita" w:cs="Aparajita"/>
          <w:color w:val="D22F2F"/>
          <w:kern w:val="36"/>
          <w:sz w:val="54"/>
          <w:szCs w:val="54"/>
          <w:lang w:eastAsia="en-IN"/>
        </w:rPr>
      </w:pPr>
      <w:proofErr w:type="spellStart"/>
      <w:r w:rsidRPr="00FA2A4A">
        <w:rPr>
          <w:rFonts w:ascii="Aparajita" w:eastAsia="Times New Roman" w:hAnsi="Aparajita" w:cs="Aparajita"/>
          <w:color w:val="D22F2F"/>
          <w:kern w:val="36"/>
          <w:sz w:val="54"/>
          <w:szCs w:val="54"/>
          <w:lang w:eastAsia="en-IN"/>
        </w:rPr>
        <w:t>आयुष्यसूक्तम्</w:t>
      </w:r>
      <w:proofErr w:type="spellEnd"/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FA2A4A">
        <w:rPr>
          <w:rFonts w:ascii="Aparajita" w:eastAsia="Times New Roman" w:hAnsi="Aparajita" w:cs="Aparajita"/>
          <w:color w:val="D22F2F"/>
          <w:lang w:eastAsia="en-IN"/>
        </w:rPr>
        <w:t> 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यो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ब्रह्मा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ब्रह्मण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उज्जहार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प्राणैः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शिरः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कृत्तिवासाः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पिनाकी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।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ईशानो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देवः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स न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आयुर्दधातु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तस्मै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जुहोमि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हविषा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घृतेन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॥१॥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FA2A4A">
        <w:rPr>
          <w:rFonts w:ascii="Aparajita" w:eastAsia="Times New Roman" w:hAnsi="Aparajita" w:cs="Aparajita"/>
          <w:color w:val="D22F2F"/>
          <w:lang w:eastAsia="en-IN"/>
        </w:rPr>
        <w:t> 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विभ्राजमानः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सरिरस्यमध्याद्रोचमानो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घर्मरुचिर्य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आगात्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।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स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मृत्युपाशानपनुद्य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घोरानिहायुषेणो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घृतमत्तु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देवः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॥२॥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r w:rsidRPr="00FA2A4A">
        <w:rPr>
          <w:rFonts w:ascii="Aparajita" w:eastAsia="Times New Roman" w:hAnsi="Aparajita" w:cs="Aparajita"/>
          <w:color w:val="D22F2F"/>
          <w:lang w:eastAsia="en-IN"/>
        </w:rPr>
        <w:t> 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ब्रह्मज्योतिर्ब्रह्मपत्नीषु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गर्भं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यमादधात्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पुरुरूपं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जयन्तम्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।</w:t>
      </w:r>
    </w:p>
    <w:p w:rsid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सुवर्णरंभग्रहमर्कमर्च्यं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तमायुषे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वर्धयामो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</w:t>
      </w:r>
      <w:proofErr w:type="spellStart"/>
      <w:r w:rsidRPr="00FA2A4A">
        <w:rPr>
          <w:rFonts w:ascii="Aparajita" w:eastAsia="Times New Roman" w:hAnsi="Aparajita" w:cs="Aparajita"/>
          <w:color w:val="D22F2F"/>
          <w:lang w:eastAsia="en-IN"/>
        </w:rPr>
        <w:t>घृतेन</w:t>
      </w:r>
      <w:proofErr w:type="spellEnd"/>
      <w:r w:rsidRPr="00FA2A4A">
        <w:rPr>
          <w:rFonts w:ascii="Aparajita" w:eastAsia="Times New Roman" w:hAnsi="Aparajita" w:cs="Aparajita"/>
          <w:color w:val="D22F2F"/>
          <w:lang w:eastAsia="en-IN"/>
        </w:rPr>
        <w:t xml:space="preserve"> ॥३॥</w:t>
      </w:r>
    </w:p>
    <w:p w:rsidR="00FA2A4A" w:rsidRPr="00FA2A4A" w:rsidRDefault="00FA2A4A" w:rsidP="00FA2A4A">
      <w:pPr>
        <w:shd w:val="clear" w:color="auto" w:fill="FFFFFF"/>
        <w:spacing w:after="136" w:line="240" w:lineRule="auto"/>
        <w:rPr>
          <w:rFonts w:ascii="Aparajita" w:eastAsia="Times New Roman" w:hAnsi="Aparajita" w:cs="Aparajita"/>
          <w:color w:val="D22F2F"/>
          <w:lang w:eastAsia="en-IN"/>
        </w:rPr>
      </w:pP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श्रियं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लक्ष्मीमौबलामंबिकां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गां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षष्टीं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च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यामिन्द्रसेनेत्युदाहुः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।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तां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विद्यां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ब्रह्मयोनिं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सरूपामिहायुषे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तर्पयामो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घृतेन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॥४॥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r>
        <w:rPr>
          <w:rFonts w:ascii="Aparajita" w:hAnsi="Aparajita" w:cs="Aparajita"/>
          <w:color w:val="D22F2F"/>
          <w:sz w:val="22"/>
          <w:szCs w:val="22"/>
        </w:rPr>
        <w:t> 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दाक्षायण्यः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सर्वयोन्यः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स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योन्यः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सहस्रशो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विश्वरूपा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विरूपाः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।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ससूनवः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सपतयः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सयूथ्या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आयुषेणो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घृतमिदं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जुषन्ताम्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॥५॥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r>
        <w:rPr>
          <w:rFonts w:ascii="Aparajita" w:hAnsi="Aparajita" w:cs="Aparajita"/>
          <w:color w:val="D22F2F"/>
          <w:sz w:val="22"/>
          <w:szCs w:val="22"/>
        </w:rPr>
        <w:t> 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दिव्या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गणा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बहुरूपाः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पुराणा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आयुश्छिदो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नः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प्रमथ्नन्तु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वीरान्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।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तेभ्यो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जुहोमि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बहुधा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घृतेन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मा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नः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प्रजां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रीरिषो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मोत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वीरान्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॥६॥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r>
        <w:rPr>
          <w:rFonts w:ascii="Aparajita" w:hAnsi="Aparajita" w:cs="Aparajita"/>
          <w:color w:val="D22F2F"/>
          <w:sz w:val="22"/>
          <w:szCs w:val="22"/>
        </w:rPr>
        <w:t> 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एकः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पुरस्तात्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य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इदं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बभूव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यतो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बभूव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भुवनस्य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गोपाः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।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यमप्येति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भुवनं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सांपराये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स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नो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हविर्घृतमिहायुषेत्तु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देवः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॥७॥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वसून्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रुद्रानादित्यान्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मरुतोऽथ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साध्यान्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ऋभून्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यक्षान्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गन्धर्वांश्च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पितॄंश्च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विश्वान्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।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भृगून्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सर्पांश्चाङ्गिरसोऽथ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सर्वान्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घृतं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हुत्वा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स्वायुष्या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महयाम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शश्वत्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॥८॥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r>
        <w:rPr>
          <w:rFonts w:ascii="Aparajita" w:hAnsi="Aparajita" w:cs="Aparajita"/>
          <w:color w:val="D22F2F"/>
          <w:sz w:val="22"/>
          <w:szCs w:val="22"/>
        </w:rPr>
        <w:t> 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विष्णो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त्वं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नो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अन्तमश्शर्मयच्छसहन्त्य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।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प्रतेधारा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मधुश्च्युत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उथ्सं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दुह्रते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अक्षितम्॥९॥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r>
        <w:rPr>
          <w:rFonts w:ascii="Aparajita" w:hAnsi="Aparajita" w:cs="Aparajita"/>
          <w:color w:val="D22F2F"/>
          <w:sz w:val="22"/>
          <w:szCs w:val="22"/>
        </w:rPr>
        <w:t> </w:t>
      </w:r>
    </w:p>
    <w:p w:rsidR="00FA2A4A" w:rsidRDefault="00FA2A4A" w:rsidP="00FA2A4A">
      <w:pPr>
        <w:pStyle w:val="NormalWeb"/>
        <w:shd w:val="clear" w:color="auto" w:fill="FFFFFF"/>
        <w:spacing w:before="0" w:beforeAutospacing="0" w:after="136" w:afterAutospacing="0"/>
        <w:rPr>
          <w:rFonts w:ascii="Aparajita" w:hAnsi="Aparajita" w:cs="Aparajita"/>
          <w:color w:val="D22F2F"/>
          <w:sz w:val="22"/>
          <w:szCs w:val="22"/>
        </w:rPr>
      </w:pPr>
      <w:proofErr w:type="spellStart"/>
      <w:r>
        <w:rPr>
          <w:rFonts w:ascii="Aparajita" w:hAnsi="Aparajita" w:cs="Aparajita"/>
          <w:color w:val="D22F2F"/>
          <w:sz w:val="22"/>
          <w:szCs w:val="22"/>
        </w:rPr>
        <w:t>ऊँ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शान्तिः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शान्तिः</w:t>
      </w:r>
      <w:proofErr w:type="spellEnd"/>
      <w:r>
        <w:rPr>
          <w:rFonts w:ascii="Aparajita" w:hAnsi="Aparajita" w:cs="Aparajita"/>
          <w:color w:val="D22F2F"/>
          <w:sz w:val="22"/>
          <w:szCs w:val="22"/>
        </w:rPr>
        <w:t xml:space="preserve"> </w:t>
      </w:r>
      <w:proofErr w:type="spellStart"/>
      <w:r>
        <w:rPr>
          <w:rFonts w:ascii="Aparajita" w:hAnsi="Aparajita" w:cs="Aparajita"/>
          <w:color w:val="D22F2F"/>
          <w:sz w:val="22"/>
          <w:szCs w:val="22"/>
        </w:rPr>
        <w:t>शान्तिः</w:t>
      </w:r>
      <w:proofErr w:type="spellEnd"/>
    </w:p>
    <w:p w:rsidR="00AF5569" w:rsidRDefault="00AF5569" w:rsidP="00FA2A4A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A2A4A"/>
    <w:rsid w:val="00AF5569"/>
    <w:rsid w:val="00FA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paragraph" w:styleId="Heading1">
    <w:name w:val="heading 1"/>
    <w:basedOn w:val="Normal"/>
    <w:link w:val="Heading1Char"/>
    <w:uiPriority w:val="9"/>
    <w:qFormat/>
    <w:rsid w:val="00FA2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>Hewlett-Packard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2017-02-24T16:21:00Z</dcterms:created>
  <dcterms:modified xsi:type="dcterms:W3CDTF">2017-02-24T16:24:00Z</dcterms:modified>
</cp:coreProperties>
</file>