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25" w:rsidRPr="00DD4B25" w:rsidRDefault="00DD4B25" w:rsidP="00DD4B25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6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DD4B25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2018-09-12, 23:59 IST.</w:t>
      </w:r>
    </w:p>
    <w:p w:rsidR="00DD4B25" w:rsidRPr="00DD4B25" w:rsidRDefault="00DD4B25" w:rsidP="00DD4B25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2018-09-09, 17:39 IST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AMIT is encoded as ZLHS and SIMRAN  is encoded as RHLQZM, then how would VIDHYA be encoded as?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20.25pt;height:18pt" o:ole="">
            <v:imagedata r:id="rId4" o:title=""/>
          </v:shape>
          <w:control r:id="rId5" w:name="DefaultOcxName" w:shapeid="_x0000_i1143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WJEIZB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2" type="#_x0000_t75" style="width:20.25pt;height:18pt" o:ole="">
            <v:imagedata r:id="rId4" o:title=""/>
          </v:shape>
          <w:control r:id="rId6" w:name="DefaultOcxName1" w:shapeid="_x0000_i1142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UHCGXZ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1" type="#_x0000_t75" style="width:20.25pt;height:18pt" o:ole="">
            <v:imagedata r:id="rId4" o:title=""/>
          </v:shape>
          <w:control r:id="rId7" w:name="DefaultOcxName2" w:shapeid="_x0000_i1141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XKFJAC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0" type="#_x0000_t75" style="width:20.25pt;height:18pt" o:ole="">
            <v:imagedata r:id="rId4" o:title=""/>
          </v:shape>
          <w:control r:id="rId8" w:name="DefaultOcxName3" w:shapeid="_x0000_i1140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TGBFWY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UHCGXZ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If SUDARSHAN is encoded as YLSEFYWEG and BHAWANA is encoded as TWEUEGE, how would SHUBH be encoded as?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9" type="#_x0000_t75" style="width:20.25pt;height:18pt" o:ole="">
            <v:imagedata r:id="rId4" o:title=""/>
          </v:shape>
          <w:control r:id="rId9" w:name="DefaultOcxName4" w:shapeid="_x0000_i1139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TIVCI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8" type="#_x0000_t75" style="width:20.25pt;height:18pt" o:ole="">
            <v:imagedata r:id="rId4" o:title=""/>
          </v:shape>
          <w:control r:id="rId10" w:name="DefaultOcxName5" w:shapeid="_x0000_i1138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RGTAG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4" o:title=""/>
          </v:shape>
          <w:control r:id="rId11" w:name="DefaultOcxName6" w:shapeid="_x0000_i1137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YWLTW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4" o:title=""/>
          </v:shape>
          <w:control r:id="rId12" w:name="DefaultOcxName7" w:shapeid="_x0000_i1136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WUTEG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YWLTW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statements is true?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4" o:title=""/>
          </v:shape>
          <w:control r:id="rId13" w:name="DefaultOcxName8" w:shapeid="_x0000_i1135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Both Caesar cipher and Substitution cipher are the same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4" o:title=""/>
          </v:shape>
          <w:control r:id="rId14" w:name="DefaultOcxName9" w:shapeid="_x0000_i1134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Caesar and Substitution cipher are totally unrelated 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4" o:title=""/>
          </v:shape>
          <w:control r:id="rId15" w:name="DefaultOcxName10" w:shapeid="_x0000_i1133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Caesar cipher is a special case of Substitution cipher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4" o:title=""/>
          </v:shape>
          <w:control r:id="rId16" w:name="DefaultOcxName11" w:shapeid="_x0000_i1132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Substitution cipher is a special case of Caesar cipher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Caesar cipher is a special case of Substitution cipher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How many winning configurations are possible for a player in the Tic Tac Toe game?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31" type="#_x0000_t75" style="width:20.25pt;height:18pt" o:ole="">
            <v:imagedata r:id="rId4" o:title=""/>
          </v:shape>
          <w:control r:id="rId17" w:name="DefaultOcxName12" w:shapeid="_x0000_i1131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4" o:title=""/>
          </v:shape>
          <w:control r:id="rId18" w:name="DefaultOcxName13" w:shapeid="_x0000_i1130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4" o:title=""/>
          </v:shape>
          <w:control r:id="rId19" w:name="DefaultOcxName14" w:shapeid="_x0000_i1129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6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4" o:title=""/>
          </v:shape>
          <w:control r:id="rId20" w:name="DefaultOcxName15" w:shapeid="_x0000_i1128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8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8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game strategy used in the Tic Tac Toe game?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4" o:title=""/>
          </v:shape>
          <w:control r:id="rId21" w:name="DefaultOcxName16" w:shapeid="_x0000_i1127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Divide and Conquer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4" o:title=""/>
          </v:shape>
          <w:control r:id="rId22" w:name="DefaultOcxName17" w:shapeid="_x0000_i1126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Greedy Strategy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23" w:name="DefaultOcxName18" w:shapeid="_x0000_i1125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Iterative Search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24" w:name="DefaultOcxName19" w:shapeid="_x0000_i1124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Min-Max Strategy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Min-Max Strategy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noProof/>
          <w:color w:val="444444"/>
          <w:sz w:val="19"/>
          <w:szCs w:val="19"/>
          <w:lang w:eastAsia="en-IN"/>
        </w:rPr>
        <w:drawing>
          <wp:inline distT="0" distB="0" distL="0" distR="0">
            <wp:extent cx="2781300" cy="2143125"/>
            <wp:effectExtent l="0" t="0" r="0" b="0"/>
            <wp:docPr id="1" name="Picture 1" descr="https://onlinecourses.nptel.ac.in/noc18_cs35/assets/img/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courses.nptel.ac.in/noc18_cs35/assets/img/tt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Identify the winner of this game.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26" w:name="DefaultOcxName20" w:shapeid="_x0000_i1123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X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27" w:name="DefaultOcxName21" w:shapeid="_x0000_i1122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O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28" w:name="DefaultOcxName22" w:shapeid="_x0000_i1121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Draw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Draw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these statements is true?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20" type="#_x0000_t75" style="width:20.25pt;height:18pt" o:ole="">
            <v:imagedata r:id="rId4" o:title=""/>
          </v:shape>
          <w:control r:id="rId29" w:name="DefaultOcxName23" w:shapeid="_x0000_i1120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Recursion can solve a few problems which Iteration cannot.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30" w:name="DefaultOcxName24" w:shapeid="_x0000_i1119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Iteration can solve a few problems which Recursion cannot.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31" w:name="DefaultOcxName25" w:shapeid="_x0000_i1118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Anything that Recursion can solve can be solved by Iteration.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32" w:name="DefaultOcxName26" w:shapeid="_x0000_i1117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Recursion and Iteration are totally unrelated.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Anything that Recursion can solve can be solved by Iteration.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Consider the following recursive function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def f(n):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if n&lt;0: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return -1 * f ( -1 * n)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elif n==0: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return 0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else: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return 4 + f (n-1) 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What would be the output of f(8)?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33" w:name="DefaultOcxName27" w:shapeid="_x0000_i1116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12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34" w:name="DefaultOcxName28" w:shapeid="_x0000_i1115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35" w:name="DefaultOcxName29" w:shapeid="_x0000_i1114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32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36" w:name="DefaultOcxName30" w:shapeid="_x0000_i1113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32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does the following function do?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def f(n):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if n&lt;0: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return -1 * f ( -1 * n)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elif n==0: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return 0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else:</w: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ab/>
        <w:t>return f(n-1)+2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37" w:name="DefaultOcxName31" w:shapeid="_x0000_i1112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Adds 2 to n (i.e calculates n+ 2)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38" w:name="DefaultOcxName32" w:shapeid="_x0000_i1111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Subtract 2 from n (i.e. calculates n - 2)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39" w:name="DefaultOcxName33" w:shapeid="_x0000_i1110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doubles the value of n (i.e. calculates n * 2)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40" w:name="DefaultOcxName34" w:shapeid="_x0000_i1109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halves the value of n (i.e. calculates the value of n / 2) 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lastRenderedPageBreak/>
        <w:t>doubles the value of n (i.e. calculates n * 2)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 ____ matrix  is  required to implement tic tac toe.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41" w:name="DefaultOcxName35" w:shapeid="_x0000_i1108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4*4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42" w:name="DefaultOcxName36" w:shapeid="_x0000_i1107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5*5</w:t>
      </w:r>
    </w:p>
    <w:p w:rsidR="00DD4B25" w:rsidRPr="00DD4B25" w:rsidRDefault="00DD4B25" w:rsidP="00DD4B25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43" w:name="DefaultOcxName37" w:shapeid="_x0000_i1106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2*2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44" w:name="DefaultOcxName38" w:shapeid="_x0000_i1105"/>
        </w:object>
      </w:r>
      <w:r w:rsidRPr="00DD4B25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3*3</w:t>
      </w:r>
    </w:p>
    <w:p w:rsidR="00DD4B25" w:rsidRPr="00DD4B25" w:rsidRDefault="00DD4B25" w:rsidP="00DD4B25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DD4B25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DD4B25" w:rsidRPr="00DD4B25" w:rsidRDefault="00DD4B25" w:rsidP="00DD4B25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DD4B25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DD4B25" w:rsidRPr="00DD4B25" w:rsidRDefault="00DD4B25" w:rsidP="00DD4B25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DD4B25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3*3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59C2"/>
    <w:rsid w:val="005E59C2"/>
    <w:rsid w:val="00DD4B25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DE886-B13A-439F-8597-3B55D6FF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4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4B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4B25"/>
    <w:rPr>
      <w:b/>
      <w:bCs/>
    </w:rPr>
  </w:style>
  <w:style w:type="character" w:customStyle="1" w:styleId="submission-date">
    <w:name w:val="submission-date"/>
    <w:basedOn w:val="DefaultParagraphFont"/>
    <w:rsid w:val="00DD4B25"/>
  </w:style>
  <w:style w:type="character" w:styleId="Emphasis">
    <w:name w:val="Emphasis"/>
    <w:basedOn w:val="DefaultParagraphFont"/>
    <w:uiPriority w:val="20"/>
    <w:qFormat/>
    <w:rsid w:val="00DD4B25"/>
    <w:rPr>
      <w:i/>
      <w:iCs/>
    </w:rPr>
  </w:style>
  <w:style w:type="character" w:customStyle="1" w:styleId="correct">
    <w:name w:val="correct"/>
    <w:basedOn w:val="DefaultParagraphFont"/>
    <w:rsid w:val="00DD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870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448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881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59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2330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54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41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67060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13844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17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57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9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7049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6293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4496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51015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49321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810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918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669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064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742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893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18923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8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2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23824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839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14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8297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908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814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1308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4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3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24760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970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70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56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5337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89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269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55997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2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93800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882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33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84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905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87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71646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75971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6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193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698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913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61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47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108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04788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2523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34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327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8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9282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159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2431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0071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1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38411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0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03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1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38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683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2985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4177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0891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8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62922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29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003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32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207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4362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751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9747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image" Target="media/image2.jpeg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2018-10-29T10:00:00Z</dcterms:created>
  <dcterms:modified xsi:type="dcterms:W3CDTF">2018-10-29T10:00:00Z</dcterms:modified>
</cp:coreProperties>
</file>