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LITERATURE SURVEY:</w:t>
      </w:r>
    </w:p>
    <w:p>
      <w:bookmarkStart w:id="0" w:name="_GoBack"/>
      <w:bookmarkEnd w:id="0"/>
    </w:p>
    <w:tbl>
      <w:tblPr>
        <w:tblStyle w:val="4"/>
        <w:tblpPr w:leftFromText="180" w:rightFromText="180" w:vertAnchor="text" w:horzAnchor="page" w:tblpX="1867" w:tblpY="608"/>
        <w:tblOverlap w:val="never"/>
        <w:tblW w:w="88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900"/>
        <w:gridCol w:w="1925"/>
        <w:gridCol w:w="2363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823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S.NO</w:t>
            </w:r>
          </w:p>
        </w:tc>
        <w:tc>
          <w:tcPr>
            <w:tcW w:w="1900" w:type="dxa"/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</w:p>
        </w:tc>
        <w:tc>
          <w:tcPr>
            <w:tcW w:w="1925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YEAR OF PUBLICATION</w:t>
            </w:r>
          </w:p>
        </w:tc>
        <w:tc>
          <w:tcPr>
            <w:tcW w:w="2363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TECHNIQUE USED</w:t>
            </w:r>
          </w:p>
        </w:tc>
        <w:tc>
          <w:tcPr>
            <w:tcW w:w="1887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DRAWBACKS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6" w:hRule="atLeast"/>
        </w:trPr>
        <w:tc>
          <w:tcPr>
            <w:tcW w:w="82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19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Microwave system for head imaging</w:t>
            </w: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2014</w:t>
            </w:r>
          </w:p>
        </w:tc>
        <w:tc>
          <w:tcPr>
            <w:tcW w:w="23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333333"/>
                <w:spacing w:val="0"/>
                <w:sz w:val="24"/>
                <w:szCs w:val="24"/>
                <w:shd w:val="clear" w:fill="FFFFFF"/>
              </w:rPr>
              <w:t>W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ideband microwave system</w:t>
            </w:r>
          </w:p>
        </w:tc>
        <w:tc>
          <w:tcPr>
            <w:tcW w:w="1887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4B4949"/>
                <w:spacing w:val="0"/>
                <w:sz w:val="24"/>
                <w:szCs w:val="24"/>
              </w:rPr>
              <w:t> low radiation efficienc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4B4949"/>
                <w:spacing w:val="0"/>
                <w:sz w:val="24"/>
                <w:szCs w:val="24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6" w:hRule="atLeast"/>
        </w:trPr>
        <w:tc>
          <w:tcPr>
            <w:tcW w:w="82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19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Dual-polarized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broadside, thin dielectric resonator antenna for microwave imaging</w:t>
            </w: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2013</w:t>
            </w:r>
          </w:p>
        </w:tc>
        <w:tc>
          <w:tcPr>
            <w:tcW w:w="23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D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ielectric resonator antenna</w:t>
            </w:r>
          </w:p>
        </w:tc>
        <w:tc>
          <w:tcPr>
            <w:tcW w:w="18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4B4949"/>
                <w:spacing w:val="0"/>
                <w:sz w:val="24"/>
                <w:szCs w:val="24"/>
                <w:lang w:val="en-US"/>
              </w:rPr>
              <w:t>H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4B4949"/>
                <w:spacing w:val="0"/>
                <w:sz w:val="24"/>
                <w:szCs w:val="24"/>
              </w:rPr>
              <w:t>igh cross-polarization levels.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6" w:hRule="atLeast"/>
        </w:trPr>
        <w:tc>
          <w:tcPr>
            <w:tcW w:w="82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3.</w:t>
            </w:r>
          </w:p>
        </w:tc>
        <w:tc>
          <w:tcPr>
            <w:tcW w:w="19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Ultra wideband compact near-field imaging system for breast cancer detection</w:t>
            </w: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2015</w:t>
            </w:r>
          </w:p>
        </w:tc>
        <w:tc>
          <w:tcPr>
            <w:tcW w:w="23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miniaturised bowtie antennas</w:t>
            </w:r>
          </w:p>
        </w:tc>
        <w:tc>
          <w:tcPr>
            <w:tcW w:w="18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  <w:t>Excitation of surface waves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</w:trPr>
        <w:tc>
          <w:tcPr>
            <w:tcW w:w="82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4.</w:t>
            </w:r>
          </w:p>
        </w:tc>
        <w:tc>
          <w:tcPr>
            <w:tcW w:w="19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Near-field microwave imaging based on aperture raster scanning with TEM horn antennas,</w:t>
            </w: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2011</w:t>
            </w:r>
          </w:p>
        </w:tc>
        <w:tc>
          <w:tcPr>
            <w:tcW w:w="23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ultrawideband  antenna</w:t>
            </w:r>
          </w:p>
        </w:tc>
        <w:tc>
          <w:tcPr>
            <w:tcW w:w="18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</w:rPr>
              <w:t>Slower adoption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82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5.</w:t>
            </w:r>
          </w:p>
        </w:tc>
        <w:tc>
          <w:tcPr>
            <w:tcW w:w="19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Low-profile magneto-electric dipole antenna</w:t>
            </w: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2016</w:t>
            </w:r>
          </w:p>
        </w:tc>
        <w:tc>
          <w:tcPr>
            <w:tcW w:w="23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magneto-electric dipole antenna</w:t>
            </w:r>
          </w:p>
        </w:tc>
        <w:tc>
          <w:tcPr>
            <w:tcW w:w="18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4B4949"/>
                <w:spacing w:val="0"/>
                <w:sz w:val="24"/>
                <w:szCs w:val="24"/>
              </w:rPr>
              <w:t>For very low frequencies, the wavelength is too long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86139"/>
    <w:rsid w:val="3BC8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2019-01-03T08:34:00Z</dcterms:created>
  <dc:creator>vino</dc:creator>
  <cp:lastModifiedBy>vino</cp:lastModifiedBy>
  <dcterms:modified xsi:type="dcterms:W3CDTF">2019-01-03T09:38:03Z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