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12" w:type="dxa"/>
        <w:tblInd w:w="562" w:type="dxa"/>
        <w:tblLook w:val="04A0" w:firstRow="1" w:lastRow="0" w:firstColumn="1" w:lastColumn="0" w:noHBand="0" w:noVBand="1"/>
      </w:tblPr>
      <w:tblGrid>
        <w:gridCol w:w="1560"/>
        <w:gridCol w:w="9452"/>
      </w:tblGrid>
      <w:tr w:rsidR="008771EB" w:rsidRPr="00CC1737" w14:paraId="6AAAEE94" w14:textId="77777777" w:rsidTr="008771EB">
        <w:trPr>
          <w:trHeight w:val="843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123D36A" w14:textId="77777777" w:rsidR="008771EB" w:rsidRPr="00CC1737" w:rsidRDefault="008771EB" w:rsidP="00992FE9">
            <w:pPr>
              <w:jc w:val="center"/>
              <w:rPr>
                <w:rFonts w:cstheme="minorHAnsi"/>
                <w:b/>
              </w:rPr>
            </w:pPr>
            <w:r w:rsidRPr="00CC1737">
              <w:rPr>
                <w:rFonts w:cstheme="minorHAnsi"/>
                <w:b/>
              </w:rPr>
              <w:t>L</w:t>
            </w:r>
            <w:r>
              <w:rPr>
                <w:rFonts w:cstheme="minorHAnsi"/>
                <w:b/>
              </w:rPr>
              <w:t>.</w:t>
            </w:r>
            <w:r w:rsidRPr="00CC1737">
              <w:rPr>
                <w:rFonts w:cstheme="minorHAnsi"/>
                <w:b/>
              </w:rPr>
              <w:t xml:space="preserve"> No</w:t>
            </w:r>
            <w:r>
              <w:rPr>
                <w:rFonts w:cstheme="minorHAnsi"/>
                <w:b/>
              </w:rPr>
              <w:t>.</w:t>
            </w:r>
          </w:p>
        </w:tc>
        <w:tc>
          <w:tcPr>
            <w:tcW w:w="9452" w:type="dxa"/>
            <w:shd w:val="clear" w:color="auto" w:fill="D9D9D9" w:themeFill="background1" w:themeFillShade="D9"/>
            <w:vAlign w:val="center"/>
          </w:tcPr>
          <w:p w14:paraId="567241A1" w14:textId="77777777" w:rsidR="008771EB" w:rsidRPr="00CC1737" w:rsidRDefault="008771EB" w:rsidP="00992FE9">
            <w:pPr>
              <w:jc w:val="center"/>
              <w:rPr>
                <w:rFonts w:cstheme="minorHAnsi"/>
                <w:b/>
              </w:rPr>
            </w:pPr>
            <w:r w:rsidRPr="00CC1737">
              <w:rPr>
                <w:rFonts w:cstheme="minorHAnsi"/>
                <w:b/>
              </w:rPr>
              <w:t>TOPICS</w:t>
            </w:r>
          </w:p>
        </w:tc>
      </w:tr>
      <w:tr w:rsidR="008771EB" w:rsidRPr="00CC1737" w14:paraId="5CDA3E01" w14:textId="77777777" w:rsidTr="008771EB">
        <w:trPr>
          <w:trHeight w:val="416"/>
        </w:trPr>
        <w:tc>
          <w:tcPr>
            <w:tcW w:w="1560" w:type="dxa"/>
          </w:tcPr>
          <w:p w14:paraId="3A8F9D86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</w:t>
            </w:r>
            <w:r>
              <w:rPr>
                <w:rFonts w:cstheme="minorHAnsi"/>
              </w:rPr>
              <w:t>1</w:t>
            </w:r>
          </w:p>
        </w:tc>
        <w:tc>
          <w:tcPr>
            <w:tcW w:w="9452" w:type="dxa"/>
          </w:tcPr>
          <w:p w14:paraId="329AFDE4" w14:textId="77777777" w:rsidR="008771EB" w:rsidRPr="00A107DF" w:rsidRDefault="008771EB" w:rsidP="00992F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Introduction to Virtualization </w:t>
            </w:r>
          </w:p>
        </w:tc>
      </w:tr>
      <w:tr w:rsidR="008771EB" w:rsidRPr="00CC1737" w14:paraId="7EA6B1C4" w14:textId="77777777" w:rsidTr="008771EB">
        <w:trPr>
          <w:trHeight w:val="416"/>
        </w:trPr>
        <w:tc>
          <w:tcPr>
            <w:tcW w:w="1560" w:type="dxa"/>
            <w:shd w:val="clear" w:color="auto" w:fill="FFFFFF" w:themeFill="background1"/>
          </w:tcPr>
          <w:p w14:paraId="3B899A95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</w:t>
            </w:r>
            <w:r>
              <w:rPr>
                <w:rFonts w:cstheme="minorHAnsi"/>
              </w:rPr>
              <w:t>2</w:t>
            </w:r>
          </w:p>
        </w:tc>
        <w:tc>
          <w:tcPr>
            <w:tcW w:w="9452" w:type="dxa"/>
            <w:shd w:val="clear" w:color="auto" w:fill="FFFFFF" w:themeFill="background1"/>
          </w:tcPr>
          <w:p w14:paraId="28FC2763" w14:textId="77777777" w:rsidR="008771EB" w:rsidRPr="00A107DF" w:rsidRDefault="008771EB" w:rsidP="00992FE9">
            <w:pPr>
              <w:tabs>
                <w:tab w:val="left" w:pos="3506"/>
              </w:tabs>
              <w:rPr>
                <w:rFonts w:cstheme="minorHAnsi"/>
              </w:rPr>
            </w:pPr>
            <w:r>
              <w:rPr>
                <w:rFonts w:cstheme="minorHAnsi"/>
              </w:rPr>
              <w:t>Need for Virtualization</w:t>
            </w:r>
          </w:p>
        </w:tc>
      </w:tr>
      <w:tr w:rsidR="008771EB" w:rsidRPr="00CC1737" w14:paraId="499060A5" w14:textId="77777777" w:rsidTr="008771EB">
        <w:trPr>
          <w:trHeight w:val="426"/>
        </w:trPr>
        <w:tc>
          <w:tcPr>
            <w:tcW w:w="1560" w:type="dxa"/>
          </w:tcPr>
          <w:p w14:paraId="5BFE9F84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L3</w:t>
            </w:r>
          </w:p>
        </w:tc>
        <w:tc>
          <w:tcPr>
            <w:tcW w:w="9452" w:type="dxa"/>
          </w:tcPr>
          <w:p w14:paraId="523A79C5" w14:textId="77777777" w:rsidR="008771EB" w:rsidRPr="00A107DF" w:rsidRDefault="008771EB" w:rsidP="00992FE9">
            <w:pPr>
              <w:rPr>
                <w:rFonts w:cstheme="minorHAnsi"/>
              </w:rPr>
            </w:pPr>
            <w:r>
              <w:rPr>
                <w:rFonts w:cstheme="minorHAnsi"/>
              </w:rPr>
              <w:t>Types of Virtualizations – Software Virtualization</w:t>
            </w:r>
          </w:p>
        </w:tc>
      </w:tr>
      <w:tr w:rsidR="008771EB" w:rsidRPr="00CC1737" w14:paraId="6594FB51" w14:textId="77777777" w:rsidTr="008771EB">
        <w:trPr>
          <w:trHeight w:val="416"/>
        </w:trPr>
        <w:tc>
          <w:tcPr>
            <w:tcW w:w="1560" w:type="dxa"/>
          </w:tcPr>
          <w:p w14:paraId="42D88457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L4</w:t>
            </w:r>
          </w:p>
        </w:tc>
        <w:tc>
          <w:tcPr>
            <w:tcW w:w="9452" w:type="dxa"/>
          </w:tcPr>
          <w:p w14:paraId="0759D4C0" w14:textId="77777777" w:rsidR="008771EB" w:rsidRPr="00A107DF" w:rsidRDefault="008771EB" w:rsidP="00992FE9">
            <w:pPr>
              <w:rPr>
                <w:rFonts w:cstheme="minorHAnsi"/>
              </w:rPr>
            </w:pPr>
            <w:r>
              <w:rPr>
                <w:rFonts w:cstheme="minorHAnsi"/>
              </w:rPr>
              <w:t>Types of Virtualizations – Hardware Virtualization</w:t>
            </w:r>
          </w:p>
        </w:tc>
      </w:tr>
      <w:tr w:rsidR="008771EB" w:rsidRPr="00CC1737" w14:paraId="59F4ACD1" w14:textId="77777777" w:rsidTr="008771EB">
        <w:trPr>
          <w:trHeight w:val="410"/>
        </w:trPr>
        <w:tc>
          <w:tcPr>
            <w:tcW w:w="1560" w:type="dxa"/>
            <w:shd w:val="clear" w:color="auto" w:fill="FFFFFF" w:themeFill="background1"/>
          </w:tcPr>
          <w:p w14:paraId="1F7A3988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L5</w:t>
            </w:r>
          </w:p>
        </w:tc>
        <w:tc>
          <w:tcPr>
            <w:tcW w:w="9452" w:type="dxa"/>
            <w:shd w:val="clear" w:color="auto" w:fill="FFFFFF" w:themeFill="background1"/>
          </w:tcPr>
          <w:p w14:paraId="2EFDC77C" w14:textId="77777777" w:rsidR="008771EB" w:rsidRPr="00A107DF" w:rsidRDefault="008771EB" w:rsidP="00992FE9">
            <w:pPr>
              <w:rPr>
                <w:rFonts w:cstheme="minorHAnsi"/>
              </w:rPr>
            </w:pPr>
            <w:r>
              <w:rPr>
                <w:rFonts w:cstheme="minorHAnsi"/>
              </w:rPr>
              <w:t>Hypervisors</w:t>
            </w:r>
          </w:p>
        </w:tc>
      </w:tr>
      <w:tr w:rsidR="008771EB" w:rsidRPr="00CC1737" w14:paraId="0E755A60" w14:textId="77777777" w:rsidTr="008771EB">
        <w:trPr>
          <w:trHeight w:val="50"/>
        </w:trPr>
        <w:tc>
          <w:tcPr>
            <w:tcW w:w="1560" w:type="dxa"/>
          </w:tcPr>
          <w:p w14:paraId="1A96B687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L6</w:t>
            </w:r>
          </w:p>
        </w:tc>
        <w:tc>
          <w:tcPr>
            <w:tcW w:w="9452" w:type="dxa"/>
          </w:tcPr>
          <w:p w14:paraId="22E52266" w14:textId="77777777" w:rsidR="008771EB" w:rsidRPr="00A107DF" w:rsidRDefault="008771EB" w:rsidP="00992FE9">
            <w:pPr>
              <w:rPr>
                <w:rFonts w:cstheme="minorHAnsi"/>
              </w:rPr>
            </w:pPr>
            <w:r>
              <w:rPr>
                <w:rFonts w:cstheme="minorHAnsi"/>
              </w:rPr>
              <w:t>Virtual Machines</w:t>
            </w:r>
          </w:p>
        </w:tc>
      </w:tr>
      <w:tr w:rsidR="008771EB" w:rsidRPr="00CC1737" w14:paraId="0F217E57" w14:textId="77777777" w:rsidTr="008771EB">
        <w:trPr>
          <w:trHeight w:val="416"/>
        </w:trPr>
        <w:tc>
          <w:tcPr>
            <w:tcW w:w="1560" w:type="dxa"/>
          </w:tcPr>
          <w:p w14:paraId="4718DD68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L7</w:t>
            </w:r>
          </w:p>
        </w:tc>
        <w:tc>
          <w:tcPr>
            <w:tcW w:w="9452" w:type="dxa"/>
          </w:tcPr>
          <w:p w14:paraId="1FF2B207" w14:textId="77777777" w:rsidR="008771EB" w:rsidRPr="00A107DF" w:rsidRDefault="008771EB" w:rsidP="00992F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Benefits of Cloud </w:t>
            </w:r>
          </w:p>
        </w:tc>
      </w:tr>
      <w:tr w:rsidR="008771EB" w:rsidRPr="00CC1737" w14:paraId="5001322E" w14:textId="77777777" w:rsidTr="008771EB">
        <w:trPr>
          <w:trHeight w:val="352"/>
        </w:trPr>
        <w:tc>
          <w:tcPr>
            <w:tcW w:w="1560" w:type="dxa"/>
            <w:shd w:val="clear" w:color="auto" w:fill="auto"/>
          </w:tcPr>
          <w:p w14:paraId="12F87CDE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L8</w:t>
            </w:r>
          </w:p>
        </w:tc>
        <w:tc>
          <w:tcPr>
            <w:tcW w:w="9452" w:type="dxa"/>
            <w:shd w:val="clear" w:color="auto" w:fill="auto"/>
          </w:tcPr>
          <w:p w14:paraId="61DAF908" w14:textId="77777777" w:rsidR="008771EB" w:rsidRPr="00852FB2" w:rsidRDefault="008771EB" w:rsidP="00992FE9">
            <w:pPr>
              <w:rPr>
                <w:rFonts w:cs="Calibri"/>
              </w:rPr>
            </w:pPr>
            <w:r>
              <w:rPr>
                <w:rFonts w:cs="Calibri"/>
              </w:rPr>
              <w:t>Cloud Architecture – Layers and Models</w:t>
            </w:r>
          </w:p>
        </w:tc>
      </w:tr>
      <w:tr w:rsidR="008771EB" w:rsidRPr="00CC1737" w14:paraId="2A315883" w14:textId="77777777" w:rsidTr="008771EB">
        <w:trPr>
          <w:trHeight w:val="416"/>
        </w:trPr>
        <w:tc>
          <w:tcPr>
            <w:tcW w:w="1560" w:type="dxa"/>
          </w:tcPr>
          <w:p w14:paraId="58EEF237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L9</w:t>
            </w:r>
          </w:p>
        </w:tc>
        <w:tc>
          <w:tcPr>
            <w:tcW w:w="9452" w:type="dxa"/>
          </w:tcPr>
          <w:p w14:paraId="61CF0A36" w14:textId="77777777" w:rsidR="008771EB" w:rsidRPr="00A107DF" w:rsidRDefault="008771EB" w:rsidP="00992FE9">
            <w:pPr>
              <w:rPr>
                <w:rFonts w:cstheme="minorHAnsi"/>
              </w:rPr>
            </w:pPr>
            <w:r>
              <w:rPr>
                <w:rFonts w:cstheme="minorHAnsi"/>
              </w:rPr>
              <w:t>Containers</w:t>
            </w:r>
          </w:p>
        </w:tc>
      </w:tr>
      <w:tr w:rsidR="008771EB" w:rsidRPr="00CC1737" w14:paraId="0DB2E735" w14:textId="77777777" w:rsidTr="008771EB">
        <w:trPr>
          <w:trHeight w:val="426"/>
        </w:trPr>
        <w:tc>
          <w:tcPr>
            <w:tcW w:w="1560" w:type="dxa"/>
          </w:tcPr>
          <w:p w14:paraId="421D6B69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L10</w:t>
            </w:r>
          </w:p>
        </w:tc>
        <w:tc>
          <w:tcPr>
            <w:tcW w:w="9452" w:type="dxa"/>
          </w:tcPr>
          <w:p w14:paraId="7DAE8278" w14:textId="77777777" w:rsidR="008771EB" w:rsidRPr="00A107DF" w:rsidRDefault="008771EB" w:rsidP="00992FE9">
            <w:pPr>
              <w:rPr>
                <w:rFonts w:cstheme="minorHAnsi"/>
              </w:rPr>
            </w:pPr>
            <w:r>
              <w:rPr>
                <w:rFonts w:cstheme="minorHAnsi"/>
              </w:rPr>
              <w:t>Kubernetes – Overview</w:t>
            </w:r>
          </w:p>
        </w:tc>
      </w:tr>
      <w:tr w:rsidR="008771EB" w:rsidRPr="00CC1737" w14:paraId="5FADFF65" w14:textId="77777777" w:rsidTr="008771EB">
        <w:trPr>
          <w:trHeight w:val="416"/>
        </w:trPr>
        <w:tc>
          <w:tcPr>
            <w:tcW w:w="1560" w:type="dxa"/>
          </w:tcPr>
          <w:p w14:paraId="235C88C3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L11</w:t>
            </w:r>
          </w:p>
        </w:tc>
        <w:tc>
          <w:tcPr>
            <w:tcW w:w="9452" w:type="dxa"/>
          </w:tcPr>
          <w:p w14:paraId="2FF776A2" w14:textId="77777777" w:rsidR="008771EB" w:rsidRPr="00852FB2" w:rsidRDefault="008771EB" w:rsidP="00992FE9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Data Protection for Cloud – </w:t>
            </w:r>
            <w:r w:rsidRPr="00852FB2">
              <w:rPr>
                <w:rFonts w:cstheme="minorHAnsi"/>
              </w:rPr>
              <w:t>Cloud</w:t>
            </w:r>
            <w:r>
              <w:rPr>
                <w:rFonts w:cstheme="minorHAnsi"/>
              </w:rPr>
              <w:t xml:space="preserve"> Security Challenges, Network Security Model</w:t>
            </w:r>
          </w:p>
        </w:tc>
      </w:tr>
      <w:tr w:rsidR="008771EB" w:rsidRPr="00CC1737" w14:paraId="5CB0DAE5" w14:textId="77777777" w:rsidTr="008771EB">
        <w:trPr>
          <w:trHeight w:val="416"/>
        </w:trPr>
        <w:tc>
          <w:tcPr>
            <w:tcW w:w="1560" w:type="dxa"/>
          </w:tcPr>
          <w:p w14:paraId="312BA60D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L12</w:t>
            </w:r>
          </w:p>
        </w:tc>
        <w:tc>
          <w:tcPr>
            <w:tcW w:w="9452" w:type="dxa"/>
          </w:tcPr>
          <w:p w14:paraId="728E0AD3" w14:textId="77777777" w:rsidR="008771EB" w:rsidRPr="00A107DF" w:rsidRDefault="008771EB" w:rsidP="00992FE9">
            <w:pPr>
              <w:rPr>
                <w:rFonts w:cstheme="minorHAnsi"/>
              </w:rPr>
            </w:pPr>
            <w:r>
              <w:rPr>
                <w:rFonts w:cstheme="minorHAnsi"/>
              </w:rPr>
              <w:t>Guiding Security design principles for cloud computing</w:t>
            </w:r>
          </w:p>
        </w:tc>
      </w:tr>
      <w:tr w:rsidR="008771EB" w:rsidRPr="00CC1737" w14:paraId="6712FFDF" w14:textId="77777777" w:rsidTr="008771EB">
        <w:trPr>
          <w:trHeight w:val="426"/>
        </w:trPr>
        <w:tc>
          <w:tcPr>
            <w:tcW w:w="1560" w:type="dxa"/>
          </w:tcPr>
          <w:p w14:paraId="07CA75D6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L13</w:t>
            </w:r>
          </w:p>
        </w:tc>
        <w:tc>
          <w:tcPr>
            <w:tcW w:w="9452" w:type="dxa"/>
          </w:tcPr>
          <w:p w14:paraId="7D1742C5" w14:textId="77777777" w:rsidR="008771EB" w:rsidRPr="00A107DF" w:rsidRDefault="008771EB" w:rsidP="00992FE9">
            <w:pPr>
              <w:rPr>
                <w:rFonts w:cstheme="minorHAnsi"/>
              </w:rPr>
            </w:pPr>
            <w:r w:rsidRPr="00852FB2">
              <w:rPr>
                <w:rFonts w:cstheme="minorHAnsi"/>
              </w:rPr>
              <w:t>Secure Isolation - Comprehensive data protection</w:t>
            </w:r>
          </w:p>
        </w:tc>
      </w:tr>
      <w:tr w:rsidR="008771EB" w:rsidRPr="00CC1737" w14:paraId="7E53479D" w14:textId="77777777" w:rsidTr="008771EB">
        <w:trPr>
          <w:trHeight w:val="286"/>
        </w:trPr>
        <w:tc>
          <w:tcPr>
            <w:tcW w:w="1560" w:type="dxa"/>
          </w:tcPr>
          <w:p w14:paraId="5EEEF15E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L14</w:t>
            </w:r>
          </w:p>
        </w:tc>
        <w:tc>
          <w:tcPr>
            <w:tcW w:w="9452" w:type="dxa"/>
          </w:tcPr>
          <w:p w14:paraId="0FAE85D5" w14:textId="77777777" w:rsidR="008771EB" w:rsidRPr="00A107DF" w:rsidRDefault="008771EB" w:rsidP="00992FE9">
            <w:pPr>
              <w:rPr>
                <w:rFonts w:cstheme="minorHAnsi"/>
              </w:rPr>
            </w:pPr>
            <w:r w:rsidRPr="00852FB2">
              <w:rPr>
                <w:rFonts w:cstheme="minorHAnsi"/>
              </w:rPr>
              <w:t>End-to-end access control - Monitoring and auditing</w:t>
            </w:r>
          </w:p>
        </w:tc>
      </w:tr>
      <w:tr w:rsidR="008771EB" w:rsidRPr="00CC1737" w14:paraId="04E53CA5" w14:textId="77777777" w:rsidTr="008771EB">
        <w:trPr>
          <w:trHeight w:val="265"/>
        </w:trPr>
        <w:tc>
          <w:tcPr>
            <w:tcW w:w="1560" w:type="dxa"/>
          </w:tcPr>
          <w:p w14:paraId="1F24D67E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L15</w:t>
            </w:r>
          </w:p>
        </w:tc>
        <w:tc>
          <w:tcPr>
            <w:tcW w:w="9452" w:type="dxa"/>
          </w:tcPr>
          <w:p w14:paraId="6345726B" w14:textId="77777777" w:rsidR="008771EB" w:rsidRPr="00A107DF" w:rsidRDefault="008771EB" w:rsidP="00992FE9">
            <w:pPr>
              <w:rPr>
                <w:rFonts w:cstheme="minorHAnsi"/>
              </w:rPr>
            </w:pPr>
            <w:r w:rsidRPr="00852FB2">
              <w:rPr>
                <w:rFonts w:cstheme="minorHAnsi"/>
              </w:rPr>
              <w:t>CSA, NIST and ENISA guidelines for Cloud Security.</w:t>
            </w:r>
          </w:p>
        </w:tc>
      </w:tr>
      <w:tr w:rsidR="008771EB" w:rsidRPr="00CC1737" w14:paraId="7680B9F3" w14:textId="77777777" w:rsidTr="008771EB">
        <w:trPr>
          <w:trHeight w:val="416"/>
        </w:trPr>
        <w:tc>
          <w:tcPr>
            <w:tcW w:w="1560" w:type="dxa"/>
          </w:tcPr>
          <w:p w14:paraId="69543046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L16</w:t>
            </w:r>
          </w:p>
        </w:tc>
        <w:tc>
          <w:tcPr>
            <w:tcW w:w="9452" w:type="dxa"/>
          </w:tcPr>
          <w:p w14:paraId="5DCCDF52" w14:textId="77777777" w:rsidR="008771EB" w:rsidRPr="00A107DF" w:rsidRDefault="008771EB" w:rsidP="00992FE9">
            <w:pPr>
              <w:rPr>
                <w:rFonts w:cstheme="minorHAnsi"/>
              </w:rPr>
            </w:pPr>
            <w:r w:rsidRPr="00852FB2">
              <w:rPr>
                <w:rFonts w:cstheme="minorHAnsi"/>
              </w:rPr>
              <w:t>Data Redaction, Tokenization, Obfuscation, assuring data deletion</w:t>
            </w:r>
          </w:p>
        </w:tc>
      </w:tr>
      <w:tr w:rsidR="008771EB" w:rsidRPr="00CC1737" w14:paraId="7CDEE974" w14:textId="77777777" w:rsidTr="008771EB">
        <w:trPr>
          <w:trHeight w:val="395"/>
        </w:trPr>
        <w:tc>
          <w:tcPr>
            <w:tcW w:w="1560" w:type="dxa"/>
          </w:tcPr>
          <w:p w14:paraId="436A9909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L17</w:t>
            </w:r>
          </w:p>
        </w:tc>
        <w:tc>
          <w:tcPr>
            <w:tcW w:w="9452" w:type="dxa"/>
          </w:tcPr>
          <w:p w14:paraId="6B7DCE8D" w14:textId="77777777" w:rsidR="008771EB" w:rsidRPr="00A107DF" w:rsidRDefault="008771EB" w:rsidP="00992FE9">
            <w:pPr>
              <w:rPr>
                <w:rFonts w:cstheme="minorHAnsi"/>
              </w:rPr>
            </w:pPr>
            <w:r w:rsidRPr="00852FB2">
              <w:rPr>
                <w:rFonts w:cstheme="minorHAnsi"/>
              </w:rPr>
              <w:t>Data retention, deletion and archiving procedures for tenant data</w:t>
            </w:r>
          </w:p>
        </w:tc>
      </w:tr>
      <w:tr w:rsidR="008771EB" w:rsidRPr="004F37B7" w14:paraId="2F54EA65" w14:textId="77777777" w:rsidTr="00690E79">
        <w:trPr>
          <w:trHeight w:val="286"/>
        </w:trPr>
        <w:tc>
          <w:tcPr>
            <w:tcW w:w="1560" w:type="dxa"/>
            <w:shd w:val="clear" w:color="auto" w:fill="FAE2D5" w:themeFill="accent2" w:themeFillTint="33"/>
          </w:tcPr>
          <w:p w14:paraId="24D69A04" w14:textId="77777777" w:rsidR="008771EB" w:rsidRPr="00A107DF" w:rsidRDefault="008771EB" w:rsidP="00690E79">
            <w:pPr>
              <w:jc w:val="center"/>
              <w:rPr>
                <w:rFonts w:cs="Times New Roman"/>
                <w:sz w:val="22"/>
              </w:rPr>
            </w:pPr>
            <w:r w:rsidRPr="00A107DF">
              <w:rPr>
                <w:rFonts w:cs="Times New Roman"/>
                <w:sz w:val="22"/>
              </w:rPr>
              <w:t>IT1</w:t>
            </w:r>
          </w:p>
        </w:tc>
        <w:sdt>
          <w:sdtPr>
            <w:rPr>
              <w:rStyle w:val="Style2"/>
              <w:rFonts w:cs="Times New Roman"/>
              <w:sz w:val="22"/>
            </w:rPr>
            <w:alias w:val="Course Plan Content"/>
            <w:tag w:val="CPC"/>
            <w:id w:val="-1309477410"/>
            <w:placeholder>
              <w:docPart w:val="8EE278829B194B57B2384E553151FF82"/>
            </w:placeholder>
            <w:text w:multiLine="1"/>
          </w:sdtPr>
          <w:sdtContent>
            <w:tc>
              <w:tcPr>
                <w:tcW w:w="9452" w:type="dxa"/>
                <w:shd w:val="clear" w:color="auto" w:fill="FAE2D5" w:themeFill="accent2" w:themeFillTint="33"/>
              </w:tcPr>
              <w:p w14:paraId="57DF5F39" w14:textId="5553B578" w:rsidR="008771EB" w:rsidRPr="00A107DF" w:rsidRDefault="008771EB" w:rsidP="00690E79">
                <w:pPr>
                  <w:jc w:val="left"/>
                  <w:rPr>
                    <w:rFonts w:cs="Times New Roman"/>
                    <w:sz w:val="22"/>
                  </w:rPr>
                </w:pPr>
                <w:r w:rsidRPr="00A107DF">
                  <w:rPr>
                    <w:rStyle w:val="Style2"/>
                    <w:rFonts w:cs="Times New Roman"/>
                    <w:sz w:val="22"/>
                  </w:rPr>
                  <w:t>Internal test</w:t>
                </w:r>
              </w:p>
            </w:tc>
          </w:sdtContent>
        </w:sdt>
      </w:tr>
      <w:tr w:rsidR="008771EB" w:rsidRPr="00CC1737" w14:paraId="59C3B40B" w14:textId="77777777" w:rsidTr="008771EB">
        <w:trPr>
          <w:trHeight w:val="426"/>
        </w:trPr>
        <w:tc>
          <w:tcPr>
            <w:tcW w:w="1560" w:type="dxa"/>
          </w:tcPr>
          <w:p w14:paraId="0EAEF597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L18</w:t>
            </w:r>
          </w:p>
        </w:tc>
        <w:tc>
          <w:tcPr>
            <w:tcW w:w="9452" w:type="dxa"/>
          </w:tcPr>
          <w:p w14:paraId="69104B70" w14:textId="77777777" w:rsidR="008771EB" w:rsidRPr="00A107DF" w:rsidRDefault="008771EB" w:rsidP="00992FE9">
            <w:pPr>
              <w:rPr>
                <w:rFonts w:cstheme="minorHAnsi"/>
              </w:rPr>
            </w:pPr>
            <w:r w:rsidRPr="00852FB2">
              <w:rPr>
                <w:rFonts w:cstheme="minorHAnsi"/>
              </w:rPr>
              <w:t>Data Protection Strategies</w:t>
            </w:r>
          </w:p>
        </w:tc>
      </w:tr>
      <w:tr w:rsidR="008771EB" w:rsidRPr="00CC1737" w14:paraId="4E365928" w14:textId="77777777" w:rsidTr="008771EB">
        <w:trPr>
          <w:trHeight w:val="416"/>
        </w:trPr>
        <w:tc>
          <w:tcPr>
            <w:tcW w:w="1560" w:type="dxa"/>
          </w:tcPr>
          <w:p w14:paraId="43DEF37F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lastRenderedPageBreak/>
              <w:t>L19</w:t>
            </w:r>
          </w:p>
        </w:tc>
        <w:tc>
          <w:tcPr>
            <w:tcW w:w="9452" w:type="dxa"/>
          </w:tcPr>
          <w:p w14:paraId="5B301F62" w14:textId="77777777" w:rsidR="008771EB" w:rsidRPr="00A107DF" w:rsidRDefault="008771EB" w:rsidP="00992FE9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Enforcing Access Control for Cloud Infrastructure based Services - </w:t>
            </w:r>
            <w:r>
              <w:rPr>
                <w:rFonts w:cstheme="minorHAnsi"/>
              </w:rPr>
              <w:t>Common Attack Vectors and Threats</w:t>
            </w:r>
          </w:p>
        </w:tc>
      </w:tr>
      <w:tr w:rsidR="008771EB" w:rsidRPr="00CC1737" w14:paraId="2C5414E4" w14:textId="77777777" w:rsidTr="008771EB">
        <w:trPr>
          <w:trHeight w:val="416"/>
        </w:trPr>
        <w:tc>
          <w:tcPr>
            <w:tcW w:w="1560" w:type="dxa"/>
          </w:tcPr>
          <w:p w14:paraId="16073E88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L20</w:t>
            </w:r>
          </w:p>
        </w:tc>
        <w:tc>
          <w:tcPr>
            <w:tcW w:w="9452" w:type="dxa"/>
          </w:tcPr>
          <w:p w14:paraId="2EF6A992" w14:textId="77777777" w:rsidR="008771EB" w:rsidRPr="00A107DF" w:rsidRDefault="008771EB" w:rsidP="00992FE9">
            <w:pPr>
              <w:rPr>
                <w:rFonts w:cstheme="minorHAnsi"/>
              </w:rPr>
            </w:pPr>
            <w:r>
              <w:rPr>
                <w:rFonts w:cstheme="minorHAnsi"/>
              </w:rPr>
              <w:t>Enforcing Access Control Strategies</w:t>
            </w:r>
          </w:p>
        </w:tc>
      </w:tr>
      <w:tr w:rsidR="008771EB" w:rsidRPr="00CC1737" w14:paraId="6B0CE696" w14:textId="77777777" w:rsidTr="008771EB">
        <w:trPr>
          <w:trHeight w:val="426"/>
        </w:trPr>
        <w:tc>
          <w:tcPr>
            <w:tcW w:w="1560" w:type="dxa"/>
          </w:tcPr>
          <w:p w14:paraId="30B239C2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L21</w:t>
            </w:r>
          </w:p>
        </w:tc>
        <w:tc>
          <w:tcPr>
            <w:tcW w:w="9452" w:type="dxa"/>
          </w:tcPr>
          <w:p w14:paraId="405E9387" w14:textId="77777777" w:rsidR="008771EB" w:rsidRPr="00A107DF" w:rsidRDefault="008771EB" w:rsidP="00992FE9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Compute</w:t>
            </w:r>
            <w:proofErr w:type="gramEnd"/>
            <w:r>
              <w:rPr>
                <w:rFonts w:cstheme="minorHAnsi"/>
              </w:rPr>
              <w:t xml:space="preserve"> Network and Storage</w:t>
            </w:r>
          </w:p>
        </w:tc>
      </w:tr>
      <w:tr w:rsidR="008771EB" w:rsidRPr="00CC1737" w14:paraId="3C4D7CBC" w14:textId="77777777" w:rsidTr="008771EB">
        <w:trPr>
          <w:trHeight w:val="416"/>
        </w:trPr>
        <w:tc>
          <w:tcPr>
            <w:tcW w:w="1560" w:type="dxa"/>
          </w:tcPr>
          <w:p w14:paraId="68F704DF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L22</w:t>
            </w:r>
          </w:p>
        </w:tc>
        <w:tc>
          <w:tcPr>
            <w:tcW w:w="9452" w:type="dxa"/>
          </w:tcPr>
          <w:p w14:paraId="6782CCEE" w14:textId="77777777" w:rsidR="008771EB" w:rsidRPr="00A107DF" w:rsidRDefault="008771EB" w:rsidP="00992FE9">
            <w:pPr>
              <w:rPr>
                <w:rFonts w:cstheme="minorHAnsi"/>
              </w:rPr>
            </w:pPr>
            <w:r>
              <w:rPr>
                <w:rFonts w:cstheme="minorHAnsi"/>
              </w:rPr>
              <w:t>Authentication and Authorization, Role-Based Access Control, Multifactor authentication</w:t>
            </w:r>
          </w:p>
        </w:tc>
      </w:tr>
      <w:tr w:rsidR="008771EB" w:rsidRPr="00CC1737" w14:paraId="18C35EEF" w14:textId="77777777" w:rsidTr="008771EB">
        <w:trPr>
          <w:trHeight w:val="102"/>
        </w:trPr>
        <w:tc>
          <w:tcPr>
            <w:tcW w:w="1560" w:type="dxa"/>
          </w:tcPr>
          <w:p w14:paraId="03B71E34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L23</w:t>
            </w:r>
          </w:p>
        </w:tc>
        <w:tc>
          <w:tcPr>
            <w:tcW w:w="9452" w:type="dxa"/>
          </w:tcPr>
          <w:p w14:paraId="230E6591" w14:textId="77777777" w:rsidR="008771EB" w:rsidRPr="00A107DF" w:rsidRDefault="008771EB" w:rsidP="00992FE9">
            <w:pPr>
              <w:rPr>
                <w:rFonts w:cstheme="minorHAnsi"/>
              </w:rPr>
            </w:pPr>
            <w:r>
              <w:rPr>
                <w:rFonts w:cstheme="minorHAnsi"/>
              </w:rPr>
              <w:t>Host, Storage and network access control options, OS Hardening and Minimization</w:t>
            </w:r>
          </w:p>
        </w:tc>
      </w:tr>
      <w:tr w:rsidR="008771EB" w:rsidRPr="00CC1737" w14:paraId="0B35882E" w14:textId="77777777" w:rsidTr="008771EB">
        <w:trPr>
          <w:trHeight w:val="416"/>
        </w:trPr>
        <w:tc>
          <w:tcPr>
            <w:tcW w:w="1560" w:type="dxa"/>
          </w:tcPr>
          <w:p w14:paraId="1A1DA4C2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L24</w:t>
            </w:r>
          </w:p>
        </w:tc>
        <w:tc>
          <w:tcPr>
            <w:tcW w:w="9452" w:type="dxa"/>
          </w:tcPr>
          <w:p w14:paraId="7E466736" w14:textId="77777777" w:rsidR="008771EB" w:rsidRPr="00A107DF" w:rsidRDefault="008771EB" w:rsidP="00992FE9">
            <w:pPr>
              <w:rPr>
                <w:rFonts w:cstheme="minorHAnsi"/>
              </w:rPr>
            </w:pPr>
            <w:r>
              <w:rPr>
                <w:rFonts w:cstheme="minorHAnsi"/>
              </w:rPr>
              <w:t>Proactive Activity monitoring, Incident Response</w:t>
            </w:r>
          </w:p>
        </w:tc>
      </w:tr>
      <w:tr w:rsidR="008771EB" w:rsidRPr="00CC1737" w14:paraId="78D213FB" w14:textId="77777777" w:rsidTr="008771EB">
        <w:trPr>
          <w:trHeight w:val="426"/>
        </w:trPr>
        <w:tc>
          <w:tcPr>
            <w:tcW w:w="1560" w:type="dxa"/>
          </w:tcPr>
          <w:p w14:paraId="1FB5F134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L25</w:t>
            </w:r>
          </w:p>
        </w:tc>
        <w:tc>
          <w:tcPr>
            <w:tcW w:w="9452" w:type="dxa"/>
          </w:tcPr>
          <w:p w14:paraId="21F31CFA" w14:textId="77777777" w:rsidR="008771EB" w:rsidRPr="00A107DF" w:rsidRDefault="008771EB" w:rsidP="00992FE9">
            <w:pPr>
              <w:rPr>
                <w:rFonts w:cstheme="minorHAnsi"/>
              </w:rPr>
            </w:pPr>
            <w:r w:rsidRPr="00DB32D0">
              <w:rPr>
                <w:rFonts w:cstheme="minorHAnsi"/>
              </w:rPr>
              <w:t>Incident Response - Monitoring for unauthorized access, malicious traffic, abuse of system - privileges, events and -alerts</w:t>
            </w:r>
          </w:p>
        </w:tc>
      </w:tr>
      <w:tr w:rsidR="008771EB" w:rsidRPr="00CC1737" w14:paraId="2FF4529D" w14:textId="77777777" w:rsidTr="008771EB">
        <w:trPr>
          <w:trHeight w:val="416"/>
        </w:trPr>
        <w:tc>
          <w:tcPr>
            <w:tcW w:w="1560" w:type="dxa"/>
          </w:tcPr>
          <w:p w14:paraId="2E558416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L26</w:t>
            </w:r>
          </w:p>
        </w:tc>
        <w:tc>
          <w:tcPr>
            <w:tcW w:w="9452" w:type="dxa"/>
          </w:tcPr>
          <w:p w14:paraId="21B91C3B" w14:textId="77777777" w:rsidR="008771EB" w:rsidRPr="00A107DF" w:rsidRDefault="008771EB" w:rsidP="00992FE9">
            <w:pPr>
              <w:rPr>
                <w:rFonts w:cstheme="minorHAnsi"/>
              </w:rPr>
            </w:pPr>
            <w:r w:rsidRPr="00DB32D0">
              <w:rPr>
                <w:rFonts w:cstheme="minorHAnsi"/>
              </w:rPr>
              <w:t>Auditing – Record generation, Reporting and Management</w:t>
            </w:r>
          </w:p>
        </w:tc>
      </w:tr>
      <w:tr w:rsidR="008771EB" w:rsidRPr="00CC1737" w14:paraId="6624A2FD" w14:textId="77777777" w:rsidTr="008771EB">
        <w:trPr>
          <w:trHeight w:val="416"/>
        </w:trPr>
        <w:tc>
          <w:tcPr>
            <w:tcW w:w="1560" w:type="dxa"/>
          </w:tcPr>
          <w:p w14:paraId="4B122B40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L27</w:t>
            </w:r>
          </w:p>
        </w:tc>
        <w:tc>
          <w:tcPr>
            <w:tcW w:w="9452" w:type="dxa"/>
          </w:tcPr>
          <w:p w14:paraId="13120467" w14:textId="77777777" w:rsidR="008771EB" w:rsidRPr="00A107DF" w:rsidRDefault="008771EB" w:rsidP="00992FE9">
            <w:pPr>
              <w:rPr>
                <w:rFonts w:cstheme="minorHAnsi"/>
              </w:rPr>
            </w:pPr>
            <w:r w:rsidRPr="00DB32D0">
              <w:rPr>
                <w:rFonts w:cstheme="minorHAnsi"/>
              </w:rPr>
              <w:t>Tamper-proofing audit logs - Quality of Services - Secure Management</w:t>
            </w:r>
          </w:p>
        </w:tc>
      </w:tr>
      <w:tr w:rsidR="008771EB" w:rsidRPr="00CC1737" w14:paraId="64F73265" w14:textId="77777777" w:rsidTr="008771EB">
        <w:trPr>
          <w:trHeight w:val="413"/>
        </w:trPr>
        <w:tc>
          <w:tcPr>
            <w:tcW w:w="1560" w:type="dxa"/>
          </w:tcPr>
          <w:p w14:paraId="268DA46B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L28</w:t>
            </w:r>
          </w:p>
        </w:tc>
        <w:tc>
          <w:tcPr>
            <w:tcW w:w="9452" w:type="dxa"/>
          </w:tcPr>
          <w:p w14:paraId="22E974EA" w14:textId="77777777" w:rsidR="008771EB" w:rsidRPr="00A107DF" w:rsidRDefault="008771EB" w:rsidP="00992FE9">
            <w:pPr>
              <w:rPr>
                <w:rFonts w:cstheme="minorHAnsi"/>
              </w:rPr>
            </w:pPr>
            <w:r w:rsidRPr="00DB32D0">
              <w:rPr>
                <w:rFonts w:cstheme="minorHAnsi"/>
              </w:rPr>
              <w:t>User management - Identity management - Security Information and Event Management.</w:t>
            </w:r>
          </w:p>
        </w:tc>
      </w:tr>
      <w:tr w:rsidR="008771EB" w:rsidRPr="00CC1737" w14:paraId="72FBCC83" w14:textId="77777777" w:rsidTr="008771EB">
        <w:trPr>
          <w:trHeight w:val="426"/>
        </w:trPr>
        <w:tc>
          <w:tcPr>
            <w:tcW w:w="1560" w:type="dxa"/>
          </w:tcPr>
          <w:p w14:paraId="7A55385C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L29</w:t>
            </w:r>
          </w:p>
        </w:tc>
        <w:tc>
          <w:tcPr>
            <w:tcW w:w="9452" w:type="dxa"/>
          </w:tcPr>
          <w:p w14:paraId="3260224D" w14:textId="77777777" w:rsidR="008771EB" w:rsidRPr="00DB32D0" w:rsidRDefault="008771EB" w:rsidP="00992FE9">
            <w:pPr>
              <w:rPr>
                <w:rFonts w:cstheme="minorHAnsi"/>
              </w:rPr>
            </w:pPr>
            <w:r w:rsidRPr="00DB32D0">
              <w:rPr>
                <w:rFonts w:cstheme="minorHAnsi"/>
                <w:b/>
                <w:bCs/>
              </w:rPr>
              <w:t>Data Privacy in Cloud Networks</w:t>
            </w:r>
            <w:r>
              <w:rPr>
                <w:rFonts w:cstheme="minorHAnsi"/>
                <w:b/>
                <w:bCs/>
              </w:rPr>
              <w:t xml:space="preserve"> – </w:t>
            </w:r>
            <w:r>
              <w:rPr>
                <w:rFonts w:cstheme="minorHAnsi"/>
              </w:rPr>
              <w:t>Data Privacy - Introduction</w:t>
            </w:r>
          </w:p>
        </w:tc>
      </w:tr>
      <w:tr w:rsidR="008771EB" w:rsidRPr="00CC1737" w14:paraId="6CA97C26" w14:textId="77777777" w:rsidTr="008771EB">
        <w:trPr>
          <w:trHeight w:val="416"/>
        </w:trPr>
        <w:tc>
          <w:tcPr>
            <w:tcW w:w="1560" w:type="dxa"/>
          </w:tcPr>
          <w:p w14:paraId="40E1B58D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L30</w:t>
            </w:r>
          </w:p>
        </w:tc>
        <w:tc>
          <w:tcPr>
            <w:tcW w:w="9452" w:type="dxa"/>
          </w:tcPr>
          <w:p w14:paraId="2DFEB4B8" w14:textId="77777777" w:rsidR="008771EB" w:rsidRPr="00A107DF" w:rsidRDefault="008771EB" w:rsidP="00992FE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Ethics, Privacy Vs Security</w:t>
            </w:r>
          </w:p>
        </w:tc>
      </w:tr>
      <w:tr w:rsidR="008771EB" w:rsidRPr="00CC1737" w14:paraId="14A30B1C" w14:textId="77777777" w:rsidTr="008771EB">
        <w:trPr>
          <w:trHeight w:val="426"/>
        </w:trPr>
        <w:tc>
          <w:tcPr>
            <w:tcW w:w="1560" w:type="dxa"/>
          </w:tcPr>
          <w:p w14:paraId="1E76F8AA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L31</w:t>
            </w:r>
          </w:p>
        </w:tc>
        <w:tc>
          <w:tcPr>
            <w:tcW w:w="9452" w:type="dxa"/>
          </w:tcPr>
          <w:p w14:paraId="552E4109" w14:textId="77777777" w:rsidR="008771EB" w:rsidRPr="00A107DF" w:rsidRDefault="008771EB" w:rsidP="00992FE9">
            <w:pPr>
              <w:rPr>
                <w:rFonts w:cstheme="minorHAnsi"/>
              </w:rPr>
            </w:pPr>
            <w:r>
              <w:rPr>
                <w:rFonts w:cstheme="minorHAnsi"/>
              </w:rPr>
              <w:t>Data Representation</w:t>
            </w:r>
          </w:p>
        </w:tc>
      </w:tr>
      <w:tr w:rsidR="008771EB" w:rsidRPr="00CC1737" w14:paraId="713A8274" w14:textId="77777777" w:rsidTr="008771EB">
        <w:trPr>
          <w:trHeight w:val="416"/>
        </w:trPr>
        <w:tc>
          <w:tcPr>
            <w:tcW w:w="1560" w:type="dxa"/>
          </w:tcPr>
          <w:p w14:paraId="4DEDEA6B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L32</w:t>
            </w:r>
          </w:p>
        </w:tc>
        <w:tc>
          <w:tcPr>
            <w:tcW w:w="9452" w:type="dxa"/>
          </w:tcPr>
          <w:p w14:paraId="3B46DC05" w14:textId="77777777" w:rsidR="008771EB" w:rsidRPr="00A107DF" w:rsidRDefault="008771EB" w:rsidP="00992FE9">
            <w:pPr>
              <w:rPr>
                <w:rFonts w:cstheme="minorHAnsi"/>
              </w:rPr>
            </w:pPr>
            <w:r>
              <w:rPr>
                <w:rFonts w:cstheme="minorHAnsi"/>
              </w:rPr>
              <w:t>Data Collection</w:t>
            </w:r>
          </w:p>
        </w:tc>
      </w:tr>
      <w:tr w:rsidR="008771EB" w:rsidRPr="00CC1737" w14:paraId="24BD0BFA" w14:textId="77777777" w:rsidTr="008771EB">
        <w:trPr>
          <w:trHeight w:val="263"/>
        </w:trPr>
        <w:tc>
          <w:tcPr>
            <w:tcW w:w="1560" w:type="dxa"/>
          </w:tcPr>
          <w:p w14:paraId="6CAB8BA2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L33</w:t>
            </w:r>
          </w:p>
        </w:tc>
        <w:tc>
          <w:tcPr>
            <w:tcW w:w="9452" w:type="dxa"/>
          </w:tcPr>
          <w:p w14:paraId="0C18AA7C" w14:textId="77777777" w:rsidR="008771EB" w:rsidRPr="00A107DF" w:rsidRDefault="008771EB" w:rsidP="00992FE9">
            <w:pPr>
              <w:rPr>
                <w:rFonts w:cstheme="minorHAnsi"/>
              </w:rPr>
            </w:pPr>
            <w:r>
              <w:rPr>
                <w:rFonts w:cstheme="minorHAnsi"/>
              </w:rPr>
              <w:t>Data Use and Data Reuse</w:t>
            </w:r>
          </w:p>
        </w:tc>
      </w:tr>
      <w:tr w:rsidR="008771EB" w:rsidRPr="00CC1737" w14:paraId="6301C9AD" w14:textId="77777777" w:rsidTr="008771EB">
        <w:trPr>
          <w:trHeight w:val="416"/>
        </w:trPr>
        <w:tc>
          <w:tcPr>
            <w:tcW w:w="1560" w:type="dxa"/>
          </w:tcPr>
          <w:p w14:paraId="03812926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L34</w:t>
            </w:r>
          </w:p>
        </w:tc>
        <w:tc>
          <w:tcPr>
            <w:tcW w:w="9452" w:type="dxa"/>
          </w:tcPr>
          <w:p w14:paraId="0D145A8B" w14:textId="77777777" w:rsidR="008771EB" w:rsidRPr="00A107DF" w:rsidRDefault="008771EB" w:rsidP="00992FE9">
            <w:pPr>
              <w:rPr>
                <w:rFonts w:cstheme="minorHAnsi"/>
              </w:rPr>
            </w:pPr>
            <w:r>
              <w:rPr>
                <w:rFonts w:cstheme="minorHAnsi"/>
              </w:rPr>
              <w:t>Threats to Data Privacy</w:t>
            </w:r>
          </w:p>
        </w:tc>
      </w:tr>
      <w:tr w:rsidR="008771EB" w:rsidRPr="00CC1737" w14:paraId="3B27AACB" w14:textId="77777777" w:rsidTr="008771EB">
        <w:trPr>
          <w:trHeight w:val="416"/>
        </w:trPr>
        <w:tc>
          <w:tcPr>
            <w:tcW w:w="1560" w:type="dxa"/>
          </w:tcPr>
          <w:p w14:paraId="56A2EB01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L35</w:t>
            </w:r>
          </w:p>
        </w:tc>
        <w:tc>
          <w:tcPr>
            <w:tcW w:w="9452" w:type="dxa"/>
          </w:tcPr>
          <w:p w14:paraId="431E7A8D" w14:textId="77777777" w:rsidR="008771EB" w:rsidRPr="00A107DF" w:rsidRDefault="008771EB" w:rsidP="00992FE9">
            <w:pPr>
              <w:rPr>
                <w:rFonts w:cstheme="minorHAnsi"/>
              </w:rPr>
            </w:pPr>
            <w:r>
              <w:rPr>
                <w:rFonts w:cstheme="minorHAnsi"/>
              </w:rPr>
              <w:t>Anonymization, Privacy Policies</w:t>
            </w:r>
          </w:p>
        </w:tc>
      </w:tr>
      <w:tr w:rsidR="008771EB" w:rsidRPr="00CC1737" w14:paraId="08326915" w14:textId="77777777" w:rsidTr="008771EB">
        <w:trPr>
          <w:trHeight w:val="426"/>
        </w:trPr>
        <w:tc>
          <w:tcPr>
            <w:tcW w:w="1560" w:type="dxa"/>
          </w:tcPr>
          <w:p w14:paraId="7BD011A0" w14:textId="77777777" w:rsidR="008771EB" w:rsidRPr="00A107DF" w:rsidRDefault="008771EB" w:rsidP="00992FE9">
            <w:pPr>
              <w:jc w:val="center"/>
              <w:rPr>
                <w:rFonts w:cstheme="minorHAnsi"/>
              </w:rPr>
            </w:pPr>
            <w:r w:rsidRPr="00A107DF">
              <w:rPr>
                <w:rFonts w:cstheme="minorHAnsi"/>
              </w:rPr>
              <w:t>L36</w:t>
            </w:r>
          </w:p>
        </w:tc>
        <w:tc>
          <w:tcPr>
            <w:tcW w:w="9452" w:type="dxa"/>
          </w:tcPr>
          <w:p w14:paraId="78411CD6" w14:textId="77777777" w:rsidR="008771EB" w:rsidRPr="00A107DF" w:rsidRDefault="008771EB" w:rsidP="00992FE9">
            <w:pPr>
              <w:rPr>
                <w:rFonts w:cs="Calibri"/>
              </w:rPr>
            </w:pPr>
            <w:r>
              <w:rPr>
                <w:rFonts w:cs="Calibri"/>
              </w:rPr>
              <w:t>Privacy in Cloud Infrastructure and Big Data</w:t>
            </w:r>
          </w:p>
        </w:tc>
      </w:tr>
    </w:tbl>
    <w:p w14:paraId="679D0D44" w14:textId="77777777" w:rsidR="00CA14D7" w:rsidRDefault="00CA14D7"/>
    <w:sectPr w:rsidR="00CA14D7" w:rsidSect="008771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0MzQwMTa3MDA3NTBV0lEKTi0uzszPAykwrAUAn2bqiywAAAA="/>
  </w:docVars>
  <w:rsids>
    <w:rsidRoot w:val="008771EB"/>
    <w:rsid w:val="003C712C"/>
    <w:rsid w:val="006A0BF3"/>
    <w:rsid w:val="008771EB"/>
    <w:rsid w:val="00CA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A2F9"/>
  <w15:chartTrackingRefBased/>
  <w15:docId w15:val="{60729F39-36BF-4233-8215-E73D4160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1EB"/>
    <w:pPr>
      <w:spacing w:after="0" w:line="360" w:lineRule="auto"/>
      <w:jc w:val="both"/>
    </w:pPr>
    <w:rPr>
      <w:rFonts w:ascii="Times New Roman" w:hAnsi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EB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EB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1EB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1EB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1EB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1EB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1EB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1EB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1EB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1EB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7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1EB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7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1EB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7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1EB"/>
    <w:pPr>
      <w:spacing w:after="160" w:line="259" w:lineRule="auto"/>
      <w:ind w:left="720"/>
      <w:contextualSpacing/>
      <w:jc w:val="left"/>
    </w:pPr>
    <w:rPr>
      <w:rFonts w:asciiTheme="minorHAnsi" w:hAnsiTheme="minorHAnsi"/>
      <w:kern w:val="2"/>
      <w:sz w:val="2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7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1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71EB"/>
    <w:pPr>
      <w:spacing w:after="0" w:line="240" w:lineRule="auto"/>
      <w:jc w:val="both"/>
    </w:pPr>
    <w:rPr>
      <w:rFonts w:ascii="Times New Roman" w:hAnsi="Times New Roman"/>
      <w:kern w:val="0"/>
      <w:sz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2">
    <w:name w:val="Style2"/>
    <w:basedOn w:val="DefaultParagraphFont"/>
    <w:uiPriority w:val="1"/>
    <w:qFormat/>
    <w:rsid w:val="008771EB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EE278829B194B57B2384E553151F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4179C-2DFC-437B-ACC7-72FB5A927DD2}"/>
      </w:docPartPr>
      <w:docPartBody>
        <w:p w:rsidR="00000000" w:rsidRDefault="00C40F03" w:rsidP="00C40F03">
          <w:pPr>
            <w:pStyle w:val="8EE278829B194B57B2384E553151FF8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03"/>
    <w:rsid w:val="003C712C"/>
    <w:rsid w:val="00B95C73"/>
    <w:rsid w:val="00C4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F03"/>
    <w:rPr>
      <w:color w:val="808080"/>
    </w:rPr>
  </w:style>
  <w:style w:type="paragraph" w:customStyle="1" w:styleId="D341F1FDDD5D48C3A0A5D27977A1E1B3">
    <w:name w:val="D341F1FDDD5D48C3A0A5D27977A1E1B3"/>
    <w:rsid w:val="00C40F03"/>
  </w:style>
  <w:style w:type="paragraph" w:customStyle="1" w:styleId="04555B2B213346F19AFAFFD4F7999B69">
    <w:name w:val="04555B2B213346F19AFAFFD4F7999B69"/>
    <w:rsid w:val="00C40F03"/>
  </w:style>
  <w:style w:type="paragraph" w:customStyle="1" w:styleId="944D00B8E4494B0CAE5AB49A155192BA">
    <w:name w:val="944D00B8E4494B0CAE5AB49A155192BA"/>
    <w:rsid w:val="00C40F03"/>
  </w:style>
  <w:style w:type="paragraph" w:customStyle="1" w:styleId="8EE278829B194B57B2384E553151FF82">
    <w:name w:val="8EE278829B194B57B2384E553151FF82"/>
    <w:rsid w:val="00C40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 [MAHE-MSIS]</dc:creator>
  <cp:keywords/>
  <dc:description/>
  <cp:lastModifiedBy>Balaji B [MAHE-MSIS]</cp:lastModifiedBy>
  <cp:revision>1</cp:revision>
  <dcterms:created xsi:type="dcterms:W3CDTF">2025-03-11T10:04:00Z</dcterms:created>
  <dcterms:modified xsi:type="dcterms:W3CDTF">2025-03-11T10:06:00Z</dcterms:modified>
</cp:coreProperties>
</file>