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4BD" w:rsidRDefault="006377A2">
      <w:pPr>
        <w:spacing w:after="40"/>
        <w:jc w:val="center"/>
      </w:pPr>
      <w:r>
        <w:rPr>
          <w:b/>
          <w:bCs/>
          <w:sz w:val="28"/>
          <w:szCs w:val="28"/>
        </w:rPr>
        <w:t>Project Design Phase</w:t>
      </w:r>
    </w:p>
    <w:p w:rsidR="00C434BD" w:rsidRDefault="006377A2">
      <w:pPr>
        <w:spacing w:after="200"/>
        <w:jc w:val="center"/>
      </w:pPr>
      <w:r>
        <w:rPr>
          <w:b/>
          <w:bCs/>
          <w:sz w:val="32"/>
          <w:szCs w:val="32"/>
        </w:rPr>
        <w:t>Solution Architecture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4BD"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 w:rsidP="00CF1FEF">
            <w:pPr>
              <w:tabs>
                <w:tab w:val="left" w:pos="1410"/>
                <w:tab w:val="center" w:pos="2220"/>
              </w:tabs>
              <w:spacing w:after="60"/>
            </w:pPr>
            <w:r>
              <w:rPr>
                <w:sz w:val="21"/>
                <w:szCs w:val="21"/>
              </w:rPr>
              <w:t>05-Oct-2026</w:t>
            </w:r>
            <w:r>
              <w:rPr>
                <w:sz w:val="21"/>
                <w:szCs w:val="21"/>
              </w:rPr>
              <w:tab/>
            </w:r>
            <w:r w:rsidR="00CF1FEF">
              <w:rPr>
                <w:sz w:val="21"/>
                <w:szCs w:val="21"/>
              </w:rPr>
              <w:tab/>
            </w:r>
          </w:p>
        </w:tc>
      </w:tr>
      <w:tr w:rsidR="00C434BD"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 w:rsidRPr="00C51ABD">
              <w:t>SWTID-2026-4623</w:t>
            </w:r>
          </w:p>
        </w:tc>
      </w:tr>
      <w:tr w:rsidR="00C434BD"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bookmarkStart w:id="0" w:name="_GoBack"/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  <w:r>
              <w:rPr>
                <w:sz w:val="21"/>
                <w:szCs w:val="21"/>
              </w:rPr>
              <w:t xml:space="preserve"> API</w:t>
            </w:r>
            <w:bookmarkEnd w:id="0"/>
          </w:p>
        </w:tc>
      </w:tr>
      <w:tr w:rsidR="00C434BD"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Maximum Marks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C434BD">
            <w:pPr>
              <w:spacing w:after="60"/>
            </w:pPr>
          </w:p>
        </w:tc>
      </w:tr>
    </w:tbl>
    <w:p w:rsidR="00C434BD" w:rsidRDefault="006377A2">
      <w:pPr>
        <w:spacing w:before="200" w:after="120"/>
      </w:pPr>
      <w:r>
        <w:rPr>
          <w:b/>
          <w:bCs/>
          <w:sz w:val="26"/>
          <w:szCs w:val="26"/>
        </w:rPr>
        <w:t>Solution Architecture:</w:t>
      </w:r>
    </w:p>
    <w:p w:rsidR="00C434BD" w:rsidRDefault="006377A2">
      <w:pPr>
        <w:spacing w:after="120"/>
      </w:pPr>
      <w:r>
        <w:t>The solution architecture bridges the business problem (slow, unorganized and insecure blog workflows) and the technology solution (a layered, AI-assisted REST API). Its goals are to:</w:t>
      </w:r>
    </w:p>
    <w:p w:rsidR="00C434BD" w:rsidRDefault="006377A2">
      <w:pPr>
        <w:pStyle w:val="ListParagraph"/>
        <w:numPr>
          <w:ilvl w:val="0"/>
          <w:numId w:val="2"/>
        </w:numPr>
        <w:spacing w:after="60"/>
      </w:pPr>
      <w:r>
        <w:t>Find the best technology solution for the content-management problems of creators.</w:t>
      </w:r>
    </w:p>
    <w:p w:rsidR="00C434BD" w:rsidRDefault="006377A2">
      <w:pPr>
        <w:pStyle w:val="ListParagraph"/>
        <w:numPr>
          <w:ilvl w:val="0"/>
          <w:numId w:val="2"/>
        </w:numPr>
        <w:spacing w:after="60"/>
      </w:pPr>
      <w:r>
        <w:t xml:space="preserve">Describe the structure, </w:t>
      </w:r>
      <w:proofErr w:type="spellStart"/>
      <w:r>
        <w:t>behaviour</w:t>
      </w:r>
      <w:proofErr w:type="spellEnd"/>
      <w:r>
        <w:t xml:space="preserve"> and flow of the software to stakeholders.</w:t>
      </w:r>
    </w:p>
    <w:p w:rsidR="00C434BD" w:rsidRDefault="006377A2">
      <w:pPr>
        <w:pStyle w:val="ListParagraph"/>
        <w:numPr>
          <w:ilvl w:val="0"/>
          <w:numId w:val="2"/>
        </w:numPr>
        <w:spacing w:after="60"/>
      </w:pPr>
      <w:r>
        <w:t>Define features, development phases and solution requirements.</w:t>
      </w:r>
    </w:p>
    <w:p w:rsidR="00C434BD" w:rsidRDefault="006377A2">
      <w:pPr>
        <w:pStyle w:val="ListParagraph"/>
        <w:numPr>
          <w:ilvl w:val="0"/>
          <w:numId w:val="2"/>
        </w:numPr>
        <w:spacing w:after="60"/>
      </w:pPr>
      <w:r>
        <w:t>Provide the specifications by which the solution is defined, managed and delivered.</w:t>
      </w:r>
    </w:p>
    <w:p w:rsidR="00C434BD" w:rsidRDefault="006377A2">
      <w:pPr>
        <w:spacing w:before="200" w:after="120"/>
      </w:pPr>
      <w:r>
        <w:rPr>
          <w:b/>
          <w:bCs/>
          <w:sz w:val="26"/>
          <w:szCs w:val="26"/>
        </w:rPr>
        <w:t>Solution Architecture Diagram:</w:t>
      </w:r>
    </w:p>
    <w:p w:rsidR="00C434BD" w:rsidRDefault="006377A2">
      <w:pPr>
        <w:spacing w:after="80"/>
        <w:jc w:val="center"/>
      </w:pPr>
      <w:r>
        <w:rPr>
          <w:noProof/>
        </w:rPr>
        <w:drawing>
          <wp:inline distT="0" distB="0" distL="0" distR="0">
            <wp:extent cx="5715000" cy="2724150"/>
            <wp:effectExtent l="0" t="0" r="0" b="0"/>
            <wp:docPr id="1" name="architecture" descr="AI BlogNest 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BD" w:rsidRDefault="006377A2">
      <w:pPr>
        <w:spacing w:after="120"/>
        <w:jc w:val="center"/>
      </w:pPr>
      <w:r>
        <w:rPr>
          <w:i/>
          <w:iCs/>
          <w:sz w:val="20"/>
          <w:szCs w:val="20"/>
        </w:rPr>
        <w:t xml:space="preserve">Figure 1: Architecture and data flow of AI </w:t>
      </w:r>
      <w:proofErr w:type="spellStart"/>
      <w:r>
        <w:rPr>
          <w:i/>
          <w:iCs/>
          <w:sz w:val="20"/>
          <w:szCs w:val="20"/>
        </w:rPr>
        <w:t>BlogNest</w:t>
      </w:r>
      <w:proofErr w:type="spellEnd"/>
    </w:p>
    <w:p w:rsidR="00C434BD" w:rsidRDefault="006377A2">
      <w:pPr>
        <w:spacing w:before="200" w:after="120"/>
      </w:pPr>
      <w:r>
        <w:rPr>
          <w:b/>
          <w:bCs/>
          <w:sz w:val="26"/>
          <w:szCs w:val="26"/>
        </w:rPr>
        <w:t>Components: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434BD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Responsibility</w:t>
            </w:r>
          </w:p>
        </w:tc>
      </w:tr>
      <w:tr w:rsidR="00C434BD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Client / Interface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sz w:val="21"/>
                <w:szCs w:val="21"/>
              </w:rPr>
              <w:t>Postman or front-end apps send HTTP requests and receive JSON for the Reader, Author, Editor and Admin roles.</w:t>
            </w:r>
          </w:p>
        </w:tc>
      </w:tr>
      <w:tr w:rsidR="00C434BD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lastRenderedPageBreak/>
              <w:t>Express Server Gateway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sz w:val="21"/>
                <w:szCs w:val="21"/>
              </w:rPr>
              <w:t>Listens on the network port, maps GET, POST, PUT and DELETE routes, parses JSON payloads and handles CORS.</w:t>
            </w:r>
          </w:p>
        </w:tc>
      </w:tr>
      <w:tr w:rsidR="00C434BD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proofErr w:type="spellStart"/>
            <w:r>
              <w:rPr>
                <w:b/>
                <w:bCs/>
                <w:sz w:val="21"/>
                <w:szCs w:val="21"/>
              </w:rPr>
              <w:t>Auth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and Role Middleware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sz w:val="21"/>
                <w:szCs w:val="21"/>
              </w:rPr>
              <w:t>Extracts and verifies the JWT, checks the user's role against the route's required permission, validates and sanitizes input.</w:t>
            </w:r>
          </w:p>
        </w:tc>
      </w:tr>
      <w:tr w:rsidR="00C434BD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Controllers and Services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sz w:val="21"/>
                <w:szCs w:val="21"/>
              </w:rPr>
              <w:t xml:space="preserve">Apply business rules for blog lifecycle (Draft, Pending Approval, Scheduled, </w:t>
            </w:r>
            <w:proofErr w:type="gramStart"/>
            <w:r>
              <w:rPr>
                <w:sz w:val="21"/>
                <w:szCs w:val="21"/>
              </w:rPr>
              <w:t>Published</w:t>
            </w:r>
            <w:proofErr w:type="gramEnd"/>
            <w:r>
              <w:rPr>
                <w:sz w:val="21"/>
                <w:szCs w:val="21"/>
              </w:rPr>
              <w:t>), comments, categories, tags and media metadata.</w:t>
            </w:r>
          </w:p>
        </w:tc>
      </w:tr>
      <w:tr w:rsidR="00C434BD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AI Flow Service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sz w:val="21"/>
                <w:szCs w:val="21"/>
              </w:rPr>
              <w:t>Exposes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ai</w:t>
            </w:r>
            <w:proofErr w:type="spellEnd"/>
            <w:r>
              <w:rPr>
                <w:sz w:val="21"/>
                <w:szCs w:val="21"/>
              </w:rPr>
              <w:t>/generate-blog and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ai</w:t>
            </w:r>
            <w:proofErr w:type="spellEnd"/>
            <w:r>
              <w:rPr>
                <w:sz w:val="21"/>
                <w:szCs w:val="21"/>
              </w:rPr>
              <w:t>/summarize, builds prompts and calls Google Gemini for generation and summarization.</w:t>
            </w:r>
          </w:p>
        </w:tc>
      </w:tr>
      <w:tr w:rsidR="00C434BD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Database Layer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4BD" w:rsidRDefault="006377A2">
            <w:pPr>
              <w:spacing w:after="60"/>
            </w:pPr>
            <w:r>
              <w:rPr>
                <w:sz w:val="21"/>
                <w:szCs w:val="21"/>
              </w:rPr>
              <w:t>Mongoose schemas and models translate application logic to MongoDB queries for users, posts and comments.</w:t>
            </w:r>
          </w:p>
        </w:tc>
      </w:tr>
    </w:tbl>
    <w:p w:rsidR="00C434BD" w:rsidRDefault="006377A2">
      <w:pPr>
        <w:spacing w:before="200" w:after="120"/>
      </w:pPr>
      <w:r>
        <w:rPr>
          <w:b/>
          <w:bCs/>
          <w:sz w:val="26"/>
          <w:szCs w:val="26"/>
        </w:rPr>
        <w:t>Technology Stack:</w:t>
      </w:r>
    </w:p>
    <w:p w:rsidR="00C434BD" w:rsidRDefault="006377A2">
      <w:pPr>
        <w:pStyle w:val="ListParagraph"/>
        <w:numPr>
          <w:ilvl w:val="0"/>
          <w:numId w:val="2"/>
        </w:numPr>
        <w:spacing w:after="60"/>
      </w:pPr>
      <w:r>
        <w:t>Runtime and framework: Node.js (v16+), Express.js</w:t>
      </w:r>
    </w:p>
    <w:p w:rsidR="00C434BD" w:rsidRDefault="006377A2">
      <w:pPr>
        <w:pStyle w:val="ListParagraph"/>
        <w:numPr>
          <w:ilvl w:val="0"/>
          <w:numId w:val="2"/>
        </w:numPr>
        <w:spacing w:after="60"/>
      </w:pPr>
      <w:r>
        <w:t>Database: MongoDB with Mongoose ODM</w:t>
      </w:r>
    </w:p>
    <w:p w:rsidR="00C434BD" w:rsidRDefault="006377A2">
      <w:pPr>
        <w:pStyle w:val="ListParagraph"/>
        <w:numPr>
          <w:ilvl w:val="0"/>
          <w:numId w:val="2"/>
        </w:numPr>
        <w:spacing w:after="60"/>
      </w:pPr>
      <w:r>
        <w:t>Security: JWT, bcrypt.js, role-based access control, input sanitization, rate limiting</w:t>
      </w:r>
    </w:p>
    <w:p w:rsidR="00C434BD" w:rsidRDefault="006377A2">
      <w:pPr>
        <w:pStyle w:val="ListParagraph"/>
        <w:numPr>
          <w:ilvl w:val="0"/>
          <w:numId w:val="2"/>
        </w:numPr>
        <w:spacing w:after="60"/>
      </w:pPr>
      <w:r>
        <w:t>AI: Google Gemini</w:t>
      </w:r>
    </w:p>
    <w:p w:rsidR="00C434BD" w:rsidRDefault="006377A2">
      <w:pPr>
        <w:pStyle w:val="ListParagraph"/>
        <w:numPr>
          <w:ilvl w:val="0"/>
          <w:numId w:val="2"/>
        </w:numPr>
        <w:spacing w:after="60"/>
      </w:pPr>
      <w:r>
        <w:t xml:space="preserve">Testing: Postman / </w:t>
      </w:r>
      <w:proofErr w:type="spellStart"/>
      <w:r>
        <w:t>ThunderClient</w:t>
      </w:r>
      <w:proofErr w:type="spellEnd"/>
      <w:r>
        <w:t>; pattern: MVC with a routing layer in place of views</w:t>
      </w:r>
    </w:p>
    <w:sectPr w:rsidR="00C434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175BE3"/>
    <w:multiLevelType w:val="hybridMultilevel"/>
    <w:tmpl w:val="B6240B54"/>
    <w:lvl w:ilvl="0" w:tplc="D9FA0444">
      <w:start w:val="1"/>
      <w:numFmt w:val="bullet"/>
      <w:lvlText w:val="●"/>
      <w:lvlJc w:val="left"/>
      <w:pPr>
        <w:ind w:left="720" w:hanging="360"/>
      </w:pPr>
    </w:lvl>
    <w:lvl w:ilvl="1" w:tplc="E8525238">
      <w:start w:val="1"/>
      <w:numFmt w:val="bullet"/>
      <w:lvlText w:val="○"/>
      <w:lvlJc w:val="left"/>
      <w:pPr>
        <w:ind w:left="1440" w:hanging="360"/>
      </w:pPr>
    </w:lvl>
    <w:lvl w:ilvl="2" w:tplc="B364B28E">
      <w:start w:val="1"/>
      <w:numFmt w:val="bullet"/>
      <w:lvlText w:val="■"/>
      <w:lvlJc w:val="left"/>
      <w:pPr>
        <w:ind w:left="2160" w:hanging="360"/>
      </w:pPr>
    </w:lvl>
    <w:lvl w:ilvl="3" w:tplc="975625D0">
      <w:start w:val="1"/>
      <w:numFmt w:val="bullet"/>
      <w:lvlText w:val="●"/>
      <w:lvlJc w:val="left"/>
      <w:pPr>
        <w:ind w:left="2880" w:hanging="360"/>
      </w:pPr>
    </w:lvl>
    <w:lvl w:ilvl="4" w:tplc="101C535E">
      <w:start w:val="1"/>
      <w:numFmt w:val="bullet"/>
      <w:lvlText w:val="○"/>
      <w:lvlJc w:val="left"/>
      <w:pPr>
        <w:ind w:left="3600" w:hanging="360"/>
      </w:pPr>
    </w:lvl>
    <w:lvl w:ilvl="5" w:tplc="D6FC2A24">
      <w:start w:val="1"/>
      <w:numFmt w:val="bullet"/>
      <w:lvlText w:val="■"/>
      <w:lvlJc w:val="left"/>
      <w:pPr>
        <w:ind w:left="4320" w:hanging="360"/>
      </w:pPr>
    </w:lvl>
    <w:lvl w:ilvl="6" w:tplc="2870D9F2">
      <w:start w:val="1"/>
      <w:numFmt w:val="bullet"/>
      <w:lvlText w:val="●"/>
      <w:lvlJc w:val="left"/>
      <w:pPr>
        <w:ind w:left="5040" w:hanging="360"/>
      </w:pPr>
    </w:lvl>
    <w:lvl w:ilvl="7" w:tplc="D3AC0436">
      <w:start w:val="1"/>
      <w:numFmt w:val="bullet"/>
      <w:lvlText w:val="●"/>
      <w:lvlJc w:val="left"/>
      <w:pPr>
        <w:ind w:left="5760" w:hanging="360"/>
      </w:pPr>
    </w:lvl>
    <w:lvl w:ilvl="8" w:tplc="D7E2B5C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D7A61E3"/>
    <w:multiLevelType w:val="hybridMultilevel"/>
    <w:tmpl w:val="027C9476"/>
    <w:lvl w:ilvl="0" w:tplc="F2A40A58">
      <w:start w:val="1"/>
      <w:numFmt w:val="bullet"/>
      <w:lvlText w:val="•"/>
      <w:lvlJc w:val="left"/>
      <w:pPr>
        <w:ind w:left="720" w:hanging="360"/>
      </w:pPr>
    </w:lvl>
    <w:lvl w:ilvl="1" w:tplc="4726D794">
      <w:numFmt w:val="decimal"/>
      <w:lvlText w:val=""/>
      <w:lvlJc w:val="left"/>
    </w:lvl>
    <w:lvl w:ilvl="2" w:tplc="E68E71F8">
      <w:numFmt w:val="decimal"/>
      <w:lvlText w:val=""/>
      <w:lvlJc w:val="left"/>
    </w:lvl>
    <w:lvl w:ilvl="3" w:tplc="B26C4EA2">
      <w:numFmt w:val="decimal"/>
      <w:lvlText w:val=""/>
      <w:lvlJc w:val="left"/>
    </w:lvl>
    <w:lvl w:ilvl="4" w:tplc="2AC050EE">
      <w:numFmt w:val="decimal"/>
      <w:lvlText w:val=""/>
      <w:lvlJc w:val="left"/>
    </w:lvl>
    <w:lvl w:ilvl="5" w:tplc="4C7CB6E2">
      <w:numFmt w:val="decimal"/>
      <w:lvlText w:val=""/>
      <w:lvlJc w:val="left"/>
    </w:lvl>
    <w:lvl w:ilvl="6" w:tplc="92BA70DA">
      <w:numFmt w:val="decimal"/>
      <w:lvlText w:val=""/>
      <w:lvlJc w:val="left"/>
    </w:lvl>
    <w:lvl w:ilvl="7" w:tplc="F9F83A24">
      <w:numFmt w:val="decimal"/>
      <w:lvlText w:val=""/>
      <w:lvlJc w:val="left"/>
    </w:lvl>
    <w:lvl w:ilvl="8" w:tplc="D0386C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434BD"/>
    <w:rsid w:val="006377A2"/>
    <w:rsid w:val="00C434BD"/>
    <w:rsid w:val="00CF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77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7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77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7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Barath B</cp:lastModifiedBy>
  <cp:revision>4</cp:revision>
  <dcterms:created xsi:type="dcterms:W3CDTF">2026-10-05T14:24:00Z</dcterms:created>
  <dcterms:modified xsi:type="dcterms:W3CDTF">2026-10-05T15:16:00Z</dcterms:modified>
</cp:coreProperties>
</file>