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5AEB0" w14:textId="2B344729" w:rsidR="009117DE" w:rsidRPr="001A07BD" w:rsidRDefault="009117DE" w:rsidP="009117DE">
      <w:pPr>
        <w:jc w:val="center"/>
        <w:rPr>
          <w:b/>
          <w:u w:val="single"/>
          <w:lang w:val="en-US"/>
        </w:rPr>
      </w:pPr>
      <w:proofErr w:type="spellStart"/>
      <w:r w:rsidRPr="001A07BD">
        <w:rPr>
          <w:b/>
          <w:u w:val="single"/>
          <w:lang w:val="en-US"/>
        </w:rPr>
        <w:t>AnyPointMq</w:t>
      </w:r>
      <w:proofErr w:type="spellEnd"/>
      <w:r w:rsidRPr="001A07BD">
        <w:rPr>
          <w:b/>
          <w:u w:val="single"/>
          <w:lang w:val="en-US"/>
        </w:rPr>
        <w:t>-</w:t>
      </w:r>
      <w:proofErr w:type="spellStart"/>
      <w:r w:rsidRPr="001A07BD">
        <w:rPr>
          <w:b/>
          <w:u w:val="single"/>
          <w:lang w:val="en-US"/>
        </w:rPr>
        <w:t>Entreprise</w:t>
      </w:r>
      <w:proofErr w:type="spellEnd"/>
      <w:r w:rsidRPr="001A07BD">
        <w:rPr>
          <w:b/>
          <w:u w:val="single"/>
          <w:lang w:val="en-US"/>
        </w:rPr>
        <w:t>-Version-Usage-Document</w:t>
      </w:r>
    </w:p>
    <w:p w14:paraId="0F9ABAFA" w14:textId="77777777" w:rsidR="000E13C2" w:rsidRPr="000E13C2" w:rsidRDefault="000E13C2" w:rsidP="009117DE">
      <w:pPr>
        <w:jc w:val="center"/>
        <w:rPr>
          <w:b/>
          <w:lang w:val="en-US"/>
        </w:rPr>
      </w:pPr>
    </w:p>
    <w:p w14:paraId="16ABF878" w14:textId="012C8CBE" w:rsidR="009117DE" w:rsidRDefault="009117DE" w:rsidP="009117DE">
      <w:pPr>
        <w:rPr>
          <w:lang w:val="en-US"/>
        </w:rPr>
      </w:pPr>
      <w:r>
        <w:rPr>
          <w:lang w:val="en-US"/>
        </w:rPr>
        <w:t xml:space="preserve">By Default in trial Accounts we don’t have this </w:t>
      </w:r>
      <w:proofErr w:type="spellStart"/>
      <w:r>
        <w:rPr>
          <w:lang w:val="en-US"/>
        </w:rPr>
        <w:t>Anypoint-</w:t>
      </w:r>
      <w:proofErr w:type="gramStart"/>
      <w:r>
        <w:rPr>
          <w:lang w:val="en-US"/>
        </w:rPr>
        <w:t>Mq</w:t>
      </w:r>
      <w:proofErr w:type="spellEnd"/>
      <w:r>
        <w:rPr>
          <w:lang w:val="en-US"/>
        </w:rPr>
        <w:t xml:space="preserve">  message</w:t>
      </w:r>
      <w:proofErr w:type="gramEnd"/>
      <w:r>
        <w:rPr>
          <w:lang w:val="en-US"/>
        </w:rPr>
        <w:t xml:space="preserve"> </w:t>
      </w:r>
      <w:proofErr w:type="spellStart"/>
      <w:r>
        <w:rPr>
          <w:lang w:val="en-US"/>
        </w:rPr>
        <w:t>Queing</w:t>
      </w:r>
      <w:proofErr w:type="spellEnd"/>
      <w:r>
        <w:rPr>
          <w:lang w:val="en-US"/>
        </w:rPr>
        <w:t xml:space="preserve"> Facility in the </w:t>
      </w:r>
      <w:proofErr w:type="spellStart"/>
      <w:r>
        <w:rPr>
          <w:lang w:val="en-US"/>
        </w:rPr>
        <w:t>Platfrom</w:t>
      </w:r>
      <w:proofErr w:type="spellEnd"/>
      <w:r>
        <w:rPr>
          <w:lang w:val="en-US"/>
        </w:rPr>
        <w:t>-Account.</w:t>
      </w:r>
    </w:p>
    <w:p w14:paraId="5448977C" w14:textId="53AF44EF" w:rsidR="009117DE" w:rsidRDefault="009117DE" w:rsidP="009117DE">
      <w:pPr>
        <w:rPr>
          <w:lang w:val="en-US"/>
        </w:rPr>
      </w:pPr>
      <w:r>
        <w:rPr>
          <w:lang w:val="en-US"/>
        </w:rPr>
        <w:t xml:space="preserve">The </w:t>
      </w:r>
      <w:proofErr w:type="spellStart"/>
      <w:r>
        <w:rPr>
          <w:lang w:val="en-US"/>
        </w:rPr>
        <w:t>Organisation</w:t>
      </w:r>
      <w:proofErr w:type="spellEnd"/>
      <w:r>
        <w:rPr>
          <w:lang w:val="en-US"/>
        </w:rPr>
        <w:t xml:space="preserve"> Account who have the Platinum </w:t>
      </w:r>
      <w:proofErr w:type="spellStart"/>
      <w:r>
        <w:rPr>
          <w:lang w:val="en-US"/>
        </w:rPr>
        <w:t>Liscence</w:t>
      </w:r>
      <w:proofErr w:type="spellEnd"/>
      <w:r>
        <w:rPr>
          <w:lang w:val="en-US"/>
        </w:rPr>
        <w:t xml:space="preserve"> may have this service.</w:t>
      </w:r>
    </w:p>
    <w:p w14:paraId="05F4621D" w14:textId="68B62549" w:rsidR="009117DE" w:rsidRDefault="009117DE" w:rsidP="009117DE">
      <w:pPr>
        <w:rPr>
          <w:lang w:val="en-US"/>
        </w:rPr>
      </w:pPr>
      <w:r>
        <w:rPr>
          <w:noProof/>
        </w:rPr>
        <w:drawing>
          <wp:inline distT="0" distB="0" distL="0" distR="0" wp14:anchorId="5249BDC0" wp14:editId="7223F68B">
            <wp:extent cx="1722127" cy="1583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9476" cy="1608783"/>
                    </a:xfrm>
                    <a:prstGeom prst="rect">
                      <a:avLst/>
                    </a:prstGeom>
                  </pic:spPr>
                </pic:pic>
              </a:graphicData>
            </a:graphic>
          </wp:inline>
        </w:drawing>
      </w:r>
    </w:p>
    <w:p w14:paraId="2EC145DA" w14:textId="0737DDAD" w:rsidR="009117DE" w:rsidRDefault="00AD796F" w:rsidP="009117DE">
      <w:pPr>
        <w:rPr>
          <w:lang w:val="en-US"/>
        </w:rPr>
      </w:pPr>
      <w:r>
        <w:rPr>
          <w:lang w:val="en-US"/>
        </w:rPr>
        <w:t xml:space="preserve">We don’t see the components by default, we need to import the </w:t>
      </w:r>
      <w:proofErr w:type="spellStart"/>
      <w:r>
        <w:rPr>
          <w:lang w:val="en-US"/>
        </w:rPr>
        <w:t>AnypointMq</w:t>
      </w:r>
      <w:proofErr w:type="spellEnd"/>
      <w:r>
        <w:rPr>
          <w:lang w:val="en-US"/>
        </w:rPr>
        <w:t xml:space="preserve"> Module from the Exchange to our Mule</w:t>
      </w:r>
      <w:r w:rsidR="00515B28">
        <w:rPr>
          <w:lang w:val="en-US"/>
        </w:rPr>
        <w:t>-</w:t>
      </w:r>
      <w:proofErr w:type="spellStart"/>
      <w:r>
        <w:rPr>
          <w:lang w:val="en-US"/>
        </w:rPr>
        <w:t>Pallete</w:t>
      </w:r>
      <w:proofErr w:type="spellEnd"/>
      <w:r>
        <w:rPr>
          <w:lang w:val="en-US"/>
        </w:rPr>
        <w:t>.</w:t>
      </w:r>
    </w:p>
    <w:p w14:paraId="44A72ED6" w14:textId="270EE935" w:rsidR="00AD796F" w:rsidRDefault="00AD796F" w:rsidP="009117DE">
      <w:pPr>
        <w:rPr>
          <w:lang w:val="en-US"/>
        </w:rPr>
      </w:pPr>
      <w:r>
        <w:rPr>
          <w:lang w:val="en-US"/>
        </w:rPr>
        <w:t>The “publish” component is used to publish the message to the queue</w:t>
      </w:r>
      <w:r w:rsidR="0076104E">
        <w:rPr>
          <w:lang w:val="en-US"/>
        </w:rPr>
        <w:t>.</w:t>
      </w:r>
    </w:p>
    <w:p w14:paraId="02155606" w14:textId="4E66DF44" w:rsidR="0076104E" w:rsidRDefault="0076104E" w:rsidP="009117DE">
      <w:pPr>
        <w:rPr>
          <w:lang w:val="en-US"/>
        </w:rPr>
      </w:pPr>
      <w:r>
        <w:rPr>
          <w:lang w:val="en-US"/>
        </w:rPr>
        <w:t xml:space="preserve">The Mandatory Configuration for the </w:t>
      </w:r>
      <w:proofErr w:type="spellStart"/>
      <w:r>
        <w:rPr>
          <w:lang w:val="en-US"/>
        </w:rPr>
        <w:t>AnyPointMq</w:t>
      </w:r>
      <w:proofErr w:type="spellEnd"/>
      <w:r>
        <w:rPr>
          <w:lang w:val="en-US"/>
        </w:rPr>
        <w:t xml:space="preserve"> connector is</w:t>
      </w:r>
    </w:p>
    <w:p w14:paraId="5B901F39" w14:textId="21AF350D" w:rsidR="00515B28" w:rsidRDefault="00515B28" w:rsidP="009117DE">
      <w:pPr>
        <w:rPr>
          <w:lang w:val="en-US"/>
        </w:rPr>
      </w:pPr>
      <w:r>
        <w:rPr>
          <w:lang w:val="en-US"/>
        </w:rPr>
        <w:t>*The queue Destination URL:</w:t>
      </w:r>
    </w:p>
    <w:p w14:paraId="59930A57" w14:textId="7CB40CF5" w:rsidR="00515B28" w:rsidRDefault="00515B28" w:rsidP="009117DE">
      <w:pPr>
        <w:rPr>
          <w:lang w:val="en-US"/>
        </w:rPr>
      </w:pPr>
      <w:r>
        <w:rPr>
          <w:lang w:val="en-US"/>
        </w:rPr>
        <w:t>*The Client ID:</w:t>
      </w:r>
    </w:p>
    <w:p w14:paraId="22621CF3" w14:textId="747630BC" w:rsidR="00515B28" w:rsidRDefault="00515B28" w:rsidP="009117DE">
      <w:pPr>
        <w:rPr>
          <w:lang w:val="en-US"/>
        </w:rPr>
      </w:pPr>
      <w:r>
        <w:rPr>
          <w:lang w:val="en-US"/>
        </w:rPr>
        <w:t>*The Client Secret:</w:t>
      </w:r>
    </w:p>
    <w:p w14:paraId="753886EB" w14:textId="526110BA" w:rsidR="00515B28" w:rsidRDefault="00515B28" w:rsidP="009117DE">
      <w:pPr>
        <w:rPr>
          <w:lang w:val="en-US"/>
        </w:rPr>
      </w:pPr>
      <w:r>
        <w:rPr>
          <w:lang w:val="en-US"/>
        </w:rPr>
        <w:t xml:space="preserve">Once these three are configured, </w:t>
      </w:r>
      <w:proofErr w:type="gramStart"/>
      <w:r>
        <w:rPr>
          <w:lang w:val="en-US"/>
        </w:rPr>
        <w:t>Now</w:t>
      </w:r>
      <w:proofErr w:type="gramEnd"/>
      <w:r>
        <w:rPr>
          <w:lang w:val="en-US"/>
        </w:rPr>
        <w:t xml:space="preserve"> we can be able to connect with the Destination queue </w:t>
      </w:r>
    </w:p>
    <w:p w14:paraId="70CB8B48" w14:textId="2FC8FD23" w:rsidR="00515B28" w:rsidRDefault="00515B28" w:rsidP="009117DE">
      <w:pPr>
        <w:rPr>
          <w:lang w:val="en-US"/>
        </w:rPr>
      </w:pPr>
      <w:r>
        <w:rPr>
          <w:lang w:val="en-US"/>
        </w:rPr>
        <w:t xml:space="preserve">For </w:t>
      </w:r>
      <w:r w:rsidR="00403BC3">
        <w:rPr>
          <w:lang w:val="en-US"/>
        </w:rPr>
        <w:t>publishing the message.</w:t>
      </w:r>
    </w:p>
    <w:p w14:paraId="4CA3F7D0" w14:textId="4966C712" w:rsidR="00403BC3" w:rsidRDefault="00403BC3" w:rsidP="009117DE">
      <w:pPr>
        <w:rPr>
          <w:lang w:val="en-US"/>
        </w:rPr>
      </w:pPr>
    </w:p>
    <w:p w14:paraId="06EFD595" w14:textId="134D0C9B" w:rsidR="00403BC3" w:rsidRDefault="00403BC3" w:rsidP="009117DE">
      <w:pPr>
        <w:rPr>
          <w:lang w:val="en-US"/>
        </w:rPr>
      </w:pPr>
      <w:r>
        <w:rPr>
          <w:lang w:val="en-US"/>
        </w:rPr>
        <w:t xml:space="preserve">*The Mandatory Connector Configuration for all the </w:t>
      </w:r>
      <w:proofErr w:type="spellStart"/>
      <w:r>
        <w:rPr>
          <w:lang w:val="en-US"/>
        </w:rPr>
        <w:t>Mq</w:t>
      </w:r>
      <w:proofErr w:type="spellEnd"/>
      <w:r>
        <w:rPr>
          <w:lang w:val="en-US"/>
        </w:rPr>
        <w:t>-</w:t>
      </w:r>
      <w:proofErr w:type="gramStart"/>
      <w:r>
        <w:rPr>
          <w:lang w:val="en-US"/>
        </w:rPr>
        <w:t>operations :</w:t>
      </w:r>
      <w:proofErr w:type="gramEnd"/>
    </w:p>
    <w:p w14:paraId="77CE8EC6" w14:textId="77777777" w:rsidR="00403BC3" w:rsidRDefault="00403BC3" w:rsidP="00403BC3">
      <w:pPr>
        <w:rPr>
          <w:lang w:val="en-US"/>
        </w:rPr>
      </w:pPr>
      <w:r>
        <w:rPr>
          <w:lang w:val="en-US"/>
        </w:rPr>
        <w:t>*The queue Destination URL:</w:t>
      </w:r>
    </w:p>
    <w:p w14:paraId="4A482D00" w14:textId="77777777" w:rsidR="00403BC3" w:rsidRDefault="00403BC3" w:rsidP="00403BC3">
      <w:pPr>
        <w:rPr>
          <w:lang w:val="en-US"/>
        </w:rPr>
      </w:pPr>
      <w:r>
        <w:rPr>
          <w:lang w:val="en-US"/>
        </w:rPr>
        <w:t>*The Client ID:</w:t>
      </w:r>
    </w:p>
    <w:p w14:paraId="4DF34891" w14:textId="5B5E03FF" w:rsidR="00403BC3" w:rsidRDefault="00403BC3" w:rsidP="00403BC3">
      <w:pPr>
        <w:pBdr>
          <w:bottom w:val="single" w:sz="6" w:space="1" w:color="auto"/>
        </w:pBdr>
        <w:rPr>
          <w:lang w:val="en-US"/>
        </w:rPr>
      </w:pPr>
      <w:r>
        <w:rPr>
          <w:lang w:val="en-US"/>
        </w:rPr>
        <w:t>*The Client Secret:</w:t>
      </w:r>
    </w:p>
    <w:p w14:paraId="40CC3DF4" w14:textId="77777777" w:rsidR="00162DD5" w:rsidRDefault="00162DD5" w:rsidP="00403BC3">
      <w:pPr>
        <w:pBdr>
          <w:bottom w:val="single" w:sz="6" w:space="1" w:color="auto"/>
        </w:pBdr>
        <w:rPr>
          <w:lang w:val="en-US"/>
        </w:rPr>
      </w:pPr>
    </w:p>
    <w:p w14:paraId="523BCE16" w14:textId="7830F252" w:rsidR="00162DD5" w:rsidRDefault="00162DD5" w:rsidP="00403BC3">
      <w:pPr>
        <w:rPr>
          <w:lang w:val="en-US"/>
        </w:rPr>
      </w:pPr>
      <w:r>
        <w:rPr>
          <w:lang w:val="en-US"/>
        </w:rPr>
        <w:t xml:space="preserve">The “Subscribe” component is used to consume the Published message </w:t>
      </w:r>
      <w:proofErr w:type="gramStart"/>
      <w:r>
        <w:rPr>
          <w:lang w:val="en-US"/>
        </w:rPr>
        <w:t>from  the</w:t>
      </w:r>
      <w:proofErr w:type="gramEnd"/>
      <w:r>
        <w:rPr>
          <w:lang w:val="en-US"/>
        </w:rPr>
        <w:t xml:space="preserve"> queue</w:t>
      </w:r>
      <w:r w:rsidR="008D1483">
        <w:rPr>
          <w:lang w:val="en-US"/>
        </w:rPr>
        <w:t xml:space="preserve">, and this connector is the Source, which </w:t>
      </w:r>
      <w:proofErr w:type="spellStart"/>
      <w:r w:rsidR="008D1483">
        <w:rPr>
          <w:lang w:val="en-US"/>
        </w:rPr>
        <w:t>initiaites</w:t>
      </w:r>
      <w:proofErr w:type="spellEnd"/>
      <w:r w:rsidR="008D1483">
        <w:rPr>
          <w:lang w:val="en-US"/>
        </w:rPr>
        <w:t xml:space="preserve"> the </w:t>
      </w:r>
      <w:proofErr w:type="spellStart"/>
      <w:r w:rsidR="008D1483">
        <w:rPr>
          <w:lang w:val="en-US"/>
        </w:rPr>
        <w:t>MuleEvent</w:t>
      </w:r>
      <w:proofErr w:type="spellEnd"/>
      <w:r w:rsidR="008D1483">
        <w:rPr>
          <w:lang w:val="en-US"/>
        </w:rPr>
        <w:t xml:space="preserve"> but it is not a Processor.</w:t>
      </w:r>
    </w:p>
    <w:p w14:paraId="08CD3E1C" w14:textId="5CBE9049" w:rsidR="005109A4" w:rsidRDefault="005109A4" w:rsidP="00403BC3">
      <w:pPr>
        <w:rPr>
          <w:lang w:val="en-US"/>
        </w:rPr>
      </w:pPr>
      <w:r>
        <w:rPr>
          <w:lang w:val="en-US"/>
        </w:rPr>
        <w:t>There are three Acknowledgement modes for this Component:</w:t>
      </w:r>
    </w:p>
    <w:p w14:paraId="15B23184" w14:textId="2BA21AF3" w:rsidR="005109A4" w:rsidRDefault="005109A4" w:rsidP="005109A4">
      <w:pPr>
        <w:pStyle w:val="ListParagraph"/>
        <w:numPr>
          <w:ilvl w:val="0"/>
          <w:numId w:val="1"/>
        </w:numPr>
        <w:rPr>
          <w:lang w:val="en-US"/>
        </w:rPr>
      </w:pPr>
      <w:r>
        <w:rPr>
          <w:lang w:val="en-US"/>
        </w:rPr>
        <w:t>Automatic</w:t>
      </w:r>
    </w:p>
    <w:p w14:paraId="04F0AA6E" w14:textId="0B6047B9" w:rsidR="005109A4" w:rsidRDefault="00601ADB" w:rsidP="005109A4">
      <w:pPr>
        <w:pStyle w:val="ListParagraph"/>
        <w:numPr>
          <w:ilvl w:val="0"/>
          <w:numId w:val="1"/>
        </w:numPr>
        <w:rPr>
          <w:lang w:val="en-US"/>
        </w:rPr>
      </w:pPr>
      <w:r>
        <w:rPr>
          <w:lang w:val="en-US"/>
        </w:rPr>
        <w:t>Immediate</w:t>
      </w:r>
    </w:p>
    <w:p w14:paraId="07AC2E19" w14:textId="7D8A211F" w:rsidR="00601ADB" w:rsidRDefault="00601ADB" w:rsidP="005109A4">
      <w:pPr>
        <w:pStyle w:val="ListParagraph"/>
        <w:numPr>
          <w:ilvl w:val="0"/>
          <w:numId w:val="1"/>
        </w:numPr>
        <w:rPr>
          <w:lang w:val="en-US"/>
        </w:rPr>
      </w:pPr>
      <w:r>
        <w:rPr>
          <w:lang w:val="en-US"/>
        </w:rPr>
        <w:t>Manual</w:t>
      </w:r>
    </w:p>
    <w:p w14:paraId="37258E02" w14:textId="05D4B4A6" w:rsidR="00601ADB" w:rsidRDefault="00601ADB" w:rsidP="00601ADB">
      <w:pPr>
        <w:rPr>
          <w:lang w:val="en-US"/>
        </w:rPr>
      </w:pPr>
      <w:r>
        <w:rPr>
          <w:lang w:val="en-US"/>
        </w:rPr>
        <w:lastRenderedPageBreak/>
        <w:t xml:space="preserve">1.Automatic:  If this mode was selected while consuming the message once the message is passed through All the Processors in the flow and gets consumed the message in the queue will gets deleted. Else if one of the </w:t>
      </w:r>
      <w:proofErr w:type="gramStart"/>
      <w:r>
        <w:rPr>
          <w:lang w:val="en-US"/>
        </w:rPr>
        <w:t>processor</w:t>
      </w:r>
      <w:proofErr w:type="gramEnd"/>
      <w:r>
        <w:rPr>
          <w:lang w:val="en-US"/>
        </w:rPr>
        <w:t xml:space="preserve"> gets failed during the message consumption the message will be sent back again to the queue. This is how the Automatic mode works.</w:t>
      </w:r>
    </w:p>
    <w:p w14:paraId="4C22EDAA" w14:textId="730476C9" w:rsidR="00601ADB" w:rsidRDefault="00601ADB" w:rsidP="00601ADB">
      <w:pPr>
        <w:rPr>
          <w:lang w:val="en-US"/>
        </w:rPr>
      </w:pPr>
    </w:p>
    <w:p w14:paraId="0D4DE9AB" w14:textId="3766F17C" w:rsidR="00601ADB" w:rsidRDefault="00601ADB" w:rsidP="00601ADB">
      <w:pPr>
        <w:rPr>
          <w:lang w:val="en-US"/>
        </w:rPr>
      </w:pPr>
      <w:r>
        <w:rPr>
          <w:lang w:val="en-US"/>
        </w:rPr>
        <w:t xml:space="preserve">2.Immediate: </w:t>
      </w:r>
      <w:r w:rsidR="00084097">
        <w:rPr>
          <w:lang w:val="en-US"/>
        </w:rPr>
        <w:t xml:space="preserve">In this Mode, once the message gets consumed by at least one processor in the flow then the message gets Deleted </w:t>
      </w:r>
      <w:proofErr w:type="gramStart"/>
      <w:r w:rsidR="00084097">
        <w:rPr>
          <w:lang w:val="en-US"/>
        </w:rPr>
        <w:t>from  the</w:t>
      </w:r>
      <w:proofErr w:type="gramEnd"/>
      <w:r w:rsidR="00084097">
        <w:rPr>
          <w:lang w:val="en-US"/>
        </w:rPr>
        <w:t xml:space="preserve"> Queue even the rest of the processors in the respective flow gets Failure.</w:t>
      </w:r>
      <w:r w:rsidR="000444FB">
        <w:rPr>
          <w:lang w:val="en-US"/>
        </w:rPr>
        <w:t xml:space="preserve"> Which means the immediate mode </w:t>
      </w:r>
      <w:proofErr w:type="spellStart"/>
      <w:r w:rsidR="000444FB">
        <w:rPr>
          <w:lang w:val="en-US"/>
        </w:rPr>
        <w:t>wont</w:t>
      </w:r>
      <w:proofErr w:type="spellEnd"/>
      <w:r w:rsidR="000444FB">
        <w:rPr>
          <w:lang w:val="en-US"/>
        </w:rPr>
        <w:t xml:space="preserve"> bother </w:t>
      </w:r>
      <w:proofErr w:type="spellStart"/>
      <w:r w:rsidR="000444FB">
        <w:rPr>
          <w:lang w:val="en-US"/>
        </w:rPr>
        <w:t>wether</w:t>
      </w:r>
      <w:proofErr w:type="spellEnd"/>
      <w:r w:rsidR="000444FB">
        <w:rPr>
          <w:lang w:val="en-US"/>
        </w:rPr>
        <w:t xml:space="preserve"> the </w:t>
      </w:r>
      <w:r w:rsidR="00E85675">
        <w:rPr>
          <w:lang w:val="en-US"/>
        </w:rPr>
        <w:t>message was successfully co</w:t>
      </w:r>
      <w:r w:rsidR="00C446BF">
        <w:rPr>
          <w:lang w:val="en-US"/>
        </w:rPr>
        <w:t>nsumed or not by the rest of the processors in the flow.</w:t>
      </w:r>
    </w:p>
    <w:p w14:paraId="034AF43F" w14:textId="6D88D253" w:rsidR="006525CC" w:rsidRDefault="006525CC" w:rsidP="00601ADB">
      <w:pPr>
        <w:rPr>
          <w:lang w:val="en-US"/>
        </w:rPr>
      </w:pPr>
    </w:p>
    <w:p w14:paraId="02DCE379" w14:textId="6F364038" w:rsidR="00BD0CF1" w:rsidRDefault="006525CC" w:rsidP="00970B2B">
      <w:pPr>
        <w:pBdr>
          <w:bottom w:val="single" w:sz="6" w:space="8" w:color="auto"/>
        </w:pBdr>
        <w:rPr>
          <w:lang w:val="en-US"/>
        </w:rPr>
      </w:pPr>
      <w:r>
        <w:rPr>
          <w:lang w:val="en-US"/>
        </w:rPr>
        <w:t>3.Manualmode: If the mode was selected to Manual until the message was acknowledged manually by the “ACK” component the message will stay in the queue like that itself.</w:t>
      </w:r>
      <w:r w:rsidR="00402200">
        <w:rPr>
          <w:lang w:val="en-US"/>
        </w:rPr>
        <w:t xml:space="preserve"> Even the message gets failure also the message will stay in the queue like that itself. If we make use of “NACK” component then the message w</w:t>
      </w:r>
      <w:r w:rsidR="00EF2237">
        <w:rPr>
          <w:lang w:val="en-US"/>
        </w:rPr>
        <w:t>on</w:t>
      </w:r>
      <w:r w:rsidR="00126CA4">
        <w:rPr>
          <w:lang w:val="en-US"/>
        </w:rPr>
        <w:t>’</w:t>
      </w:r>
      <w:r w:rsidR="00EF2237">
        <w:rPr>
          <w:lang w:val="en-US"/>
        </w:rPr>
        <w:t>t Acknowledge and then it will be sent back to queue.</w:t>
      </w:r>
      <w:r w:rsidR="00F87F14">
        <w:rPr>
          <w:lang w:val="en-US"/>
        </w:rPr>
        <w:t xml:space="preserve"> In this case even if the message gets consumed successfully by all the processors </w:t>
      </w:r>
      <w:proofErr w:type="gramStart"/>
      <w:r w:rsidR="00F87F14">
        <w:rPr>
          <w:lang w:val="en-US"/>
        </w:rPr>
        <w:t>In</w:t>
      </w:r>
      <w:proofErr w:type="gramEnd"/>
      <w:r w:rsidR="00F87F14">
        <w:rPr>
          <w:lang w:val="en-US"/>
        </w:rPr>
        <w:t xml:space="preserve"> the flow and </w:t>
      </w:r>
      <w:r w:rsidR="005D49A9">
        <w:rPr>
          <w:lang w:val="en-US"/>
        </w:rPr>
        <w:t xml:space="preserve">if </w:t>
      </w:r>
      <w:r w:rsidR="00F87F14">
        <w:rPr>
          <w:lang w:val="en-US"/>
        </w:rPr>
        <w:t xml:space="preserve">we </w:t>
      </w:r>
      <w:r w:rsidR="005D49A9">
        <w:rPr>
          <w:lang w:val="en-US"/>
        </w:rPr>
        <w:t>use “N</w:t>
      </w:r>
      <w:r w:rsidR="00E71917">
        <w:rPr>
          <w:lang w:val="en-US"/>
        </w:rPr>
        <w:t>ACK</w:t>
      </w:r>
      <w:r w:rsidR="005D49A9">
        <w:rPr>
          <w:lang w:val="en-US"/>
        </w:rPr>
        <w:t>” component then it will get Un-Acknowl</w:t>
      </w:r>
      <w:r w:rsidR="00AB5217">
        <w:rPr>
          <w:lang w:val="en-US"/>
        </w:rPr>
        <w:t>e</w:t>
      </w:r>
      <w:r w:rsidR="005D49A9">
        <w:rPr>
          <w:lang w:val="en-US"/>
        </w:rPr>
        <w:t>dged and message will be sent back to the queue again</w:t>
      </w:r>
      <w:r w:rsidR="00970B2B">
        <w:rPr>
          <w:lang w:val="en-US"/>
        </w:rPr>
        <w:t>.</w:t>
      </w:r>
    </w:p>
    <w:p w14:paraId="0F4A8501" w14:textId="77777777" w:rsidR="00970B2B" w:rsidRDefault="00970B2B" w:rsidP="00970B2B">
      <w:pPr>
        <w:pBdr>
          <w:bottom w:val="single" w:sz="6" w:space="8" w:color="auto"/>
        </w:pBdr>
        <w:rPr>
          <w:lang w:val="en-US"/>
        </w:rPr>
      </w:pPr>
    </w:p>
    <w:p w14:paraId="1998B692" w14:textId="77777777" w:rsidR="00970B2B" w:rsidRDefault="00970B2B" w:rsidP="00601ADB">
      <w:pPr>
        <w:pBdr>
          <w:top w:val="single" w:sz="6" w:space="1" w:color="auto"/>
          <w:bottom w:val="single" w:sz="6" w:space="1" w:color="auto"/>
        </w:pBdr>
        <w:rPr>
          <w:lang w:val="en-US"/>
        </w:rPr>
      </w:pPr>
    </w:p>
    <w:p w14:paraId="6850AC3D" w14:textId="38DD3721" w:rsidR="00BD0CF1" w:rsidRDefault="00970B2B" w:rsidP="00601ADB">
      <w:pPr>
        <w:pBdr>
          <w:top w:val="single" w:sz="6" w:space="1" w:color="auto"/>
          <w:bottom w:val="single" w:sz="6" w:space="1" w:color="auto"/>
        </w:pBdr>
        <w:rPr>
          <w:lang w:val="en-US"/>
        </w:rPr>
      </w:pPr>
      <w:bookmarkStart w:id="0" w:name="_GoBack"/>
      <w:bookmarkEnd w:id="0"/>
      <w:r>
        <w:rPr>
          <w:lang w:val="en-US"/>
        </w:rPr>
        <w:t>T</w:t>
      </w:r>
      <w:r w:rsidR="00BD0CF1">
        <w:rPr>
          <w:lang w:val="en-US"/>
        </w:rPr>
        <w:t xml:space="preserve">he “Consume” component is a processor component and it can be used </w:t>
      </w:r>
      <w:r w:rsidR="00E7384F">
        <w:rPr>
          <w:lang w:val="en-US"/>
        </w:rPr>
        <w:t>in the processor place</w:t>
      </w:r>
      <w:r w:rsidR="002E40C9">
        <w:rPr>
          <w:lang w:val="en-US"/>
        </w:rPr>
        <w:t xml:space="preserve"> alone but not </w:t>
      </w:r>
      <w:proofErr w:type="gramStart"/>
      <w:r w:rsidR="002E40C9">
        <w:rPr>
          <w:lang w:val="en-US"/>
        </w:rPr>
        <w:t>in  the</w:t>
      </w:r>
      <w:proofErr w:type="gramEnd"/>
      <w:r w:rsidR="002E40C9">
        <w:rPr>
          <w:lang w:val="en-US"/>
        </w:rPr>
        <w:t xml:space="preserve"> </w:t>
      </w:r>
      <w:r w:rsidR="003C1E88">
        <w:rPr>
          <w:lang w:val="en-US"/>
        </w:rPr>
        <w:t>Source connector place</w:t>
      </w:r>
      <w:r w:rsidR="00D32F91">
        <w:rPr>
          <w:lang w:val="en-US"/>
        </w:rPr>
        <w:t>. We have the same Acknowledgement modes</w:t>
      </w:r>
      <w:r w:rsidR="00A522A5">
        <w:rPr>
          <w:lang w:val="en-US"/>
        </w:rPr>
        <w:t>,</w:t>
      </w:r>
      <w:r w:rsidR="00B42EF6">
        <w:rPr>
          <w:lang w:val="en-US"/>
        </w:rPr>
        <w:t xml:space="preserve"> </w:t>
      </w:r>
      <w:r w:rsidR="00A522A5">
        <w:rPr>
          <w:lang w:val="en-US"/>
        </w:rPr>
        <w:t>as mentioned above.</w:t>
      </w:r>
      <w:r w:rsidR="00B42EF6">
        <w:rPr>
          <w:lang w:val="en-US"/>
        </w:rPr>
        <w:t xml:space="preserve"> Wherever in the flow we can place the Consume component and listen to the destination queue for the data Consumption.</w:t>
      </w:r>
    </w:p>
    <w:p w14:paraId="3DE92CCB" w14:textId="77777777" w:rsidR="00970B2B" w:rsidRDefault="00970B2B" w:rsidP="00601ADB">
      <w:pPr>
        <w:pBdr>
          <w:top w:val="single" w:sz="6" w:space="1" w:color="auto"/>
          <w:bottom w:val="single" w:sz="6" w:space="1" w:color="auto"/>
        </w:pBdr>
        <w:rPr>
          <w:lang w:val="en-US"/>
        </w:rPr>
      </w:pPr>
    </w:p>
    <w:p w14:paraId="09261CE8" w14:textId="77777777" w:rsidR="00970B2B" w:rsidRPr="00601ADB" w:rsidRDefault="00970B2B" w:rsidP="00601ADB">
      <w:pPr>
        <w:rPr>
          <w:lang w:val="en-US"/>
        </w:rPr>
      </w:pPr>
    </w:p>
    <w:p w14:paraId="6F039741" w14:textId="77777777" w:rsidR="00403BC3" w:rsidRPr="009117DE" w:rsidRDefault="00403BC3" w:rsidP="009117DE">
      <w:pPr>
        <w:rPr>
          <w:lang w:val="en-US"/>
        </w:rPr>
      </w:pPr>
    </w:p>
    <w:sectPr w:rsidR="00403BC3" w:rsidRPr="00911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E2A21"/>
    <w:multiLevelType w:val="hybridMultilevel"/>
    <w:tmpl w:val="859A0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90"/>
    <w:rsid w:val="000444FB"/>
    <w:rsid w:val="00084097"/>
    <w:rsid w:val="000E13C2"/>
    <w:rsid w:val="00126CA4"/>
    <w:rsid w:val="00162DD5"/>
    <w:rsid w:val="001A07BD"/>
    <w:rsid w:val="002E40C9"/>
    <w:rsid w:val="003C1E88"/>
    <w:rsid w:val="00402200"/>
    <w:rsid w:val="00403BC3"/>
    <w:rsid w:val="005109A4"/>
    <w:rsid w:val="00515B28"/>
    <w:rsid w:val="005D49A9"/>
    <w:rsid w:val="00601ADB"/>
    <w:rsid w:val="006525CC"/>
    <w:rsid w:val="0076104E"/>
    <w:rsid w:val="007B2890"/>
    <w:rsid w:val="00885834"/>
    <w:rsid w:val="008D1483"/>
    <w:rsid w:val="009117DE"/>
    <w:rsid w:val="00970B2B"/>
    <w:rsid w:val="00A522A5"/>
    <w:rsid w:val="00AB5217"/>
    <w:rsid w:val="00AC4C7B"/>
    <w:rsid w:val="00AD796F"/>
    <w:rsid w:val="00B42EF6"/>
    <w:rsid w:val="00BD0CF1"/>
    <w:rsid w:val="00C446BF"/>
    <w:rsid w:val="00D32F91"/>
    <w:rsid w:val="00E71917"/>
    <w:rsid w:val="00E7384F"/>
    <w:rsid w:val="00E85675"/>
    <w:rsid w:val="00EF2237"/>
    <w:rsid w:val="00F87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43D8"/>
  <w15:chartTrackingRefBased/>
  <w15:docId w15:val="{C0EC2595-9B98-4DD0-8C28-D76B0FC3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th1.pc15-ceg</dc:creator>
  <cp:keywords/>
  <dc:description/>
  <cp:lastModifiedBy>th1.pc15-ceg</cp:lastModifiedBy>
  <cp:revision>26</cp:revision>
  <dcterms:created xsi:type="dcterms:W3CDTF">2023-01-09T05:20:00Z</dcterms:created>
  <dcterms:modified xsi:type="dcterms:W3CDTF">2023-01-09T07:22:00Z</dcterms:modified>
</cp:coreProperties>
</file>