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9690A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1: Forecast for Next Week</w:t>
      </w:r>
    </w:p>
    <w:p w14:paraId="04BF641A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 want to predict the next 7 days of website traffic. What should you do?</w:t>
      </w:r>
    </w:p>
    <w:p w14:paraId="3D6FE727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Step-by-step Solution:</w:t>
      </w:r>
    </w:p>
    <w:p w14:paraId="0903955E" w14:textId="77777777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Check for trend and seasonality</w:t>
      </w:r>
    </w:p>
    <w:p w14:paraId="6985F496" w14:textId="77777777" w:rsidR="00DD0171" w:rsidRPr="00DD0171" w:rsidRDefault="00DD0171" w:rsidP="00DD0171">
      <w:pPr>
        <w:pStyle w:val="ListParagraph"/>
        <w:numPr>
          <w:ilvl w:val="1"/>
          <w:numId w:val="15"/>
        </w:numPr>
        <w:rPr>
          <w:lang w:val="en-AE"/>
        </w:rPr>
      </w:pPr>
      <w:r w:rsidRPr="00DD0171">
        <w:rPr>
          <w:lang w:val="en-AE"/>
        </w:rPr>
        <w:t>If a clear pattern exists, use models like Holt-Winters or SARIMA.</w:t>
      </w:r>
    </w:p>
    <w:p w14:paraId="53051C98" w14:textId="77777777" w:rsidR="00DD0171" w:rsidRPr="00DD0171" w:rsidRDefault="00DD0171" w:rsidP="00DD0171">
      <w:pPr>
        <w:pStyle w:val="ListParagraph"/>
        <w:numPr>
          <w:ilvl w:val="1"/>
          <w:numId w:val="15"/>
        </w:numPr>
        <w:rPr>
          <w:lang w:val="en-AE"/>
        </w:rPr>
      </w:pPr>
      <w:r w:rsidRPr="00DD0171">
        <w:rPr>
          <w:lang w:val="en-AE"/>
        </w:rPr>
        <w:t>If no clear pattern exists, use ARIMA or a Moving Average model.</w:t>
      </w:r>
    </w:p>
    <w:p w14:paraId="0626E7F6" w14:textId="77777777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Train the model</w:t>
      </w:r>
      <w:r w:rsidRPr="00DD0171">
        <w:rPr>
          <w:lang w:val="en-AE"/>
        </w:rPr>
        <w:br/>
        <w:t>Use historical website traffic data to fit the selected model.</w:t>
      </w:r>
    </w:p>
    <w:p w14:paraId="1D9D7BB2" w14:textId="571C53EB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Generate forecasts</w:t>
      </w:r>
      <w:r w:rsidRPr="00DD0171">
        <w:rPr>
          <w:lang w:val="en-AE"/>
        </w:rPr>
        <w:br/>
        <w:t>Forecast the next 7 days using the model (e.g.</w:t>
      </w:r>
      <w:r w:rsidR="006E63ED">
        <w:rPr>
          <w:lang w:val="en-AE"/>
        </w:rPr>
        <w:t xml:space="preserve"> </w:t>
      </w:r>
      <w:r w:rsidR="006E63ED" w:rsidRPr="00DD0171">
        <w:rPr>
          <w:lang w:val="en-AE"/>
        </w:rPr>
        <w:t>forecast (</w:t>
      </w:r>
      <w:r w:rsidRPr="00DD0171">
        <w:rPr>
          <w:lang w:val="en-AE"/>
        </w:rPr>
        <w:t>7)).</w:t>
      </w:r>
    </w:p>
    <w:p w14:paraId="3D9F1F66" w14:textId="77777777" w:rsidR="00DD0171" w:rsidRPr="00DD0171" w:rsidRDefault="00DD0171" w:rsidP="00DD0171">
      <w:pPr>
        <w:ind w:left="360"/>
        <w:rPr>
          <w:lang w:val="en-AE"/>
        </w:rPr>
      </w:pPr>
      <w:r w:rsidRPr="00DD0171">
        <w:rPr>
          <w:lang w:val="en-AE"/>
        </w:rPr>
        <w:t>Visualize results</w:t>
      </w:r>
      <w:r w:rsidRPr="00DD0171">
        <w:rPr>
          <w:lang w:val="en-AE"/>
        </w:rPr>
        <w:br/>
        <w:t>Plot historical data and forecasted values to compare trends.</w:t>
      </w:r>
    </w:p>
    <w:p w14:paraId="1C846DB0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Select a forecasting model based on data patterns and forecast the next week accordingly.</w:t>
      </w:r>
    </w:p>
    <w:p w14:paraId="1F70C66A" w14:textId="4D23A13F" w:rsidR="00DD0171" w:rsidRPr="00DD0171" w:rsidRDefault="00DD0171" w:rsidP="00DD0171">
      <w:pPr>
        <w:rPr>
          <w:lang w:val="en-AE"/>
        </w:rPr>
      </w:pPr>
    </w:p>
    <w:p w14:paraId="4478A34E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2: Choosing a Time Series Model</w:t>
      </w:r>
    </w:p>
    <w:p w14:paraId="631DB629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Your data shows no trend and no seasonality. Which model should you choose?</w:t>
      </w:r>
    </w:p>
    <w:p w14:paraId="05E22009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Step-by-step Solution:</w:t>
      </w:r>
    </w:p>
    <w:p w14:paraId="4EF3A447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Plot the data</w:t>
      </w:r>
      <w:r w:rsidRPr="00DD0171">
        <w:rPr>
          <w:lang w:val="en-AE"/>
        </w:rPr>
        <w:br/>
        <w:t>Confirm that the series is relatively flat with no visible patterns.</w:t>
      </w:r>
    </w:p>
    <w:p w14:paraId="73F21BAB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Identify data characteristics</w:t>
      </w:r>
      <w:r w:rsidRPr="00DD0171">
        <w:rPr>
          <w:lang w:val="en-AE"/>
        </w:rPr>
        <w:br/>
        <w:t>With no trend or seasonality present, simple models are sufficient.</w:t>
      </w:r>
    </w:p>
    <w:p w14:paraId="2A1C7432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Choose an appropriate model, such as:</w:t>
      </w:r>
    </w:p>
    <w:p w14:paraId="20A26C6C" w14:textId="77777777" w:rsidR="00DD0171" w:rsidRPr="00DD0171" w:rsidRDefault="00DD0171" w:rsidP="00DD0171">
      <w:pPr>
        <w:numPr>
          <w:ilvl w:val="1"/>
          <w:numId w:val="16"/>
        </w:numPr>
        <w:rPr>
          <w:lang w:val="en-AE"/>
        </w:rPr>
      </w:pPr>
      <w:r w:rsidRPr="00DD0171">
        <w:rPr>
          <w:lang w:val="en-AE"/>
        </w:rPr>
        <w:t>Autoregressive (AR) model</w:t>
      </w:r>
    </w:p>
    <w:p w14:paraId="12261EF0" w14:textId="77777777" w:rsidR="00DD0171" w:rsidRPr="00DD0171" w:rsidRDefault="00DD0171" w:rsidP="00DD0171">
      <w:pPr>
        <w:numPr>
          <w:ilvl w:val="1"/>
          <w:numId w:val="16"/>
        </w:numPr>
        <w:rPr>
          <w:lang w:val="en-AE"/>
        </w:rPr>
      </w:pPr>
      <w:r w:rsidRPr="00DD0171">
        <w:rPr>
          <w:lang w:val="en-AE"/>
        </w:rPr>
        <w:t>Moving Average (MA) model</w:t>
      </w:r>
    </w:p>
    <w:p w14:paraId="5B7D9D66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Fit and evaluate the model</w:t>
      </w:r>
    </w:p>
    <w:p w14:paraId="7D0C4571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For a flat time series, AR or MA models are adequate.</w:t>
      </w:r>
    </w:p>
    <w:p w14:paraId="5AD0F5C3" w14:textId="1858267E" w:rsidR="00DD0171" w:rsidRPr="00DD0171" w:rsidRDefault="00DD0171" w:rsidP="00DD0171">
      <w:pPr>
        <w:rPr>
          <w:b/>
          <w:bCs/>
          <w:lang w:val="en-AE"/>
        </w:rPr>
      </w:pPr>
    </w:p>
    <w:p w14:paraId="1D712178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3: Monthly Sales Data Showing Steady Growth</w:t>
      </w:r>
    </w:p>
    <w:p w14:paraId="181DB417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Monthly sales for a company have been steadily increasing over the last two years. How do you forecast future sales?</w:t>
      </w:r>
    </w:p>
    <w:p w14:paraId="4B780A92" w14:textId="77777777" w:rsidR="00446DEC" w:rsidRPr="00446DEC" w:rsidRDefault="00446DEC" w:rsidP="00446DEC">
      <w:pPr>
        <w:rPr>
          <w:lang w:val="en-AE"/>
        </w:rPr>
      </w:pPr>
      <w:r w:rsidRPr="00446DEC">
        <w:rPr>
          <w:lang w:val="en-AE"/>
        </w:rPr>
        <w:t>Step-by-step Solution:</w:t>
      </w:r>
    </w:p>
    <w:p w14:paraId="00063350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Visualize the sales data to confirm consistent upward movement.</w:t>
      </w:r>
    </w:p>
    <w:p w14:paraId="08EB2DA7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Identify the presence of a trend component.</w:t>
      </w:r>
    </w:p>
    <w:p w14:paraId="41430BE1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Test whether the series is stationary.</w:t>
      </w:r>
    </w:p>
    <w:p w14:paraId="442B7E50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Since the data has a trend, apply differencing to remove it.</w:t>
      </w:r>
    </w:p>
    <w:p w14:paraId="5399A6F1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Select a forecasting model that handles trend, such as ARIMA.</w:t>
      </w:r>
    </w:p>
    <w:p w14:paraId="48A64A43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Train the model on historical data and generate future forecasts.</w:t>
      </w:r>
    </w:p>
    <w:p w14:paraId="2E7BB698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Because the data has a trend and no seasonality, ARIMA is appropriate after making the series stationary.</w:t>
      </w:r>
    </w:p>
    <w:p w14:paraId="4C603857" w14:textId="77777777" w:rsidR="00D0553B" w:rsidRDefault="00D0553B" w:rsidP="00DD0171">
      <w:pPr>
        <w:rPr>
          <w:b/>
          <w:bCs/>
          <w:lang w:val="en-AE"/>
        </w:rPr>
      </w:pPr>
    </w:p>
    <w:p w14:paraId="5F6F13BB" w14:textId="38E1E022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4: Periodic Increase in Sales Every December</w:t>
      </w:r>
    </w:p>
    <w:p w14:paraId="4354E053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Sales data for a retail store shows a spike every December. How should this be handled in forecasting?</w:t>
      </w:r>
    </w:p>
    <w:p w14:paraId="62A513F1" w14:textId="77777777" w:rsidR="00446DEC" w:rsidRPr="00446DEC" w:rsidRDefault="00446DEC" w:rsidP="00446DEC">
      <w:pPr>
        <w:rPr>
          <w:lang w:val="en-AE"/>
        </w:rPr>
      </w:pPr>
      <w:r w:rsidRPr="00446DEC">
        <w:rPr>
          <w:lang w:val="en-AE"/>
        </w:rPr>
        <w:t>Step-by-step Solution:</w:t>
      </w:r>
    </w:p>
    <w:p w14:paraId="59A9D90D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Identify the repeating December spikes as seasonality.</w:t>
      </w:r>
    </w:p>
    <w:p w14:paraId="63F8A29C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Confirm seasonality by examining data over multiple years.</w:t>
      </w:r>
    </w:p>
    <w:p w14:paraId="5483212C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Use models that explicitly handle seasonality, such as:</w:t>
      </w:r>
    </w:p>
    <w:p w14:paraId="459C8168" w14:textId="77777777" w:rsidR="00DD0171" w:rsidRPr="00DD0171" w:rsidRDefault="00DD0171" w:rsidP="00DD0171">
      <w:pPr>
        <w:numPr>
          <w:ilvl w:val="1"/>
          <w:numId w:val="10"/>
        </w:numPr>
        <w:rPr>
          <w:lang w:val="en-AE"/>
        </w:rPr>
      </w:pPr>
      <w:r w:rsidRPr="00DD0171">
        <w:rPr>
          <w:lang w:val="en-AE"/>
        </w:rPr>
        <w:lastRenderedPageBreak/>
        <w:t>Holt-Winters</w:t>
      </w:r>
    </w:p>
    <w:p w14:paraId="201D4641" w14:textId="77777777" w:rsidR="00DD0171" w:rsidRPr="00DD0171" w:rsidRDefault="00DD0171" w:rsidP="00DD0171">
      <w:pPr>
        <w:numPr>
          <w:ilvl w:val="1"/>
          <w:numId w:val="10"/>
        </w:numPr>
        <w:rPr>
          <w:lang w:val="en-AE"/>
        </w:rPr>
      </w:pPr>
      <w:r w:rsidRPr="00DD0171">
        <w:rPr>
          <w:lang w:val="en-AE"/>
        </w:rPr>
        <w:t>SARIMA</w:t>
      </w:r>
    </w:p>
    <w:p w14:paraId="1E1CEC6E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Fit the chosen seasonal model on historical data.</w:t>
      </w:r>
    </w:p>
    <w:p w14:paraId="56A6F002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Forecast future sales while preserving seasonal peaks.</w:t>
      </w:r>
    </w:p>
    <w:p w14:paraId="5D525178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Seasonal patterns require models like SARIMA or Holt-Winters.</w:t>
      </w:r>
    </w:p>
    <w:p w14:paraId="3A0C5324" w14:textId="57BBBDE2" w:rsidR="00DD0171" w:rsidRPr="00DD0171" w:rsidRDefault="00DD0171" w:rsidP="00DD0171">
      <w:pPr>
        <w:rPr>
          <w:lang w:val="en-AE"/>
        </w:rPr>
      </w:pPr>
    </w:p>
    <w:p w14:paraId="05DE7129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5: Handling Missing Values in Time Series</w:t>
      </w:r>
    </w:p>
    <w:p w14:paraId="6BCDFC76" w14:textId="3E15BD60" w:rsidR="00446DEC" w:rsidRDefault="00446DEC" w:rsidP="00DD0171">
      <w:pPr>
        <w:rPr>
          <w:lang w:val="en-AE"/>
        </w:rPr>
      </w:pPr>
      <w:r w:rsidRPr="00DD0171">
        <w:rPr>
          <w:lang w:val="en-AE"/>
        </w:rPr>
        <w:t>Step-by-step Solution:</w:t>
      </w:r>
    </w:p>
    <w:p w14:paraId="41A7E6A5" w14:textId="146E7011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 xml:space="preserve">You are </w:t>
      </w:r>
      <w:proofErr w:type="spellStart"/>
      <w:r w:rsidRPr="00DD0171">
        <w:rPr>
          <w:lang w:val="en-AE"/>
        </w:rPr>
        <w:t>analyzing</w:t>
      </w:r>
      <w:proofErr w:type="spellEnd"/>
      <w:r w:rsidRPr="00DD0171">
        <w:rPr>
          <w:lang w:val="en-AE"/>
        </w:rPr>
        <w:t xml:space="preserve"> a time series with missing daily values. What approach should you take?</w:t>
      </w:r>
    </w:p>
    <w:p w14:paraId="61481CFC" w14:textId="77777777" w:rsidR="00DD0171" w:rsidRPr="00DD0171" w:rsidRDefault="00DD0171" w:rsidP="00DD0171">
      <w:pPr>
        <w:pStyle w:val="ListParagraph"/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Logical Solution:</w:t>
      </w:r>
    </w:p>
    <w:p w14:paraId="268CCF9B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Examine how much data is missing and where it occurs.</w:t>
      </w:r>
    </w:p>
    <w:p w14:paraId="030541E8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If only a few values are missing, fill them using:</w:t>
      </w:r>
    </w:p>
    <w:p w14:paraId="7BBE1787" w14:textId="77777777" w:rsidR="00DD0171" w:rsidRPr="00DD0171" w:rsidRDefault="00DD0171" w:rsidP="00DD0171">
      <w:pPr>
        <w:numPr>
          <w:ilvl w:val="1"/>
          <w:numId w:val="18"/>
        </w:numPr>
        <w:rPr>
          <w:lang w:val="en-AE"/>
        </w:rPr>
      </w:pPr>
      <w:r w:rsidRPr="00DD0171">
        <w:rPr>
          <w:lang w:val="en-AE"/>
        </w:rPr>
        <w:t>Interpolation</w:t>
      </w:r>
    </w:p>
    <w:p w14:paraId="4699835E" w14:textId="77777777" w:rsidR="00DD0171" w:rsidRPr="00DD0171" w:rsidRDefault="00DD0171" w:rsidP="00DD0171">
      <w:pPr>
        <w:numPr>
          <w:ilvl w:val="1"/>
          <w:numId w:val="18"/>
        </w:numPr>
        <w:rPr>
          <w:lang w:val="en-AE"/>
        </w:rPr>
      </w:pPr>
      <w:r w:rsidRPr="00DD0171">
        <w:rPr>
          <w:lang w:val="en-AE"/>
        </w:rPr>
        <w:t>Forward or backward filling</w:t>
      </w:r>
    </w:p>
    <w:p w14:paraId="0A517828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If large sections are missing, proceed cautiously.</w:t>
      </w:r>
    </w:p>
    <w:p w14:paraId="727B4330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Avoid randomly dropping time points, as time order is crucial.</w:t>
      </w:r>
    </w:p>
    <w:p w14:paraId="7DCD6C2A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Once missing values are handled, proceed with modeling.</w:t>
      </w:r>
    </w:p>
    <w:p w14:paraId="4CBB7E78" w14:textId="618EA878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Missing values should be handled carefully to maintain time continuity</w:t>
      </w:r>
      <w:r w:rsidR="00D0553B">
        <w:rPr>
          <w:lang w:val="en-AE"/>
        </w:rPr>
        <w:t>.</w:t>
      </w:r>
    </w:p>
    <w:p w14:paraId="4FEF9B22" w14:textId="3BC8A9DC" w:rsidR="00DD0171" w:rsidRPr="00DD0171" w:rsidRDefault="00DD0171" w:rsidP="00DD0171">
      <w:pPr>
        <w:rPr>
          <w:lang w:val="en-AE"/>
        </w:rPr>
      </w:pPr>
    </w:p>
    <w:p w14:paraId="361F4384" w14:textId="77777777" w:rsid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6: Evaluating the Accuracy of Forecasts</w:t>
      </w:r>
    </w:p>
    <w:p w14:paraId="4AF76D07" w14:textId="58E75156" w:rsidR="00446DEC" w:rsidRPr="00446DEC" w:rsidRDefault="00446DEC" w:rsidP="00DD0171">
      <w:pPr>
        <w:rPr>
          <w:lang w:val="en-AE"/>
        </w:rPr>
      </w:pPr>
      <w:r w:rsidRPr="00DD0171">
        <w:rPr>
          <w:lang w:val="en-AE"/>
        </w:rPr>
        <w:t>Step-by-step Solution:</w:t>
      </w:r>
    </w:p>
    <w:p w14:paraId="686DE276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 have built a time series model. How do you evaluate its accuracy?</w:t>
      </w:r>
    </w:p>
    <w:p w14:paraId="5A95BBF5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Logical Solution:</w:t>
      </w:r>
    </w:p>
    <w:p w14:paraId="3D587FD8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Split the data into training and testing sets.</w:t>
      </w:r>
    </w:p>
    <w:p w14:paraId="072D5325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Train the model using the training data.</w:t>
      </w:r>
    </w:p>
    <w:p w14:paraId="70DB6577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Forecast values for the test period.</w:t>
      </w:r>
    </w:p>
    <w:p w14:paraId="2BD07AD2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Compare forecasts with actual values using:</w:t>
      </w:r>
    </w:p>
    <w:p w14:paraId="7804960A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Mean Absolute Error (MAE)</w:t>
      </w:r>
    </w:p>
    <w:p w14:paraId="62FCEFF9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Root Mean Squared Error (RMSE)</w:t>
      </w:r>
    </w:p>
    <w:p w14:paraId="1C8F047E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Mean Absolute Percentage Error (MAPE)</w:t>
      </w:r>
    </w:p>
    <w:p w14:paraId="35AC11DE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Select the model with the lowest error values.</w:t>
      </w:r>
    </w:p>
    <w:p w14:paraId="02C80AB7" w14:textId="13569B23" w:rsidR="009E3CE3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Forecast accuracy should always be evaluated using test data and appropriate error metrics.</w:t>
      </w:r>
    </w:p>
    <w:sectPr w:rsidR="009E3CE3" w:rsidRPr="00DD0171">
      <w:headerReference w:type="default" r:id="rId8"/>
      <w:pgSz w:w="12240" w:h="15840"/>
      <w:pgMar w:top="54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B8354" w14:textId="77777777" w:rsidR="00DE0417" w:rsidRDefault="00DE0417">
      <w:pPr>
        <w:spacing w:line="240" w:lineRule="auto"/>
      </w:pPr>
      <w:r>
        <w:separator/>
      </w:r>
    </w:p>
  </w:endnote>
  <w:endnote w:type="continuationSeparator" w:id="0">
    <w:p w14:paraId="5AEF73A9" w14:textId="77777777" w:rsidR="00DE0417" w:rsidRDefault="00DE04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0023D" w14:textId="77777777" w:rsidR="00DE0417" w:rsidRDefault="00DE0417">
      <w:r>
        <w:separator/>
      </w:r>
    </w:p>
  </w:footnote>
  <w:footnote w:type="continuationSeparator" w:id="0">
    <w:p w14:paraId="1D5A72AC" w14:textId="77777777" w:rsidR="00DE0417" w:rsidRDefault="00DE0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DA34" w14:textId="77777777" w:rsidR="009E3CE3" w:rsidRDefault="00000000">
    <w:pPr>
      <w:pStyle w:val="Header"/>
    </w:pPr>
    <w:r>
      <w:pict w14:anchorId="79702D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7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74164C"/>
    <w:multiLevelType w:val="multilevel"/>
    <w:tmpl w:val="2E10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5CF5"/>
    <w:multiLevelType w:val="hybridMultilevel"/>
    <w:tmpl w:val="FE62AA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0641E"/>
    <w:multiLevelType w:val="multilevel"/>
    <w:tmpl w:val="56A2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43A23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B6C01"/>
    <w:multiLevelType w:val="multilevel"/>
    <w:tmpl w:val="4218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86B8A"/>
    <w:multiLevelType w:val="hybridMultilevel"/>
    <w:tmpl w:val="BEAC4F3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C1380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90059"/>
    <w:multiLevelType w:val="multilevel"/>
    <w:tmpl w:val="0074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37889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34404"/>
    <w:multiLevelType w:val="hybridMultilevel"/>
    <w:tmpl w:val="22DCA9C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F41C90"/>
    <w:multiLevelType w:val="hybridMultilevel"/>
    <w:tmpl w:val="0F2ECF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84855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2413E"/>
    <w:multiLevelType w:val="hybridMultilevel"/>
    <w:tmpl w:val="67AA47F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0244">
    <w:abstractNumId w:val="3"/>
  </w:num>
  <w:num w:numId="2" w16cid:durableId="1019771697">
    <w:abstractNumId w:val="2"/>
  </w:num>
  <w:num w:numId="3" w16cid:durableId="70276548">
    <w:abstractNumId w:val="15"/>
  </w:num>
  <w:num w:numId="4" w16cid:durableId="955910782">
    <w:abstractNumId w:val="1"/>
  </w:num>
  <w:num w:numId="5" w16cid:durableId="1469519097">
    <w:abstractNumId w:val="0"/>
  </w:num>
  <w:num w:numId="6" w16cid:durableId="316349281">
    <w:abstractNumId w:val="4"/>
  </w:num>
  <w:num w:numId="7" w16cid:durableId="293801751">
    <w:abstractNumId w:val="12"/>
  </w:num>
  <w:num w:numId="8" w16cid:durableId="1720981609">
    <w:abstractNumId w:val="9"/>
  </w:num>
  <w:num w:numId="9" w16cid:durableId="913391197">
    <w:abstractNumId w:val="7"/>
  </w:num>
  <w:num w:numId="10" w16cid:durableId="582186602">
    <w:abstractNumId w:val="11"/>
  </w:num>
  <w:num w:numId="11" w16cid:durableId="70003667">
    <w:abstractNumId w:val="5"/>
  </w:num>
  <w:num w:numId="12" w16cid:durableId="1535849167">
    <w:abstractNumId w:val="17"/>
  </w:num>
  <w:num w:numId="13" w16cid:durableId="2067289535">
    <w:abstractNumId w:val="14"/>
  </w:num>
  <w:num w:numId="14" w16cid:durableId="2037580642">
    <w:abstractNumId w:val="18"/>
  </w:num>
  <w:num w:numId="15" w16cid:durableId="1881892671">
    <w:abstractNumId w:val="10"/>
  </w:num>
  <w:num w:numId="16" w16cid:durableId="2000498849">
    <w:abstractNumId w:val="16"/>
  </w:num>
  <w:num w:numId="17" w16cid:durableId="350033795">
    <w:abstractNumId w:val="8"/>
  </w:num>
  <w:num w:numId="18" w16cid:durableId="255528622">
    <w:abstractNumId w:val="13"/>
  </w:num>
  <w:num w:numId="19" w16cid:durableId="1319767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CE3"/>
    <w:rsid w:val="000D24CD"/>
    <w:rsid w:val="00424FB2"/>
    <w:rsid w:val="00446DEC"/>
    <w:rsid w:val="006E63ED"/>
    <w:rsid w:val="00761835"/>
    <w:rsid w:val="009E3CE3"/>
    <w:rsid w:val="00CA73C7"/>
    <w:rsid w:val="00D0553B"/>
    <w:rsid w:val="00DD0171"/>
    <w:rsid w:val="00DE0417"/>
    <w:rsid w:val="5991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18FB9"/>
  <w15:docId w15:val="{ECCBB844-47B2-4146-8105-02DE01BD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D0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18</cp:revision>
  <dcterms:created xsi:type="dcterms:W3CDTF">2025-04-23T11:48:00Z</dcterms:created>
  <dcterms:modified xsi:type="dcterms:W3CDTF">2026-01-21T10:35:00Z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3291DD9910614484AB792C18F8305ED8_12</vt:lpwstr>
  </property>
</Properties>
</file>