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9690A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1: Forecast for Next Week</w:t>
      </w:r>
    </w:p>
    <w:p w14:paraId="04BF641A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 want to predict the next 7 days of website traffic. What should you do?</w:t>
      </w:r>
    </w:p>
    <w:p w14:paraId="3D6FE727" w14:textId="43F707E4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Solution:</w:t>
      </w:r>
    </w:p>
    <w:p w14:paraId="0903955E" w14:textId="77777777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Check for trend and seasonality</w:t>
      </w:r>
    </w:p>
    <w:p w14:paraId="6985F496" w14:textId="77777777" w:rsidR="00DD0171" w:rsidRPr="00DD0171" w:rsidRDefault="00DD0171" w:rsidP="00DD0171">
      <w:pPr>
        <w:pStyle w:val="ListParagraph"/>
        <w:numPr>
          <w:ilvl w:val="1"/>
          <w:numId w:val="15"/>
        </w:numPr>
        <w:rPr>
          <w:lang w:val="en-AE"/>
        </w:rPr>
      </w:pPr>
      <w:r w:rsidRPr="00DD0171">
        <w:rPr>
          <w:lang w:val="en-AE"/>
        </w:rPr>
        <w:t>If a clear pattern exists, use models like Holt-Winters or SARIMA.</w:t>
      </w:r>
    </w:p>
    <w:p w14:paraId="53051C98" w14:textId="77777777" w:rsidR="00DD0171" w:rsidRPr="00DD0171" w:rsidRDefault="00DD0171" w:rsidP="00DD0171">
      <w:pPr>
        <w:pStyle w:val="ListParagraph"/>
        <w:numPr>
          <w:ilvl w:val="1"/>
          <w:numId w:val="15"/>
        </w:numPr>
        <w:rPr>
          <w:lang w:val="en-AE"/>
        </w:rPr>
      </w:pPr>
      <w:r w:rsidRPr="00DD0171">
        <w:rPr>
          <w:lang w:val="en-AE"/>
        </w:rPr>
        <w:t>If no clear pattern exists, use ARIMA or a Moving Average model.</w:t>
      </w:r>
    </w:p>
    <w:p w14:paraId="0626E7F6" w14:textId="77777777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Train the model</w:t>
      </w:r>
      <w:r w:rsidRPr="00DD0171">
        <w:rPr>
          <w:lang w:val="en-AE"/>
        </w:rPr>
        <w:br/>
        <w:t>Use historical website traffic data to fit the selected model.</w:t>
      </w:r>
    </w:p>
    <w:p w14:paraId="1D9D7BB2" w14:textId="571C53EB" w:rsidR="00DD0171" w:rsidRPr="00DD0171" w:rsidRDefault="00DD0171" w:rsidP="00DD0171">
      <w:pPr>
        <w:pStyle w:val="ListParagraph"/>
        <w:numPr>
          <w:ilvl w:val="0"/>
          <w:numId w:val="15"/>
        </w:numPr>
        <w:rPr>
          <w:lang w:val="en-AE"/>
        </w:rPr>
      </w:pPr>
      <w:r w:rsidRPr="00DD0171">
        <w:rPr>
          <w:lang w:val="en-AE"/>
        </w:rPr>
        <w:t>Generate forecasts</w:t>
      </w:r>
      <w:r w:rsidRPr="00DD0171">
        <w:rPr>
          <w:lang w:val="en-AE"/>
        </w:rPr>
        <w:br/>
        <w:t>Forecast the next 7 days using the model (e.g.</w:t>
      </w:r>
      <w:r w:rsidR="006E63ED">
        <w:rPr>
          <w:lang w:val="en-AE"/>
        </w:rPr>
        <w:t xml:space="preserve"> </w:t>
      </w:r>
      <w:r w:rsidR="006E63ED" w:rsidRPr="00DD0171">
        <w:rPr>
          <w:lang w:val="en-AE"/>
        </w:rPr>
        <w:t>forecast (</w:t>
      </w:r>
      <w:r w:rsidRPr="00DD0171">
        <w:rPr>
          <w:lang w:val="en-AE"/>
        </w:rPr>
        <w:t>7)).</w:t>
      </w:r>
    </w:p>
    <w:p w14:paraId="3D9F1F66" w14:textId="77777777" w:rsidR="00DD0171" w:rsidRPr="00DD0171" w:rsidRDefault="00DD0171" w:rsidP="00DD0171">
      <w:pPr>
        <w:ind w:left="360"/>
        <w:rPr>
          <w:lang w:val="en-AE"/>
        </w:rPr>
      </w:pPr>
      <w:r w:rsidRPr="00DD0171">
        <w:rPr>
          <w:lang w:val="en-AE"/>
        </w:rPr>
        <w:t>Visualize results</w:t>
      </w:r>
      <w:r w:rsidRPr="00DD0171">
        <w:rPr>
          <w:lang w:val="en-AE"/>
        </w:rPr>
        <w:br/>
        <w:t>Plot historical data and forecasted values to compare trends.</w:t>
      </w:r>
    </w:p>
    <w:p w14:paraId="1C846DB0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Select a forecasting model based on data patterns and forecast the next week accordingly.</w:t>
      </w:r>
    </w:p>
    <w:p w14:paraId="1F70C66A" w14:textId="4D23A13F" w:rsidR="00DD0171" w:rsidRPr="00DD0171" w:rsidRDefault="00DD0171" w:rsidP="00DD0171">
      <w:pPr>
        <w:rPr>
          <w:lang w:val="en-AE"/>
        </w:rPr>
      </w:pPr>
    </w:p>
    <w:p w14:paraId="4478A34E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2: Choosing a Time Series Model</w:t>
      </w:r>
    </w:p>
    <w:p w14:paraId="631DB629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Your data shows no trend and no seasonality. Which model should you choose?</w:t>
      </w:r>
    </w:p>
    <w:p w14:paraId="05E22009" w14:textId="1B9BD2E9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Solution:</w:t>
      </w:r>
    </w:p>
    <w:p w14:paraId="4EF3A447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Plot the data</w:t>
      </w:r>
      <w:r w:rsidRPr="00DD0171">
        <w:rPr>
          <w:lang w:val="en-AE"/>
        </w:rPr>
        <w:br/>
        <w:t>Confirm that the series is relatively flat with no visible patterns.</w:t>
      </w:r>
    </w:p>
    <w:p w14:paraId="73F21BAB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Identify data characteristics</w:t>
      </w:r>
      <w:r w:rsidRPr="00DD0171">
        <w:rPr>
          <w:lang w:val="en-AE"/>
        </w:rPr>
        <w:br/>
        <w:t>With no trend or seasonality present, simple models are sufficient.</w:t>
      </w:r>
    </w:p>
    <w:p w14:paraId="2A1C7432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Choose an appropriate model, such as:</w:t>
      </w:r>
    </w:p>
    <w:p w14:paraId="20A26C6C" w14:textId="77777777" w:rsidR="00DD0171" w:rsidRPr="00DD0171" w:rsidRDefault="00DD0171" w:rsidP="00DD0171">
      <w:pPr>
        <w:numPr>
          <w:ilvl w:val="1"/>
          <w:numId w:val="16"/>
        </w:numPr>
        <w:rPr>
          <w:lang w:val="en-AE"/>
        </w:rPr>
      </w:pPr>
      <w:r w:rsidRPr="00DD0171">
        <w:rPr>
          <w:lang w:val="en-AE"/>
        </w:rPr>
        <w:t>Autoregressive (AR) model</w:t>
      </w:r>
    </w:p>
    <w:p w14:paraId="12261EF0" w14:textId="77777777" w:rsidR="00DD0171" w:rsidRPr="00DD0171" w:rsidRDefault="00DD0171" w:rsidP="00DD0171">
      <w:pPr>
        <w:numPr>
          <w:ilvl w:val="1"/>
          <w:numId w:val="16"/>
        </w:numPr>
        <w:rPr>
          <w:lang w:val="en-AE"/>
        </w:rPr>
      </w:pPr>
      <w:r w:rsidRPr="00DD0171">
        <w:rPr>
          <w:lang w:val="en-AE"/>
        </w:rPr>
        <w:t>Moving Average (MA) model</w:t>
      </w:r>
    </w:p>
    <w:p w14:paraId="5B7D9D66" w14:textId="77777777" w:rsidR="00DD0171" w:rsidRPr="00DD0171" w:rsidRDefault="00DD0171" w:rsidP="00DD0171">
      <w:pPr>
        <w:numPr>
          <w:ilvl w:val="0"/>
          <w:numId w:val="16"/>
        </w:numPr>
        <w:rPr>
          <w:lang w:val="en-AE"/>
        </w:rPr>
      </w:pPr>
      <w:r w:rsidRPr="00DD0171">
        <w:rPr>
          <w:lang w:val="en-AE"/>
        </w:rPr>
        <w:t>Fit and evaluate the model</w:t>
      </w:r>
    </w:p>
    <w:p w14:paraId="7D0C4571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For a flat time series, AR or MA models are adequate.</w:t>
      </w:r>
    </w:p>
    <w:p w14:paraId="5AD0F5C3" w14:textId="1858267E" w:rsidR="00DD0171" w:rsidRPr="00DD0171" w:rsidRDefault="00DD0171" w:rsidP="00DD0171">
      <w:pPr>
        <w:rPr>
          <w:b/>
          <w:bCs/>
          <w:lang w:val="en-AE"/>
        </w:rPr>
      </w:pPr>
    </w:p>
    <w:p w14:paraId="1D712178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3: Monthly Sales Data Showing Steady Growth</w:t>
      </w:r>
    </w:p>
    <w:p w14:paraId="181DB417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Monthly sales for a company have been steadily increasing over the last two years. How do you forecast future sales?</w:t>
      </w:r>
    </w:p>
    <w:p w14:paraId="4B780A92" w14:textId="1721B7CD" w:rsidR="00446DEC" w:rsidRPr="00446DEC" w:rsidRDefault="00446DEC" w:rsidP="00446DEC">
      <w:pPr>
        <w:rPr>
          <w:lang w:val="en-AE"/>
        </w:rPr>
      </w:pPr>
      <w:r w:rsidRPr="00446DEC">
        <w:rPr>
          <w:lang w:val="en-AE"/>
        </w:rPr>
        <w:t>Solution:</w:t>
      </w:r>
    </w:p>
    <w:p w14:paraId="00063350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Visualize the sales data to confirm consistent upward movement.</w:t>
      </w:r>
    </w:p>
    <w:p w14:paraId="08EB2DA7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Identify the presence of a trend component.</w:t>
      </w:r>
    </w:p>
    <w:p w14:paraId="41430BE1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Test whether the series is stationary.</w:t>
      </w:r>
    </w:p>
    <w:p w14:paraId="442B7E50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Since the data has a trend, apply differencing to remove it.</w:t>
      </w:r>
    </w:p>
    <w:p w14:paraId="5399A6F1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Select a forecasting model that handles trend, such as ARIMA.</w:t>
      </w:r>
    </w:p>
    <w:p w14:paraId="48A64A43" w14:textId="77777777" w:rsidR="00DD0171" w:rsidRPr="00DD0171" w:rsidRDefault="00DD0171" w:rsidP="00DD0171">
      <w:pPr>
        <w:numPr>
          <w:ilvl w:val="0"/>
          <w:numId w:val="17"/>
        </w:numPr>
        <w:rPr>
          <w:lang w:val="en-AE"/>
        </w:rPr>
      </w:pPr>
      <w:r w:rsidRPr="00DD0171">
        <w:rPr>
          <w:lang w:val="en-AE"/>
        </w:rPr>
        <w:t>Train the model on historical data and generate future forecasts.</w:t>
      </w:r>
    </w:p>
    <w:p w14:paraId="2E7BB698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Because the data has a trend and no seasonality, ARIMA is appropriate after making the series stationary.</w:t>
      </w:r>
    </w:p>
    <w:p w14:paraId="4C603857" w14:textId="77777777" w:rsidR="00D0553B" w:rsidRDefault="00D0553B" w:rsidP="00DD0171">
      <w:pPr>
        <w:rPr>
          <w:b/>
          <w:bCs/>
          <w:lang w:val="en-AE"/>
        </w:rPr>
      </w:pPr>
    </w:p>
    <w:p w14:paraId="5F6F13BB" w14:textId="38E1E022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4: Periodic Increase in Sales Every December</w:t>
      </w:r>
    </w:p>
    <w:p w14:paraId="4354E053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Sales data for a retail store shows a spike every December. How should this be handled in forecasting?</w:t>
      </w:r>
    </w:p>
    <w:p w14:paraId="62A513F1" w14:textId="49D5CFBC" w:rsidR="00446DEC" w:rsidRPr="00446DEC" w:rsidRDefault="00446DEC" w:rsidP="00446DEC">
      <w:pPr>
        <w:rPr>
          <w:lang w:val="en-AE"/>
        </w:rPr>
      </w:pPr>
      <w:r w:rsidRPr="00446DEC">
        <w:rPr>
          <w:lang w:val="en-AE"/>
        </w:rPr>
        <w:t>Solution:</w:t>
      </w:r>
    </w:p>
    <w:p w14:paraId="59A9D90D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Identify the repeating December spikes as seasonality.</w:t>
      </w:r>
    </w:p>
    <w:p w14:paraId="63F8A29C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Confirm seasonality by examining data over multiple years.</w:t>
      </w:r>
    </w:p>
    <w:p w14:paraId="5483212C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Use models that explicitly handle seasonality, such as:</w:t>
      </w:r>
    </w:p>
    <w:p w14:paraId="459C8168" w14:textId="77777777" w:rsidR="00DD0171" w:rsidRPr="00DD0171" w:rsidRDefault="00DD0171" w:rsidP="00DD0171">
      <w:pPr>
        <w:numPr>
          <w:ilvl w:val="1"/>
          <w:numId w:val="10"/>
        </w:numPr>
        <w:rPr>
          <w:lang w:val="en-AE"/>
        </w:rPr>
      </w:pPr>
      <w:r w:rsidRPr="00DD0171">
        <w:rPr>
          <w:lang w:val="en-AE"/>
        </w:rPr>
        <w:lastRenderedPageBreak/>
        <w:t>Holt-Winters</w:t>
      </w:r>
    </w:p>
    <w:p w14:paraId="201D4641" w14:textId="77777777" w:rsidR="00DD0171" w:rsidRPr="00DD0171" w:rsidRDefault="00DD0171" w:rsidP="00DD0171">
      <w:pPr>
        <w:numPr>
          <w:ilvl w:val="1"/>
          <w:numId w:val="10"/>
        </w:numPr>
        <w:rPr>
          <w:lang w:val="en-AE"/>
        </w:rPr>
      </w:pPr>
      <w:r w:rsidRPr="00DD0171">
        <w:rPr>
          <w:lang w:val="en-AE"/>
        </w:rPr>
        <w:t>SARIMA</w:t>
      </w:r>
    </w:p>
    <w:p w14:paraId="1E1CEC6E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Fit the chosen seasonal model on historical data.</w:t>
      </w:r>
    </w:p>
    <w:p w14:paraId="56A6F002" w14:textId="77777777" w:rsidR="00DD0171" w:rsidRPr="00DD0171" w:rsidRDefault="00DD0171" w:rsidP="00DD0171">
      <w:pPr>
        <w:numPr>
          <w:ilvl w:val="0"/>
          <w:numId w:val="10"/>
        </w:numPr>
        <w:rPr>
          <w:lang w:val="en-AE"/>
        </w:rPr>
      </w:pPr>
      <w:r w:rsidRPr="00DD0171">
        <w:rPr>
          <w:lang w:val="en-AE"/>
        </w:rPr>
        <w:t>Forecast future sales while preserving seasonal peaks.</w:t>
      </w:r>
    </w:p>
    <w:p w14:paraId="5D525178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Seasonal patterns require models like SARIMA or Holt-Winters.</w:t>
      </w:r>
    </w:p>
    <w:p w14:paraId="3A0C5324" w14:textId="57BBBDE2" w:rsidR="00DD0171" w:rsidRPr="00DD0171" w:rsidRDefault="00DD0171" w:rsidP="00DD0171">
      <w:pPr>
        <w:rPr>
          <w:lang w:val="en-AE"/>
        </w:rPr>
      </w:pPr>
    </w:p>
    <w:p w14:paraId="05DE7129" w14:textId="77777777" w:rsidR="00DD0171" w:rsidRP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5: Handling Missing Values in Time Series</w:t>
      </w:r>
    </w:p>
    <w:p w14:paraId="6BCDFC76" w14:textId="1B951406" w:rsidR="00446DEC" w:rsidRDefault="00446DEC" w:rsidP="00DD0171">
      <w:pPr>
        <w:rPr>
          <w:lang w:val="en-AE"/>
        </w:rPr>
      </w:pPr>
      <w:r w:rsidRPr="00DD0171">
        <w:rPr>
          <w:lang w:val="en-AE"/>
        </w:rPr>
        <w:t>Solution:</w:t>
      </w:r>
    </w:p>
    <w:p w14:paraId="41A7E6A5" w14:textId="146E7011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 are analyzing a time series with missing daily values. What approach should you take?</w:t>
      </w:r>
    </w:p>
    <w:p w14:paraId="61481CFC" w14:textId="77777777" w:rsidR="00DD0171" w:rsidRPr="00DD0171" w:rsidRDefault="00DD0171" w:rsidP="00DD0171">
      <w:pPr>
        <w:pStyle w:val="ListParagraph"/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Logical Solution:</w:t>
      </w:r>
    </w:p>
    <w:p w14:paraId="268CCF9B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Examine how much data is missing and where it occurs.</w:t>
      </w:r>
    </w:p>
    <w:p w14:paraId="030541E8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If only a few values are missing, fill them using:</w:t>
      </w:r>
    </w:p>
    <w:p w14:paraId="7BBE1787" w14:textId="77777777" w:rsidR="00DD0171" w:rsidRPr="00DD0171" w:rsidRDefault="00DD0171" w:rsidP="00DD0171">
      <w:pPr>
        <w:numPr>
          <w:ilvl w:val="1"/>
          <w:numId w:val="18"/>
        </w:numPr>
        <w:rPr>
          <w:lang w:val="en-AE"/>
        </w:rPr>
      </w:pPr>
      <w:r w:rsidRPr="00DD0171">
        <w:rPr>
          <w:lang w:val="en-AE"/>
        </w:rPr>
        <w:t>Interpolation</w:t>
      </w:r>
    </w:p>
    <w:p w14:paraId="4699835E" w14:textId="77777777" w:rsidR="00DD0171" w:rsidRPr="00DD0171" w:rsidRDefault="00DD0171" w:rsidP="00DD0171">
      <w:pPr>
        <w:numPr>
          <w:ilvl w:val="1"/>
          <w:numId w:val="18"/>
        </w:numPr>
        <w:rPr>
          <w:lang w:val="en-AE"/>
        </w:rPr>
      </w:pPr>
      <w:r w:rsidRPr="00DD0171">
        <w:rPr>
          <w:lang w:val="en-AE"/>
        </w:rPr>
        <w:t>Forward or backward filling</w:t>
      </w:r>
    </w:p>
    <w:p w14:paraId="0A517828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If large sections are missing, proceed cautiously.</w:t>
      </w:r>
    </w:p>
    <w:p w14:paraId="727B4330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Avoid randomly dropping time points, as time order is crucial.</w:t>
      </w:r>
    </w:p>
    <w:p w14:paraId="7DCD6C2A" w14:textId="77777777" w:rsidR="00DD0171" w:rsidRPr="00DD0171" w:rsidRDefault="00DD0171" w:rsidP="00DD0171">
      <w:pPr>
        <w:numPr>
          <w:ilvl w:val="0"/>
          <w:numId w:val="18"/>
        </w:numPr>
        <w:rPr>
          <w:lang w:val="en-AE"/>
        </w:rPr>
      </w:pPr>
      <w:r w:rsidRPr="00DD0171">
        <w:rPr>
          <w:lang w:val="en-AE"/>
        </w:rPr>
        <w:t>Once missing values are handled, proceed with modeling.</w:t>
      </w:r>
    </w:p>
    <w:p w14:paraId="4CBB7E78" w14:textId="618EA878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Missing values should be handled carefully to maintain time continuity</w:t>
      </w:r>
      <w:r w:rsidR="00D0553B">
        <w:rPr>
          <w:lang w:val="en-AE"/>
        </w:rPr>
        <w:t>.</w:t>
      </w:r>
    </w:p>
    <w:p w14:paraId="4FEF9B22" w14:textId="3BC8A9DC" w:rsidR="00DD0171" w:rsidRPr="00DD0171" w:rsidRDefault="00DD0171" w:rsidP="00DD0171">
      <w:pPr>
        <w:rPr>
          <w:lang w:val="en-AE"/>
        </w:rPr>
      </w:pPr>
    </w:p>
    <w:p w14:paraId="361F4384" w14:textId="77777777" w:rsidR="00DD0171" w:rsidRDefault="00DD0171" w:rsidP="00DD0171">
      <w:pPr>
        <w:rPr>
          <w:b/>
          <w:bCs/>
          <w:lang w:val="en-AE"/>
        </w:rPr>
      </w:pPr>
      <w:r w:rsidRPr="00DD0171">
        <w:rPr>
          <w:b/>
          <w:bCs/>
          <w:lang w:val="en-AE"/>
        </w:rPr>
        <w:t>Scenario 6: Evaluating the Accuracy of Forecasts</w:t>
      </w:r>
    </w:p>
    <w:p w14:paraId="4AF76D07" w14:textId="287661F7" w:rsidR="00446DEC" w:rsidRPr="00446DEC" w:rsidRDefault="00446DEC" w:rsidP="00DD0171">
      <w:pPr>
        <w:rPr>
          <w:lang w:val="en-AE"/>
        </w:rPr>
      </w:pPr>
      <w:r w:rsidRPr="00DD0171">
        <w:rPr>
          <w:lang w:val="en-AE"/>
        </w:rPr>
        <w:t>Solution:</w:t>
      </w:r>
    </w:p>
    <w:p w14:paraId="686DE276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You have built a time series model. How do you evaluate its accuracy?</w:t>
      </w:r>
    </w:p>
    <w:p w14:paraId="5A95BBF5" w14:textId="77777777" w:rsidR="00DD0171" w:rsidRPr="00DD0171" w:rsidRDefault="00DD0171" w:rsidP="00DD0171">
      <w:pPr>
        <w:rPr>
          <w:lang w:val="en-AE"/>
        </w:rPr>
      </w:pPr>
      <w:r w:rsidRPr="00DD0171">
        <w:rPr>
          <w:lang w:val="en-AE"/>
        </w:rPr>
        <w:t>Logical Solution:</w:t>
      </w:r>
    </w:p>
    <w:p w14:paraId="3D587FD8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Split the data into training and testing sets.</w:t>
      </w:r>
    </w:p>
    <w:p w14:paraId="072D5325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Train the model using the training data.</w:t>
      </w:r>
    </w:p>
    <w:p w14:paraId="70DB6577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Forecast values for the test period.</w:t>
      </w:r>
    </w:p>
    <w:p w14:paraId="2BD07AD2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Compare forecasts with actual values using:</w:t>
      </w:r>
    </w:p>
    <w:p w14:paraId="7804960A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Mean Absolute Error (MAE)</w:t>
      </w:r>
    </w:p>
    <w:p w14:paraId="62FCEFF9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Root Mean Squared Error (RMSE)</w:t>
      </w:r>
    </w:p>
    <w:p w14:paraId="1C8F047E" w14:textId="77777777" w:rsidR="00DD0171" w:rsidRPr="00DD0171" w:rsidRDefault="00DD0171" w:rsidP="00DD0171">
      <w:pPr>
        <w:numPr>
          <w:ilvl w:val="1"/>
          <w:numId w:val="19"/>
        </w:numPr>
        <w:rPr>
          <w:lang w:val="en-AE"/>
        </w:rPr>
      </w:pPr>
      <w:r w:rsidRPr="00DD0171">
        <w:rPr>
          <w:lang w:val="en-AE"/>
        </w:rPr>
        <w:t>Mean Absolute Percentage Error (MAPE)</w:t>
      </w:r>
    </w:p>
    <w:p w14:paraId="35AC11DE" w14:textId="77777777" w:rsidR="00DD0171" w:rsidRPr="00DD0171" w:rsidRDefault="00DD0171" w:rsidP="00DD0171">
      <w:pPr>
        <w:numPr>
          <w:ilvl w:val="0"/>
          <w:numId w:val="19"/>
        </w:numPr>
        <w:rPr>
          <w:lang w:val="en-AE"/>
        </w:rPr>
      </w:pPr>
      <w:r w:rsidRPr="00DD0171">
        <w:rPr>
          <w:lang w:val="en-AE"/>
        </w:rPr>
        <w:t>Select the model with the lowest error values.</w:t>
      </w:r>
    </w:p>
    <w:p w14:paraId="02C80AB7" w14:textId="13569B23" w:rsidR="009E3CE3" w:rsidRPr="00DD0171" w:rsidRDefault="00DD0171" w:rsidP="00DD0171">
      <w:pPr>
        <w:rPr>
          <w:lang w:val="en-AE"/>
        </w:rPr>
      </w:pPr>
      <w:r w:rsidRPr="00DD0171">
        <w:rPr>
          <w:lang w:val="en-AE"/>
        </w:rPr>
        <w:t>Conclusion:</w:t>
      </w:r>
      <w:r w:rsidRPr="00DD0171">
        <w:rPr>
          <w:lang w:val="en-AE"/>
        </w:rPr>
        <w:br/>
        <w:t>Forecast accuracy should always be evaluated using test data and appropriate error metrics.</w:t>
      </w:r>
    </w:p>
    <w:sectPr w:rsidR="009E3CE3" w:rsidRPr="00DD0171">
      <w:headerReference w:type="default" r:id="rId8"/>
      <w:pgSz w:w="12240" w:h="15840"/>
      <w:pgMar w:top="540" w:right="1440" w:bottom="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EB035" w14:textId="77777777" w:rsidR="00200036" w:rsidRDefault="00200036">
      <w:pPr>
        <w:spacing w:line="240" w:lineRule="auto"/>
      </w:pPr>
      <w:r>
        <w:separator/>
      </w:r>
    </w:p>
  </w:endnote>
  <w:endnote w:type="continuationSeparator" w:id="0">
    <w:p w14:paraId="488FDAE3" w14:textId="77777777" w:rsidR="00200036" w:rsidRDefault="002000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29DEA" w14:textId="77777777" w:rsidR="00200036" w:rsidRDefault="00200036">
      <w:r>
        <w:separator/>
      </w:r>
    </w:p>
  </w:footnote>
  <w:footnote w:type="continuationSeparator" w:id="0">
    <w:p w14:paraId="2B7D9725" w14:textId="77777777" w:rsidR="00200036" w:rsidRDefault="00200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5DA34" w14:textId="77777777" w:rsidR="009E3CE3" w:rsidRDefault="00000000">
    <w:pPr>
      <w:pStyle w:val="Header"/>
    </w:pPr>
    <w:r>
      <w:pict w14:anchorId="79702DC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7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74164C"/>
    <w:multiLevelType w:val="multilevel"/>
    <w:tmpl w:val="2E10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D5CF5"/>
    <w:multiLevelType w:val="hybridMultilevel"/>
    <w:tmpl w:val="FE62AA48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0641E"/>
    <w:multiLevelType w:val="multilevel"/>
    <w:tmpl w:val="56A2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43A23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B6C01"/>
    <w:multiLevelType w:val="multilevel"/>
    <w:tmpl w:val="4218F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D86B8A"/>
    <w:multiLevelType w:val="hybridMultilevel"/>
    <w:tmpl w:val="BEAC4F3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BC1380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90059"/>
    <w:multiLevelType w:val="multilevel"/>
    <w:tmpl w:val="0074D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237889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534404"/>
    <w:multiLevelType w:val="hybridMultilevel"/>
    <w:tmpl w:val="22DCA9C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AF41C90"/>
    <w:multiLevelType w:val="hybridMultilevel"/>
    <w:tmpl w:val="0F2ECF4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784855"/>
    <w:multiLevelType w:val="multilevel"/>
    <w:tmpl w:val="5E5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32413E"/>
    <w:multiLevelType w:val="hybridMultilevel"/>
    <w:tmpl w:val="67AA47F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0244">
    <w:abstractNumId w:val="3"/>
  </w:num>
  <w:num w:numId="2" w16cid:durableId="1019771697">
    <w:abstractNumId w:val="2"/>
  </w:num>
  <w:num w:numId="3" w16cid:durableId="70276548">
    <w:abstractNumId w:val="15"/>
  </w:num>
  <w:num w:numId="4" w16cid:durableId="955910782">
    <w:abstractNumId w:val="1"/>
  </w:num>
  <w:num w:numId="5" w16cid:durableId="1469519097">
    <w:abstractNumId w:val="0"/>
  </w:num>
  <w:num w:numId="6" w16cid:durableId="316349281">
    <w:abstractNumId w:val="4"/>
  </w:num>
  <w:num w:numId="7" w16cid:durableId="293801751">
    <w:abstractNumId w:val="12"/>
  </w:num>
  <w:num w:numId="8" w16cid:durableId="1720981609">
    <w:abstractNumId w:val="9"/>
  </w:num>
  <w:num w:numId="9" w16cid:durableId="913391197">
    <w:abstractNumId w:val="7"/>
  </w:num>
  <w:num w:numId="10" w16cid:durableId="582186602">
    <w:abstractNumId w:val="11"/>
  </w:num>
  <w:num w:numId="11" w16cid:durableId="70003667">
    <w:abstractNumId w:val="5"/>
  </w:num>
  <w:num w:numId="12" w16cid:durableId="1535849167">
    <w:abstractNumId w:val="17"/>
  </w:num>
  <w:num w:numId="13" w16cid:durableId="2067289535">
    <w:abstractNumId w:val="14"/>
  </w:num>
  <w:num w:numId="14" w16cid:durableId="2037580642">
    <w:abstractNumId w:val="18"/>
  </w:num>
  <w:num w:numId="15" w16cid:durableId="1881892671">
    <w:abstractNumId w:val="10"/>
  </w:num>
  <w:num w:numId="16" w16cid:durableId="2000498849">
    <w:abstractNumId w:val="16"/>
  </w:num>
  <w:num w:numId="17" w16cid:durableId="350033795">
    <w:abstractNumId w:val="8"/>
  </w:num>
  <w:num w:numId="18" w16cid:durableId="255528622">
    <w:abstractNumId w:val="13"/>
  </w:num>
  <w:num w:numId="19" w16cid:durableId="1319767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CE3"/>
    <w:rsid w:val="00070A5A"/>
    <w:rsid w:val="000D24CD"/>
    <w:rsid w:val="00200036"/>
    <w:rsid w:val="00424FB2"/>
    <w:rsid w:val="00446DEC"/>
    <w:rsid w:val="00551250"/>
    <w:rsid w:val="006E63ED"/>
    <w:rsid w:val="00761835"/>
    <w:rsid w:val="009E3CE3"/>
    <w:rsid w:val="00CA73C7"/>
    <w:rsid w:val="00D0553B"/>
    <w:rsid w:val="00D92217"/>
    <w:rsid w:val="00DD0171"/>
    <w:rsid w:val="00DE0417"/>
    <w:rsid w:val="00E15B3A"/>
    <w:rsid w:val="00FB13B6"/>
    <w:rsid w:val="5991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18FB9"/>
  <w15:docId w15:val="{ECCBB844-47B2-4146-8105-02DE01BD6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AE" w:eastAsia="en-AE" w:bidi="ta-IN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DD01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Balaji Murugan</cp:lastModifiedBy>
  <cp:revision>24</cp:revision>
  <dcterms:created xsi:type="dcterms:W3CDTF">2025-04-23T11:48:00Z</dcterms:created>
  <dcterms:modified xsi:type="dcterms:W3CDTF">2026-01-21T14:38:00Z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3291DD9910614484AB792C18F8305ED8_12</vt:lpwstr>
  </property>
</Properties>
</file>