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F8E6" w14:textId="77777777" w:rsidR="00034C00" w:rsidRDefault="00000000">
      <w:pPr>
        <w:tabs>
          <w:tab w:val="left" w:pos="8973"/>
        </w:tabs>
        <w:ind w:left="115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39CCD1D2" wp14:editId="019A4906">
            <wp:extent cx="1653371" cy="4717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371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w:drawing>
          <wp:inline distT="0" distB="0" distL="0" distR="0" wp14:anchorId="16F01598" wp14:editId="1379145B">
            <wp:extent cx="1007981" cy="2933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81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7576" w14:textId="77777777" w:rsidR="00034C00" w:rsidRDefault="00000000">
      <w:pPr>
        <w:pStyle w:val="Title"/>
      </w:pPr>
      <w:r>
        <w:t>Model</w:t>
      </w:r>
      <w:r>
        <w:rPr>
          <w:spacing w:val="-5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Phase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7A79E48A" w14:textId="77777777" w:rsidR="00034C00" w:rsidRDefault="00034C00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034C00" w14:paraId="2A7E2F4E" w14:textId="77777777">
        <w:trPr>
          <w:trHeight w:val="539"/>
        </w:trPr>
        <w:tc>
          <w:tcPr>
            <w:tcW w:w="4681" w:type="dxa"/>
          </w:tcPr>
          <w:p w14:paraId="31417693" w14:textId="77777777" w:rsidR="00034C00" w:rsidRDefault="00000000"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376EA35E" w14:textId="0BEB66CF" w:rsidR="00034C00" w:rsidRDefault="0004155E"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z w:val="24"/>
              </w:rPr>
              <w:t>20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March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034C00" w14:paraId="25B76D0D" w14:textId="77777777">
        <w:trPr>
          <w:trHeight w:val="560"/>
        </w:trPr>
        <w:tc>
          <w:tcPr>
            <w:tcW w:w="4681" w:type="dxa"/>
          </w:tcPr>
          <w:p w14:paraId="45E99B3A" w14:textId="77777777" w:rsidR="00034C00" w:rsidRDefault="00000000">
            <w:pPr>
              <w:pStyle w:val="TableParagraph"/>
              <w:spacing w:before="13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2DF4DC62" w14:textId="2F4CECF3" w:rsidR="00034C00" w:rsidRDefault="0004155E">
            <w:pPr>
              <w:pStyle w:val="TableParagraph"/>
              <w:spacing w:before="135"/>
              <w:ind w:left="95"/>
              <w:rPr>
                <w:rFonts w:ascii="Calibri"/>
              </w:rPr>
            </w:pPr>
            <w:r w:rsidRPr="0004155E">
              <w:rPr>
                <w:rFonts w:ascii="Calibri"/>
                <w:spacing w:val="-2"/>
              </w:rPr>
              <w:t>LTVIP2026TMIDS57132</w:t>
            </w:r>
          </w:p>
        </w:tc>
      </w:tr>
      <w:tr w:rsidR="00034C00" w14:paraId="539D6DA0" w14:textId="77777777">
        <w:trPr>
          <w:trHeight w:val="580"/>
        </w:trPr>
        <w:tc>
          <w:tcPr>
            <w:tcW w:w="4681" w:type="dxa"/>
          </w:tcPr>
          <w:p w14:paraId="08DF5036" w14:textId="77777777" w:rsidR="00034C00" w:rsidRDefault="00000000">
            <w:pPr>
              <w:pStyle w:val="TableParagraph"/>
              <w:spacing w:before="140"/>
              <w:ind w:left="9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7A14DBD7" w14:textId="77777777" w:rsidR="00034C00" w:rsidRDefault="00000000">
            <w:pPr>
              <w:pStyle w:val="TableParagraph"/>
              <w:spacing w:before="0" w:line="267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Advancing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Nutrition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Science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through</w:t>
            </w:r>
            <w:r>
              <w:rPr>
                <w:rFonts w:ascii="Calibri"/>
                <w:spacing w:val="-9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GeminiAI</w:t>
            </w:r>
            <w:proofErr w:type="spellEnd"/>
          </w:p>
          <w:p w14:paraId="0D42B81A" w14:textId="77777777" w:rsidR="00034C00" w:rsidRDefault="00000000">
            <w:pPr>
              <w:pStyle w:val="TableParagraph"/>
              <w:spacing w:before="22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(</w:t>
            </w:r>
            <w:proofErr w:type="spellStart"/>
            <w:r>
              <w:rPr>
                <w:rFonts w:ascii="Calibri"/>
                <w:spacing w:val="-2"/>
              </w:rPr>
              <w:t>NutriGen</w:t>
            </w:r>
            <w:proofErr w:type="spellEnd"/>
            <w:r>
              <w:rPr>
                <w:rFonts w:ascii="Calibri"/>
                <w:spacing w:val="-2"/>
              </w:rPr>
              <w:t>)</w:t>
            </w:r>
          </w:p>
        </w:tc>
      </w:tr>
      <w:tr w:rsidR="00034C00" w14:paraId="09DF074B" w14:textId="77777777">
        <w:trPr>
          <w:trHeight w:val="539"/>
        </w:trPr>
        <w:tc>
          <w:tcPr>
            <w:tcW w:w="4681" w:type="dxa"/>
          </w:tcPr>
          <w:p w14:paraId="59836518" w14:textId="77777777" w:rsidR="00034C00" w:rsidRDefault="00000000"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20CA3EFC" w14:textId="77777777" w:rsidR="00034C00" w:rsidRDefault="00000000"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C276F22" w14:textId="77777777" w:rsidR="00034C00" w:rsidRDefault="00000000">
      <w:pPr>
        <w:ind w:left="706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1FDF4F9C" w14:textId="77777777" w:rsidR="00034C00" w:rsidRDefault="00000000">
      <w:pPr>
        <w:pStyle w:val="BodyText"/>
        <w:spacing w:before="235" w:line="304" w:lineRule="auto"/>
        <w:ind w:left="720" w:right="121"/>
      </w:pPr>
      <w:r>
        <w:t>In the forthcoming Model Selection Report, various models will be outlined, detailing their descriptions,</w:t>
      </w:r>
      <w:r>
        <w:rPr>
          <w:spacing w:val="-7"/>
        </w:rPr>
        <w:t xml:space="preserve"> </w:t>
      </w:r>
      <w:r>
        <w:t>hyperparameters,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F1</w:t>
      </w:r>
      <w:r>
        <w:rPr>
          <w:spacing w:val="-4"/>
        </w:rPr>
        <w:t xml:space="preserve"> </w:t>
      </w:r>
      <w:r>
        <w:t>Score.</w:t>
      </w:r>
      <w:r>
        <w:rPr>
          <w:spacing w:val="-9"/>
        </w:rPr>
        <w:t xml:space="preserve"> </w:t>
      </w:r>
      <w:r>
        <w:t>This comprehensive report will provide insights into the chosen models and their effectiveness.</w:t>
      </w:r>
    </w:p>
    <w:p w14:paraId="54FDC87F" w14:textId="77777777" w:rsidR="00034C00" w:rsidRDefault="00034C00">
      <w:pPr>
        <w:pStyle w:val="BodyText"/>
      </w:pPr>
    </w:p>
    <w:p w14:paraId="27018C27" w14:textId="77777777" w:rsidR="00034C00" w:rsidRDefault="00034C00">
      <w:pPr>
        <w:pStyle w:val="BodyText"/>
        <w:spacing w:before="91"/>
      </w:pPr>
    </w:p>
    <w:p w14:paraId="016A69BF" w14:textId="77777777" w:rsidR="00034C00" w:rsidRDefault="00000000">
      <w:pPr>
        <w:ind w:left="720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Report:</w:t>
      </w:r>
    </w:p>
    <w:p w14:paraId="6A6772FD" w14:textId="77777777" w:rsidR="00034C00" w:rsidRDefault="00034C00">
      <w:pPr>
        <w:pStyle w:val="BodyText"/>
        <w:rPr>
          <w:b/>
          <w:sz w:val="20"/>
        </w:rPr>
      </w:pPr>
    </w:p>
    <w:p w14:paraId="1DB3535E" w14:textId="77777777" w:rsidR="00034C00" w:rsidRDefault="00034C00">
      <w:pPr>
        <w:pStyle w:val="BodyText"/>
        <w:rPr>
          <w:b/>
          <w:sz w:val="20"/>
        </w:rPr>
      </w:pPr>
    </w:p>
    <w:p w14:paraId="0391FAF8" w14:textId="77777777" w:rsidR="00034C00" w:rsidRDefault="00034C00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1"/>
        <w:gridCol w:w="2880"/>
        <w:gridCol w:w="2880"/>
      </w:tblGrid>
      <w:tr w:rsidR="00034C00" w14:paraId="38FE3A65" w14:textId="77777777">
        <w:trPr>
          <w:trHeight w:val="705"/>
        </w:trPr>
        <w:tc>
          <w:tcPr>
            <w:tcW w:w="3171" w:type="dxa"/>
          </w:tcPr>
          <w:p w14:paraId="1255A9F4" w14:textId="77777777" w:rsidR="00034C0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Model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880" w:type="dxa"/>
          </w:tcPr>
          <w:p w14:paraId="7B65AF68" w14:textId="77777777" w:rsidR="00034C0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Hyperparameters</w:t>
            </w:r>
          </w:p>
        </w:tc>
        <w:tc>
          <w:tcPr>
            <w:tcW w:w="2880" w:type="dxa"/>
          </w:tcPr>
          <w:p w14:paraId="07072AB6" w14:textId="77777777" w:rsidR="00034C00" w:rsidRDefault="00000000">
            <w:pPr>
              <w:pStyle w:val="TableParagraph"/>
              <w:spacing w:line="259" w:lineRule="auto"/>
              <w:ind w:left="108"/>
              <w:rPr>
                <w:b/>
              </w:rPr>
            </w:pPr>
            <w:r>
              <w:rPr>
                <w:b/>
              </w:rPr>
              <w:t>Performance Metric (Accuracy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Score)</w:t>
            </w:r>
          </w:p>
        </w:tc>
      </w:tr>
      <w:tr w:rsidR="00034C00" w14:paraId="6E342A1A" w14:textId="77777777">
        <w:trPr>
          <w:trHeight w:val="3598"/>
        </w:trPr>
        <w:tc>
          <w:tcPr>
            <w:tcW w:w="3171" w:type="dxa"/>
          </w:tcPr>
          <w:p w14:paraId="0C1309F7" w14:textId="77777777" w:rsidR="00034C00" w:rsidRDefault="00000000">
            <w:pPr>
              <w:pStyle w:val="TableParagraph"/>
              <w:spacing w:before="3"/>
            </w:pPr>
            <w:r>
              <w:rPr>
                <w:b/>
              </w:rPr>
              <w:t>Model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1:</w:t>
            </w:r>
            <w:r>
              <w:rPr>
                <w:b/>
                <w:spacing w:val="-2"/>
              </w:rPr>
              <w:t xml:space="preserve"> </w:t>
            </w:r>
            <w:r>
              <w:t>Gemini</w:t>
            </w:r>
            <w:r>
              <w:rPr>
                <w:spacing w:val="-1"/>
              </w:rPr>
              <w:t xml:space="preserve"> </w:t>
            </w:r>
            <w:r>
              <w:t>Pro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5171F0F7" w14:textId="77777777" w:rsidR="00034C00" w:rsidRDefault="00000000">
            <w:pPr>
              <w:pStyle w:val="TableParagraph"/>
              <w:spacing w:before="19"/>
            </w:pPr>
            <w:r>
              <w:t>Nutritional</w:t>
            </w:r>
            <w:r>
              <w:rPr>
                <w:spacing w:val="-8"/>
              </w:rPr>
              <w:t xml:space="preserve"> </w:t>
            </w:r>
            <w:r>
              <w:t>Analysis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Model.</w:t>
            </w:r>
          </w:p>
          <w:p w14:paraId="1B362254" w14:textId="77777777" w:rsidR="00034C00" w:rsidRDefault="00000000">
            <w:pPr>
              <w:pStyle w:val="TableParagraph"/>
              <w:spacing w:before="181"/>
              <w:rPr>
                <w:b/>
              </w:rPr>
            </w:pPr>
            <w:r>
              <w:rPr>
                <w:b/>
                <w:spacing w:val="-2"/>
              </w:rPr>
              <w:t>Description:</w:t>
            </w:r>
          </w:p>
          <w:p w14:paraId="06CFA7E4" w14:textId="77777777" w:rsidR="00034C00" w:rsidRDefault="00000000">
            <w:pPr>
              <w:pStyle w:val="TableParagraph"/>
              <w:spacing w:before="18" w:line="259" w:lineRule="auto"/>
              <w:ind w:right="134"/>
            </w:pPr>
            <w:r>
              <w:t>This model is used to analyze user-input food items and generate detailed macronutrient (protein,</w:t>
            </w:r>
            <w:r>
              <w:rPr>
                <w:spacing w:val="-12"/>
              </w:rPr>
              <w:t xml:space="preserve"> </w:t>
            </w:r>
            <w:r>
              <w:t>carbohydrates,</w:t>
            </w:r>
            <w:r>
              <w:rPr>
                <w:spacing w:val="-12"/>
              </w:rPr>
              <w:t xml:space="preserve"> </w:t>
            </w:r>
            <w:r>
              <w:t>fats)</w:t>
            </w:r>
            <w:r>
              <w:rPr>
                <w:spacing w:val="-11"/>
              </w:rPr>
              <w:t xml:space="preserve"> </w:t>
            </w:r>
            <w:r>
              <w:t>and micronutrient (vitamins, minerals)</w:t>
            </w:r>
            <w:r>
              <w:rPr>
                <w:spacing w:val="-12"/>
              </w:rPr>
              <w:t xml:space="preserve"> </w:t>
            </w:r>
            <w:r>
              <w:t>information</w:t>
            </w:r>
            <w:r>
              <w:rPr>
                <w:spacing w:val="-12"/>
              </w:rPr>
              <w:t xml:space="preserve"> </w:t>
            </w:r>
            <w:r>
              <w:t>along</w:t>
            </w:r>
            <w:r>
              <w:rPr>
                <w:spacing w:val="-12"/>
              </w:rPr>
              <w:t xml:space="preserve"> </w:t>
            </w:r>
            <w:r>
              <w:t>with calorie estimation. It provides structured nutritional data using generative AI prompts.</w:t>
            </w:r>
          </w:p>
        </w:tc>
        <w:tc>
          <w:tcPr>
            <w:tcW w:w="2880" w:type="dxa"/>
          </w:tcPr>
          <w:p w14:paraId="67689238" w14:textId="77777777" w:rsidR="00034C00" w:rsidRDefault="00000000">
            <w:pPr>
              <w:pStyle w:val="TableParagraph"/>
              <w:spacing w:before="3" w:line="259" w:lineRule="auto"/>
              <w:ind w:right="1087"/>
            </w:pPr>
            <w:r>
              <w:rPr>
                <w:spacing w:val="-2"/>
              </w:rPr>
              <w:t xml:space="preserve">Temperature=0.7 </w:t>
            </w:r>
            <w:r>
              <w:t>Max</w:t>
            </w:r>
            <w:r>
              <w:rPr>
                <w:spacing w:val="-14"/>
              </w:rPr>
              <w:t xml:space="preserve"> </w:t>
            </w:r>
            <w:r>
              <w:t xml:space="preserve">Tokens=1024 </w:t>
            </w:r>
            <w:proofErr w:type="spellStart"/>
            <w:r>
              <w:rPr>
                <w:spacing w:val="-2"/>
              </w:rPr>
              <w:t>Top_p</w:t>
            </w:r>
            <w:proofErr w:type="spellEnd"/>
            <w:r>
              <w:rPr>
                <w:spacing w:val="-2"/>
              </w:rPr>
              <w:t>=0.9</w:t>
            </w:r>
          </w:p>
        </w:tc>
        <w:tc>
          <w:tcPr>
            <w:tcW w:w="2880" w:type="dxa"/>
          </w:tcPr>
          <w:p w14:paraId="31BE579F" w14:textId="77777777" w:rsidR="00034C00" w:rsidRDefault="00000000">
            <w:pPr>
              <w:pStyle w:val="TableParagraph"/>
              <w:spacing w:before="3"/>
              <w:ind w:left="108"/>
            </w:pPr>
            <w:r>
              <w:t>Accuracy: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92%</w:t>
            </w:r>
          </w:p>
        </w:tc>
      </w:tr>
      <w:tr w:rsidR="00034C00" w14:paraId="701BFF3D" w14:textId="77777777">
        <w:trPr>
          <w:trHeight w:val="2344"/>
        </w:trPr>
        <w:tc>
          <w:tcPr>
            <w:tcW w:w="3171" w:type="dxa"/>
          </w:tcPr>
          <w:p w14:paraId="62402240" w14:textId="77777777" w:rsidR="00034C00" w:rsidRDefault="00000000">
            <w:pPr>
              <w:pStyle w:val="TableParagraph"/>
              <w:spacing w:line="259" w:lineRule="auto"/>
              <w:ind w:right="134"/>
            </w:pPr>
            <w:r>
              <w:rPr>
                <w:b/>
              </w:rPr>
              <w:t xml:space="preserve">Model 2: </w:t>
            </w:r>
            <w:r>
              <w:t>Gemini Pro – Personalized</w:t>
            </w:r>
            <w:r>
              <w:rPr>
                <w:spacing w:val="-14"/>
              </w:rPr>
              <w:t xml:space="preserve"> </w:t>
            </w:r>
            <w:r>
              <w:t>Meal</w:t>
            </w:r>
            <w:r>
              <w:rPr>
                <w:spacing w:val="-14"/>
              </w:rPr>
              <w:t xml:space="preserve"> </w:t>
            </w:r>
            <w:r>
              <w:t xml:space="preserve">Planning </w:t>
            </w:r>
            <w:r>
              <w:rPr>
                <w:spacing w:val="-2"/>
              </w:rPr>
              <w:t>Model.</w:t>
            </w:r>
          </w:p>
          <w:p w14:paraId="516EE65D" w14:textId="77777777" w:rsidR="00034C00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spacing w:val="-2"/>
              </w:rPr>
              <w:t>Description:</w:t>
            </w:r>
          </w:p>
          <w:p w14:paraId="268853F4" w14:textId="77777777" w:rsidR="00034C00" w:rsidRDefault="00000000">
            <w:pPr>
              <w:pStyle w:val="TableParagraph"/>
              <w:spacing w:before="21" w:line="259" w:lineRule="auto"/>
              <w:ind w:right="134"/>
            </w:pPr>
            <w:r>
              <w:t>This model generates weekly meal plans based on user preferences,</w:t>
            </w:r>
            <w:r>
              <w:rPr>
                <w:spacing w:val="-14"/>
              </w:rPr>
              <w:t xml:space="preserve"> </w:t>
            </w:r>
            <w:r>
              <w:t>dietary</w:t>
            </w:r>
            <w:r>
              <w:rPr>
                <w:spacing w:val="-14"/>
              </w:rPr>
              <w:t xml:space="preserve"> </w:t>
            </w:r>
            <w:r>
              <w:t>restrictions,</w:t>
            </w:r>
          </w:p>
          <w:p w14:paraId="57098D22" w14:textId="77777777" w:rsidR="00034C00" w:rsidRDefault="00000000">
            <w:pPr>
              <w:pStyle w:val="TableParagraph"/>
              <w:spacing w:before="0" w:line="251" w:lineRule="exact"/>
            </w:pPr>
            <w:r>
              <w:t>allergies,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health</w:t>
            </w:r>
            <w:r>
              <w:rPr>
                <w:spacing w:val="-5"/>
              </w:rPr>
              <w:t xml:space="preserve"> </w:t>
            </w:r>
            <w:r>
              <w:t>goals.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It</w:t>
            </w:r>
          </w:p>
        </w:tc>
        <w:tc>
          <w:tcPr>
            <w:tcW w:w="2880" w:type="dxa"/>
          </w:tcPr>
          <w:p w14:paraId="247834DC" w14:textId="77777777" w:rsidR="00034C00" w:rsidRDefault="00000000">
            <w:pPr>
              <w:pStyle w:val="TableParagraph"/>
              <w:spacing w:line="259" w:lineRule="auto"/>
              <w:ind w:right="1087"/>
            </w:pPr>
            <w:r>
              <w:rPr>
                <w:spacing w:val="-2"/>
              </w:rPr>
              <w:t xml:space="preserve">Temperature=0.8 </w:t>
            </w:r>
            <w:r>
              <w:t>Max</w:t>
            </w:r>
            <w:r>
              <w:rPr>
                <w:spacing w:val="-14"/>
              </w:rPr>
              <w:t xml:space="preserve"> </w:t>
            </w:r>
            <w:r>
              <w:t xml:space="preserve">Tokens=2048 </w:t>
            </w:r>
            <w:proofErr w:type="spellStart"/>
            <w:r>
              <w:rPr>
                <w:spacing w:val="-2"/>
              </w:rPr>
              <w:t>Top_p</w:t>
            </w:r>
            <w:proofErr w:type="spellEnd"/>
            <w:r>
              <w:rPr>
                <w:spacing w:val="-2"/>
              </w:rPr>
              <w:t>=0.95</w:t>
            </w:r>
          </w:p>
        </w:tc>
        <w:tc>
          <w:tcPr>
            <w:tcW w:w="2880" w:type="dxa"/>
          </w:tcPr>
          <w:p w14:paraId="329097CA" w14:textId="77777777" w:rsidR="00034C00" w:rsidRDefault="00000000">
            <w:pPr>
              <w:pStyle w:val="TableParagraph"/>
              <w:ind w:left="108"/>
            </w:pPr>
            <w:r>
              <w:t>F1</w:t>
            </w:r>
            <w:r>
              <w:rPr>
                <w:spacing w:val="-2"/>
              </w:rPr>
              <w:t xml:space="preserve"> </w:t>
            </w:r>
            <w:r>
              <w:t xml:space="preserve">Score: </w:t>
            </w:r>
            <w:r>
              <w:rPr>
                <w:spacing w:val="-4"/>
              </w:rPr>
              <w:t>0.89</w:t>
            </w:r>
          </w:p>
        </w:tc>
      </w:tr>
    </w:tbl>
    <w:p w14:paraId="7D1BC5B6" w14:textId="77777777" w:rsidR="00034C00" w:rsidRDefault="00034C00">
      <w:pPr>
        <w:pStyle w:val="TableParagraph"/>
        <w:sectPr w:rsidR="00034C00">
          <w:type w:val="continuous"/>
          <w:pgSz w:w="12240" w:h="15840"/>
          <w:pgMar w:top="420" w:right="720" w:bottom="1218" w:left="720" w:header="720" w:footer="720" w:gutter="0"/>
          <w:cols w:space="720"/>
        </w:sect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1"/>
        <w:gridCol w:w="2880"/>
        <w:gridCol w:w="2880"/>
      </w:tblGrid>
      <w:tr w:rsidR="00034C00" w14:paraId="2318B49A" w14:textId="77777777">
        <w:trPr>
          <w:trHeight w:val="979"/>
        </w:trPr>
        <w:tc>
          <w:tcPr>
            <w:tcW w:w="3171" w:type="dxa"/>
          </w:tcPr>
          <w:p w14:paraId="2D7CCF61" w14:textId="77777777" w:rsidR="00034C00" w:rsidRDefault="00000000">
            <w:pPr>
              <w:pStyle w:val="TableParagraph"/>
              <w:spacing w:line="259" w:lineRule="auto"/>
              <w:ind w:right="319"/>
              <w:jc w:val="both"/>
            </w:pPr>
            <w:r>
              <w:lastRenderedPageBreak/>
              <w:t>ensures balanced nutrition and variety</w:t>
            </w:r>
            <w:r>
              <w:rPr>
                <w:spacing w:val="-13"/>
              </w:rPr>
              <w:t xml:space="preserve"> </w:t>
            </w:r>
            <w:r>
              <w:t>across</w:t>
            </w:r>
            <w:r>
              <w:rPr>
                <w:spacing w:val="-13"/>
              </w:rPr>
              <w:t xml:space="preserve"> </w:t>
            </w:r>
            <w:r>
              <w:t>breakfast,</w:t>
            </w:r>
            <w:r>
              <w:rPr>
                <w:spacing w:val="-11"/>
              </w:rPr>
              <w:t xml:space="preserve"> </w:t>
            </w:r>
            <w:r>
              <w:t>lunch, dinner, and snacks.</w:t>
            </w:r>
          </w:p>
        </w:tc>
        <w:tc>
          <w:tcPr>
            <w:tcW w:w="2880" w:type="dxa"/>
          </w:tcPr>
          <w:p w14:paraId="282C843F" w14:textId="77777777" w:rsidR="00034C00" w:rsidRDefault="00034C00">
            <w:pPr>
              <w:pStyle w:val="TableParagraph"/>
              <w:spacing w:before="0"/>
              <w:ind w:left="0"/>
            </w:pPr>
          </w:p>
        </w:tc>
        <w:tc>
          <w:tcPr>
            <w:tcW w:w="2880" w:type="dxa"/>
          </w:tcPr>
          <w:p w14:paraId="4EDA2DB7" w14:textId="77777777" w:rsidR="00034C00" w:rsidRDefault="00034C00">
            <w:pPr>
              <w:pStyle w:val="TableParagraph"/>
              <w:spacing w:before="0"/>
              <w:ind w:left="0"/>
            </w:pPr>
          </w:p>
        </w:tc>
      </w:tr>
      <w:tr w:rsidR="00034C00" w14:paraId="434C631F" w14:textId="77777777">
        <w:trPr>
          <w:trHeight w:val="2777"/>
        </w:trPr>
        <w:tc>
          <w:tcPr>
            <w:tcW w:w="3171" w:type="dxa"/>
          </w:tcPr>
          <w:p w14:paraId="05D539BC" w14:textId="77777777" w:rsidR="00034C00" w:rsidRDefault="00000000">
            <w:pPr>
              <w:pStyle w:val="TableParagraph"/>
              <w:spacing w:line="259" w:lineRule="auto"/>
            </w:pPr>
            <w:r>
              <w:rPr>
                <w:b/>
              </w:rPr>
              <w:t>Model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3:</w:t>
            </w:r>
            <w:r>
              <w:rPr>
                <w:b/>
                <w:spacing w:val="-8"/>
              </w:rPr>
              <w:t xml:space="preserve"> </w:t>
            </w:r>
            <w:r>
              <w:t>Gemini</w:t>
            </w:r>
            <w:r>
              <w:rPr>
                <w:spacing w:val="-7"/>
              </w:rPr>
              <w:t xml:space="preserve"> </w:t>
            </w:r>
            <w:r>
              <w:t>Pro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Virtual Nutrition Coaching Model.</w:t>
            </w:r>
          </w:p>
          <w:p w14:paraId="6014A734" w14:textId="77777777" w:rsidR="00034C00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spacing w:val="-2"/>
              </w:rPr>
              <w:t>Description:</w:t>
            </w:r>
          </w:p>
          <w:p w14:paraId="135F61CA" w14:textId="77777777" w:rsidR="00034C00" w:rsidRDefault="00000000">
            <w:pPr>
              <w:pStyle w:val="TableParagraph"/>
              <w:spacing w:before="20" w:line="259" w:lineRule="auto"/>
            </w:pPr>
            <w:r>
              <w:t>This conversational AI model provides personalized health advice,</w:t>
            </w:r>
            <w:r>
              <w:rPr>
                <w:spacing w:val="-14"/>
              </w:rPr>
              <w:t xml:space="preserve"> </w:t>
            </w:r>
            <w:r>
              <w:t>answers</w:t>
            </w:r>
            <w:r>
              <w:rPr>
                <w:spacing w:val="-14"/>
              </w:rPr>
              <w:t xml:space="preserve"> </w:t>
            </w:r>
            <w:r>
              <w:t>nutrition-related queries, and motivates users toward</w:t>
            </w:r>
            <w:r>
              <w:rPr>
                <w:spacing w:val="-5"/>
              </w:rPr>
              <w:t xml:space="preserve"> </w:t>
            </w:r>
            <w:r>
              <w:t>achieving</w:t>
            </w:r>
            <w:r>
              <w:rPr>
                <w:spacing w:val="-2"/>
              </w:rPr>
              <w:t xml:space="preserve"> </w:t>
            </w:r>
            <w:r>
              <w:t>wellness</w:t>
            </w:r>
            <w:r>
              <w:rPr>
                <w:spacing w:val="-4"/>
              </w:rPr>
              <w:t xml:space="preserve"> </w:t>
            </w:r>
            <w:r>
              <w:t>goals through interactive dialogue.</w:t>
            </w:r>
          </w:p>
        </w:tc>
        <w:tc>
          <w:tcPr>
            <w:tcW w:w="2880" w:type="dxa"/>
          </w:tcPr>
          <w:p w14:paraId="4D374B70" w14:textId="77777777" w:rsidR="00034C00" w:rsidRDefault="00000000">
            <w:pPr>
              <w:pStyle w:val="TableParagraph"/>
              <w:spacing w:line="259" w:lineRule="auto"/>
              <w:ind w:right="1088"/>
              <w:jc w:val="both"/>
            </w:pPr>
            <w:r>
              <w:rPr>
                <w:spacing w:val="-2"/>
              </w:rPr>
              <w:t xml:space="preserve">Temperature=0.85 </w:t>
            </w:r>
            <w:r>
              <w:t>Max</w:t>
            </w:r>
            <w:r>
              <w:rPr>
                <w:spacing w:val="-14"/>
              </w:rPr>
              <w:t xml:space="preserve"> </w:t>
            </w:r>
            <w:r>
              <w:t xml:space="preserve">Tokens=2048 </w:t>
            </w:r>
            <w:proofErr w:type="spellStart"/>
            <w:r>
              <w:rPr>
                <w:spacing w:val="-2"/>
              </w:rPr>
              <w:t>Top_p</w:t>
            </w:r>
            <w:proofErr w:type="spellEnd"/>
            <w:r>
              <w:rPr>
                <w:spacing w:val="-2"/>
              </w:rPr>
              <w:t>=0.95</w:t>
            </w:r>
          </w:p>
        </w:tc>
        <w:tc>
          <w:tcPr>
            <w:tcW w:w="2880" w:type="dxa"/>
          </w:tcPr>
          <w:p w14:paraId="5D55E559" w14:textId="77777777" w:rsidR="00034C00" w:rsidRDefault="00000000">
            <w:pPr>
              <w:pStyle w:val="TableParagraph"/>
              <w:spacing w:line="259" w:lineRule="auto"/>
              <w:ind w:left="108"/>
            </w:pPr>
            <w:r>
              <w:t>Response</w:t>
            </w:r>
            <w:r>
              <w:rPr>
                <w:spacing w:val="-14"/>
              </w:rPr>
              <w:t xml:space="preserve"> </w:t>
            </w:r>
            <w:r>
              <w:t>Relevance</w:t>
            </w:r>
            <w:r>
              <w:rPr>
                <w:spacing w:val="-14"/>
              </w:rPr>
              <w:t xml:space="preserve"> </w:t>
            </w:r>
            <w:r>
              <w:t xml:space="preserve">Score: </w:t>
            </w:r>
            <w:r>
              <w:rPr>
                <w:spacing w:val="-4"/>
              </w:rPr>
              <w:t>91%</w:t>
            </w:r>
          </w:p>
        </w:tc>
      </w:tr>
      <w:tr w:rsidR="00034C00" w14:paraId="5933C98F" w14:textId="77777777">
        <w:trPr>
          <w:trHeight w:val="3323"/>
        </w:trPr>
        <w:tc>
          <w:tcPr>
            <w:tcW w:w="3171" w:type="dxa"/>
          </w:tcPr>
          <w:p w14:paraId="6483634B" w14:textId="77777777" w:rsidR="00034C00" w:rsidRDefault="00000000">
            <w:pPr>
              <w:pStyle w:val="TableParagraph"/>
              <w:spacing w:before="3" w:line="256" w:lineRule="auto"/>
            </w:pPr>
            <w:r>
              <w:rPr>
                <w:b/>
              </w:rPr>
              <w:t>Model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4:</w:t>
            </w:r>
            <w:r>
              <w:rPr>
                <w:b/>
                <w:spacing w:val="-12"/>
              </w:rPr>
              <w:t xml:space="preserve"> </w:t>
            </w:r>
            <w:r>
              <w:t>Rule-Based</w:t>
            </w:r>
            <w:r>
              <w:rPr>
                <w:spacing w:val="-12"/>
              </w:rPr>
              <w:t xml:space="preserve"> </w:t>
            </w:r>
            <w:r>
              <w:t xml:space="preserve">Validation </w:t>
            </w:r>
            <w:r>
              <w:rPr>
                <w:spacing w:val="-2"/>
              </w:rPr>
              <w:t>Model.</w:t>
            </w:r>
          </w:p>
          <w:p w14:paraId="1F851595" w14:textId="77777777" w:rsidR="00034C00" w:rsidRDefault="00000000">
            <w:pPr>
              <w:pStyle w:val="TableParagraph"/>
              <w:spacing w:before="164"/>
              <w:rPr>
                <w:b/>
              </w:rPr>
            </w:pPr>
            <w:r>
              <w:rPr>
                <w:b/>
                <w:spacing w:val="-2"/>
              </w:rPr>
              <w:t>Description:</w:t>
            </w:r>
          </w:p>
          <w:p w14:paraId="4F99A6BB" w14:textId="77777777" w:rsidR="00034C00" w:rsidRDefault="00000000">
            <w:pPr>
              <w:pStyle w:val="TableParagraph"/>
              <w:spacing w:before="18" w:line="259" w:lineRule="auto"/>
              <w:ind w:right="172"/>
            </w:pPr>
            <w:r>
              <w:t>This</w:t>
            </w:r>
            <w:r>
              <w:rPr>
                <w:spacing w:val="-10"/>
              </w:rPr>
              <w:t xml:space="preserve"> </w:t>
            </w:r>
            <w:r>
              <w:t>model</w:t>
            </w:r>
            <w:r>
              <w:rPr>
                <w:spacing w:val="-8"/>
              </w:rPr>
              <w:t xml:space="preserve"> </w:t>
            </w:r>
            <w:r>
              <w:t>validates</w:t>
            </w:r>
            <w:r>
              <w:rPr>
                <w:spacing w:val="-9"/>
              </w:rPr>
              <w:t xml:space="preserve"> </w:t>
            </w:r>
            <w:r>
              <w:t>nutritional constraints by checking calorie limits,</w:t>
            </w:r>
            <w:r>
              <w:rPr>
                <w:spacing w:val="-13"/>
              </w:rPr>
              <w:t xml:space="preserve"> </w:t>
            </w:r>
            <w:r>
              <w:t>macronutrient</w:t>
            </w:r>
            <w:r>
              <w:rPr>
                <w:spacing w:val="-13"/>
              </w:rPr>
              <w:t xml:space="preserve"> </w:t>
            </w:r>
            <w:r>
              <w:t>ratios,</w:t>
            </w:r>
            <w:r>
              <w:rPr>
                <w:spacing w:val="-13"/>
              </w:rPr>
              <w:t xml:space="preserve"> </w:t>
            </w:r>
            <w:r>
              <w:t>and dietary restrictions. It ensures that generated meal plans comply with user health conditions and predefined nutritional rules.</w:t>
            </w:r>
          </w:p>
        </w:tc>
        <w:tc>
          <w:tcPr>
            <w:tcW w:w="2880" w:type="dxa"/>
          </w:tcPr>
          <w:p w14:paraId="549E3736" w14:textId="77777777" w:rsidR="00034C00" w:rsidRDefault="00000000">
            <w:pPr>
              <w:pStyle w:val="TableParagraph"/>
              <w:spacing w:before="3" w:line="256" w:lineRule="auto"/>
              <w:ind w:right="82"/>
            </w:pPr>
            <w:r>
              <w:t>Calorie</w:t>
            </w:r>
            <w:r>
              <w:rPr>
                <w:spacing w:val="-12"/>
              </w:rPr>
              <w:t xml:space="preserve"> </w:t>
            </w:r>
            <w:r>
              <w:t>Threshold</w:t>
            </w:r>
            <w:r>
              <w:rPr>
                <w:spacing w:val="-12"/>
              </w:rPr>
              <w:t xml:space="preserve"> </w:t>
            </w:r>
            <w:r>
              <w:t>Rules Macro</w:t>
            </w:r>
            <w:r>
              <w:rPr>
                <w:spacing w:val="-3"/>
              </w:rPr>
              <w:t xml:space="preserve"> </w:t>
            </w:r>
            <w:r>
              <w:t>Ratio</w:t>
            </w:r>
            <w:r>
              <w:rPr>
                <w:spacing w:val="-2"/>
              </w:rPr>
              <w:t xml:space="preserve"> Constraints</w:t>
            </w:r>
          </w:p>
        </w:tc>
        <w:tc>
          <w:tcPr>
            <w:tcW w:w="2880" w:type="dxa"/>
          </w:tcPr>
          <w:p w14:paraId="54B9064E" w14:textId="77777777" w:rsidR="00034C00" w:rsidRDefault="00000000">
            <w:pPr>
              <w:pStyle w:val="TableParagraph"/>
              <w:spacing w:before="3"/>
              <w:ind w:left="108"/>
            </w:pPr>
            <w:r>
              <w:t>Validation</w:t>
            </w:r>
            <w:r>
              <w:rPr>
                <w:spacing w:val="-6"/>
              </w:rPr>
              <w:t xml:space="preserve"> </w:t>
            </w:r>
            <w:r>
              <w:t>Accuracy: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94%</w:t>
            </w:r>
          </w:p>
        </w:tc>
      </w:tr>
      <w:tr w:rsidR="00034C00" w14:paraId="7DB3B878" w14:textId="77777777">
        <w:trPr>
          <w:trHeight w:val="3050"/>
        </w:trPr>
        <w:tc>
          <w:tcPr>
            <w:tcW w:w="3171" w:type="dxa"/>
          </w:tcPr>
          <w:p w14:paraId="32C84A04" w14:textId="77777777" w:rsidR="00034C00" w:rsidRDefault="00000000">
            <w:pPr>
              <w:pStyle w:val="TableParagraph"/>
              <w:spacing w:line="259" w:lineRule="auto"/>
            </w:pPr>
            <w:r>
              <w:rPr>
                <w:b/>
              </w:rPr>
              <w:t>Model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5:</w:t>
            </w:r>
            <w:r>
              <w:rPr>
                <w:b/>
                <w:spacing w:val="-12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Preference Clustering Model.</w:t>
            </w:r>
          </w:p>
          <w:p w14:paraId="48CC57D7" w14:textId="77777777" w:rsidR="00034C00" w:rsidRDefault="00000000">
            <w:pPr>
              <w:pStyle w:val="TableParagraph"/>
              <w:spacing w:before="159"/>
              <w:rPr>
                <w:b/>
              </w:rPr>
            </w:pPr>
            <w:r>
              <w:rPr>
                <w:b/>
                <w:spacing w:val="-2"/>
              </w:rPr>
              <w:t>Description:</w:t>
            </w:r>
          </w:p>
          <w:p w14:paraId="6252AB85" w14:textId="77777777" w:rsidR="00034C00" w:rsidRDefault="00000000">
            <w:pPr>
              <w:pStyle w:val="TableParagraph"/>
              <w:spacing w:before="20" w:line="259" w:lineRule="auto"/>
              <w:ind w:right="134"/>
            </w:pPr>
            <w:r>
              <w:t>This model applies K-Means clustering to group users based on dietary preferences, activity levels, and health goals. It enhances personalization by recommending</w:t>
            </w:r>
            <w:r>
              <w:rPr>
                <w:spacing w:val="-14"/>
              </w:rPr>
              <w:t xml:space="preserve"> </w:t>
            </w:r>
            <w:r>
              <w:t>meal</w:t>
            </w:r>
            <w:r>
              <w:rPr>
                <w:spacing w:val="-11"/>
              </w:rPr>
              <w:t xml:space="preserve"> </w:t>
            </w:r>
            <w:r>
              <w:t>plans</w:t>
            </w:r>
            <w:r>
              <w:rPr>
                <w:spacing w:val="-14"/>
              </w:rPr>
              <w:t xml:space="preserve"> </w:t>
            </w:r>
            <w:r>
              <w:t>suited to similar user clusters.</w:t>
            </w:r>
          </w:p>
        </w:tc>
        <w:tc>
          <w:tcPr>
            <w:tcW w:w="2880" w:type="dxa"/>
          </w:tcPr>
          <w:p w14:paraId="188AF40C" w14:textId="77777777" w:rsidR="00034C00" w:rsidRDefault="00000000">
            <w:pPr>
              <w:pStyle w:val="TableParagraph"/>
              <w:spacing w:line="259" w:lineRule="auto"/>
              <w:ind w:right="928"/>
            </w:pPr>
            <w:r>
              <w:t>K-Means</w:t>
            </w:r>
            <w:r>
              <w:rPr>
                <w:spacing w:val="-14"/>
              </w:rPr>
              <w:t xml:space="preserve"> </w:t>
            </w:r>
            <w:r>
              <w:t>Clusters=5 Max Iterations=300</w:t>
            </w:r>
          </w:p>
        </w:tc>
        <w:tc>
          <w:tcPr>
            <w:tcW w:w="2880" w:type="dxa"/>
          </w:tcPr>
          <w:p w14:paraId="25C124F6" w14:textId="77777777" w:rsidR="00034C00" w:rsidRDefault="00000000">
            <w:pPr>
              <w:pStyle w:val="TableParagraph"/>
              <w:ind w:left="108"/>
            </w:pPr>
            <w:r>
              <w:t>Clustering</w:t>
            </w:r>
            <w:r>
              <w:rPr>
                <w:spacing w:val="-5"/>
              </w:rPr>
              <w:t xml:space="preserve"> </w:t>
            </w:r>
            <w:r>
              <w:t>Accuracy:</w:t>
            </w:r>
            <w:r>
              <w:rPr>
                <w:spacing w:val="-5"/>
              </w:rPr>
              <w:t xml:space="preserve"> 88%</w:t>
            </w:r>
          </w:p>
        </w:tc>
      </w:tr>
    </w:tbl>
    <w:p w14:paraId="72B8E241" w14:textId="77777777" w:rsidR="00D41D3E" w:rsidRDefault="00D41D3E"/>
    <w:sectPr w:rsidR="00D41D3E">
      <w:type w:val="continuous"/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00"/>
    <w:rsid w:val="00034C00"/>
    <w:rsid w:val="0004155E"/>
    <w:rsid w:val="00D41D3E"/>
    <w:rsid w:val="00D6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2E04"/>
  <w15:docId w15:val="{39993F4D-262D-4336-B54E-52750395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Selection Report template</dc:title>
  <dc:creator>Momin Mahammad Hussain</dc:creator>
  <cp:lastModifiedBy>Balaji Gotloori</cp:lastModifiedBy>
  <cp:revision>2</cp:revision>
  <dcterms:created xsi:type="dcterms:W3CDTF">2026-02-28T07:11:00Z</dcterms:created>
  <dcterms:modified xsi:type="dcterms:W3CDTF">2026-02-28T07:11:00Z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