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104D8" w14:textId="77777777" w:rsidR="00130204" w:rsidRDefault="00000000">
      <w:pPr>
        <w:spacing w:after="0" w:line="259" w:lineRule="auto"/>
        <w:ind w:left="2287" w:firstLine="0"/>
      </w:pPr>
      <w:r>
        <w:rPr>
          <w:sz w:val="22"/>
        </w:rPr>
        <w:t xml:space="preserve"> </w:t>
      </w:r>
    </w:p>
    <w:p w14:paraId="63F3BB37" w14:textId="77777777" w:rsidR="00130204" w:rsidRDefault="00000000">
      <w:pPr>
        <w:spacing w:after="44" w:line="259" w:lineRule="auto"/>
        <w:ind w:left="2287" w:firstLine="0"/>
      </w:pPr>
      <w:r>
        <w:rPr>
          <w:sz w:val="22"/>
        </w:rPr>
        <w:t xml:space="preserve"> </w:t>
      </w:r>
    </w:p>
    <w:p w14:paraId="18622ACA" w14:textId="77777777" w:rsidR="00130204" w:rsidRDefault="00000000">
      <w:pPr>
        <w:spacing w:after="0" w:line="259" w:lineRule="auto"/>
        <w:ind w:left="2287" w:firstLine="0"/>
      </w:pPr>
      <w:r>
        <w:rPr>
          <w:sz w:val="28"/>
        </w:rPr>
        <w:t>Model Optimization and Tuning Phase Template</w:t>
      </w:r>
      <w:r>
        <w:rPr>
          <w:sz w:val="22"/>
        </w:rPr>
        <w:t xml:space="preserve"> </w:t>
      </w:r>
    </w:p>
    <w:p w14:paraId="091039E3" w14:textId="77777777" w:rsidR="00130204" w:rsidRDefault="00000000">
      <w:pPr>
        <w:spacing w:after="0" w:line="259" w:lineRule="auto"/>
        <w:ind w:left="0" w:firstLine="0"/>
      </w:pPr>
      <w:r>
        <w:rPr>
          <w:sz w:val="22"/>
        </w:rPr>
        <w:t xml:space="preserve"> </w:t>
      </w:r>
    </w:p>
    <w:tbl>
      <w:tblPr>
        <w:tblStyle w:val="TableGrid"/>
        <w:tblW w:w="9360" w:type="dxa"/>
        <w:tblInd w:w="10" w:type="dxa"/>
        <w:tblCellMar>
          <w:top w:w="163" w:type="dxa"/>
          <w:left w:w="99" w:type="dxa"/>
          <w:right w:w="115" w:type="dxa"/>
        </w:tblCellMar>
        <w:tblLook w:val="04A0" w:firstRow="1" w:lastRow="0" w:firstColumn="1" w:lastColumn="0" w:noHBand="0" w:noVBand="1"/>
      </w:tblPr>
      <w:tblGrid>
        <w:gridCol w:w="4680"/>
        <w:gridCol w:w="4680"/>
      </w:tblGrid>
      <w:tr w:rsidR="00130204" w14:paraId="59EE2F43" w14:textId="77777777">
        <w:trPr>
          <w:trHeight w:val="538"/>
        </w:trPr>
        <w:tc>
          <w:tcPr>
            <w:tcW w:w="4680" w:type="dxa"/>
            <w:tcBorders>
              <w:top w:val="single" w:sz="8" w:space="0" w:color="000000"/>
              <w:left w:val="single" w:sz="8" w:space="0" w:color="000000"/>
              <w:bottom w:val="single" w:sz="8" w:space="0" w:color="000000"/>
              <w:right w:val="single" w:sz="8" w:space="0" w:color="000000"/>
            </w:tcBorders>
            <w:vAlign w:val="center"/>
          </w:tcPr>
          <w:p w14:paraId="4E897D46" w14:textId="77777777" w:rsidR="00130204" w:rsidRDefault="00000000">
            <w:pPr>
              <w:spacing w:after="0" w:line="259" w:lineRule="auto"/>
              <w:ind w:left="2" w:firstLine="0"/>
            </w:pPr>
            <w:r>
              <w:t xml:space="preserve">Date </w:t>
            </w:r>
          </w:p>
        </w:tc>
        <w:tc>
          <w:tcPr>
            <w:tcW w:w="4680" w:type="dxa"/>
            <w:tcBorders>
              <w:top w:val="single" w:sz="8" w:space="0" w:color="000000"/>
              <w:left w:val="single" w:sz="8" w:space="0" w:color="000000"/>
              <w:bottom w:val="single" w:sz="8" w:space="0" w:color="000000"/>
              <w:right w:val="single" w:sz="8" w:space="0" w:color="000000"/>
            </w:tcBorders>
            <w:vAlign w:val="center"/>
          </w:tcPr>
          <w:p w14:paraId="0B97CF08" w14:textId="2C390012" w:rsidR="00130204" w:rsidRDefault="008D1DA5">
            <w:pPr>
              <w:spacing w:after="0" w:line="259" w:lineRule="auto"/>
              <w:ind w:left="1" w:firstLine="0"/>
            </w:pPr>
            <w:r>
              <w:t>25</w:t>
            </w:r>
            <w:r w:rsidR="00000000">
              <w:t xml:space="preserve"> March 202</w:t>
            </w:r>
            <w:r>
              <w:t>6</w:t>
            </w:r>
          </w:p>
        </w:tc>
      </w:tr>
      <w:tr w:rsidR="00130204" w14:paraId="6279C5B8" w14:textId="77777777">
        <w:trPr>
          <w:trHeight w:val="538"/>
        </w:trPr>
        <w:tc>
          <w:tcPr>
            <w:tcW w:w="4680" w:type="dxa"/>
            <w:tcBorders>
              <w:top w:val="single" w:sz="8" w:space="0" w:color="000000"/>
              <w:left w:val="single" w:sz="8" w:space="0" w:color="000000"/>
              <w:bottom w:val="single" w:sz="8" w:space="0" w:color="000000"/>
              <w:right w:val="single" w:sz="8" w:space="0" w:color="000000"/>
            </w:tcBorders>
            <w:vAlign w:val="center"/>
          </w:tcPr>
          <w:p w14:paraId="2197F083" w14:textId="77777777" w:rsidR="00130204" w:rsidRDefault="00000000">
            <w:pPr>
              <w:spacing w:after="0" w:line="259" w:lineRule="auto"/>
              <w:ind w:left="2" w:firstLine="0"/>
            </w:pPr>
            <w:r>
              <w:t xml:space="preserve">Team ID </w:t>
            </w:r>
          </w:p>
        </w:tc>
        <w:tc>
          <w:tcPr>
            <w:tcW w:w="4680" w:type="dxa"/>
            <w:tcBorders>
              <w:top w:val="single" w:sz="8" w:space="0" w:color="000000"/>
              <w:left w:val="single" w:sz="8" w:space="0" w:color="000000"/>
              <w:bottom w:val="single" w:sz="8" w:space="0" w:color="000000"/>
              <w:right w:val="single" w:sz="8" w:space="0" w:color="000000"/>
            </w:tcBorders>
            <w:vAlign w:val="center"/>
          </w:tcPr>
          <w:p w14:paraId="5CF29CE4" w14:textId="7101F631" w:rsidR="00130204" w:rsidRDefault="008D1DA5">
            <w:pPr>
              <w:spacing w:after="0" w:line="259" w:lineRule="auto"/>
              <w:ind w:left="2" w:firstLine="0"/>
            </w:pPr>
            <w:r w:rsidRPr="008D1DA5">
              <w:t>LTVIP2026TMIDS57132</w:t>
            </w:r>
          </w:p>
        </w:tc>
      </w:tr>
      <w:tr w:rsidR="00130204" w14:paraId="35347DBC" w14:textId="77777777">
        <w:trPr>
          <w:trHeight w:val="854"/>
        </w:trPr>
        <w:tc>
          <w:tcPr>
            <w:tcW w:w="4680" w:type="dxa"/>
            <w:tcBorders>
              <w:top w:val="single" w:sz="8" w:space="0" w:color="000000"/>
              <w:left w:val="single" w:sz="8" w:space="0" w:color="000000"/>
              <w:bottom w:val="single" w:sz="8" w:space="0" w:color="000000"/>
              <w:right w:val="single" w:sz="8" w:space="0" w:color="000000"/>
            </w:tcBorders>
          </w:tcPr>
          <w:p w14:paraId="74A31D73" w14:textId="77777777" w:rsidR="00130204" w:rsidRDefault="00000000">
            <w:pPr>
              <w:spacing w:after="0" w:line="259" w:lineRule="auto"/>
              <w:ind w:left="2" w:firstLine="0"/>
            </w:pPr>
            <w:r>
              <w:t xml:space="preserve">Project Title </w:t>
            </w:r>
          </w:p>
        </w:tc>
        <w:tc>
          <w:tcPr>
            <w:tcW w:w="4680" w:type="dxa"/>
            <w:tcBorders>
              <w:top w:val="single" w:sz="8" w:space="0" w:color="000000"/>
              <w:left w:val="single" w:sz="8" w:space="0" w:color="000000"/>
              <w:bottom w:val="single" w:sz="8" w:space="0" w:color="000000"/>
              <w:right w:val="single" w:sz="8" w:space="0" w:color="000000"/>
            </w:tcBorders>
            <w:vAlign w:val="center"/>
          </w:tcPr>
          <w:p w14:paraId="30ADBD6A" w14:textId="77777777" w:rsidR="00130204" w:rsidRDefault="00000000">
            <w:pPr>
              <w:spacing w:after="17" w:line="259" w:lineRule="auto"/>
              <w:ind w:left="0" w:firstLine="0"/>
            </w:pPr>
            <w:r>
              <w:t xml:space="preserve">Advancing Nutrition Science through </w:t>
            </w:r>
          </w:p>
          <w:p w14:paraId="14485012" w14:textId="77777777" w:rsidR="00130204" w:rsidRDefault="00000000">
            <w:pPr>
              <w:spacing w:after="0" w:line="259" w:lineRule="auto"/>
              <w:ind w:left="2" w:firstLine="0"/>
            </w:pPr>
            <w:proofErr w:type="spellStart"/>
            <w:r>
              <w:t>GeminiAI</w:t>
            </w:r>
            <w:proofErr w:type="spellEnd"/>
            <w:r>
              <w:t xml:space="preserve"> </w:t>
            </w:r>
          </w:p>
        </w:tc>
      </w:tr>
      <w:tr w:rsidR="00130204" w14:paraId="2566EE91" w14:textId="77777777">
        <w:trPr>
          <w:trHeight w:val="538"/>
        </w:trPr>
        <w:tc>
          <w:tcPr>
            <w:tcW w:w="4680" w:type="dxa"/>
            <w:tcBorders>
              <w:top w:val="single" w:sz="8" w:space="0" w:color="000000"/>
              <w:left w:val="single" w:sz="8" w:space="0" w:color="000000"/>
              <w:bottom w:val="single" w:sz="8" w:space="0" w:color="000000"/>
              <w:right w:val="single" w:sz="8" w:space="0" w:color="000000"/>
            </w:tcBorders>
            <w:vAlign w:val="center"/>
          </w:tcPr>
          <w:p w14:paraId="39C85BCE" w14:textId="77777777" w:rsidR="00130204" w:rsidRDefault="00000000">
            <w:pPr>
              <w:spacing w:after="0" w:line="259" w:lineRule="auto"/>
              <w:ind w:left="2" w:firstLine="0"/>
            </w:pPr>
            <w:r>
              <w:t xml:space="preserve">Maximum Marks </w:t>
            </w:r>
          </w:p>
        </w:tc>
        <w:tc>
          <w:tcPr>
            <w:tcW w:w="4680" w:type="dxa"/>
            <w:tcBorders>
              <w:top w:val="single" w:sz="8" w:space="0" w:color="000000"/>
              <w:left w:val="single" w:sz="8" w:space="0" w:color="000000"/>
              <w:bottom w:val="single" w:sz="8" w:space="0" w:color="000000"/>
              <w:right w:val="single" w:sz="8" w:space="0" w:color="000000"/>
            </w:tcBorders>
            <w:vAlign w:val="center"/>
          </w:tcPr>
          <w:p w14:paraId="5676C4C0" w14:textId="77777777" w:rsidR="00130204" w:rsidRDefault="00000000">
            <w:pPr>
              <w:spacing w:after="0" w:line="259" w:lineRule="auto"/>
              <w:ind w:left="0" w:firstLine="0"/>
            </w:pPr>
            <w:r>
              <w:t xml:space="preserve">10 Marks </w:t>
            </w:r>
          </w:p>
        </w:tc>
      </w:tr>
    </w:tbl>
    <w:p w14:paraId="78DAEAF8" w14:textId="77777777" w:rsidR="00130204" w:rsidRDefault="00000000">
      <w:pPr>
        <w:spacing w:after="199" w:line="259" w:lineRule="auto"/>
        <w:ind w:left="0" w:firstLine="0"/>
      </w:pPr>
      <w:r>
        <w:rPr>
          <w:sz w:val="22"/>
        </w:rPr>
        <w:t xml:space="preserve"> </w:t>
      </w:r>
    </w:p>
    <w:p w14:paraId="01751213" w14:textId="77777777" w:rsidR="00130204" w:rsidRDefault="00000000">
      <w:pPr>
        <w:spacing w:after="293" w:line="259" w:lineRule="auto"/>
        <w:ind w:left="-5"/>
      </w:pPr>
      <w:r>
        <w:t xml:space="preserve">Model Optimization and Tuning Phase </w:t>
      </w:r>
    </w:p>
    <w:p w14:paraId="03431EA0" w14:textId="77777777" w:rsidR="00130204" w:rsidRDefault="00000000">
      <w:pPr>
        <w:spacing w:after="268"/>
      </w:pPr>
      <w:r>
        <w:t xml:space="preserve">The Model Optimization and Tuning Phase focused on improving the performance, response accuracy, personalization capability, and efficiency of the </w:t>
      </w:r>
      <w:proofErr w:type="spellStart"/>
      <w:r>
        <w:t>NutriGen</w:t>
      </w:r>
      <w:proofErr w:type="spellEnd"/>
      <w:r>
        <w:t xml:space="preserve"> web-based nutrition assistant. The system leverages generative AI services from Google to provide nutritional insights, meal planning, and virtual nutrition coaching. </w:t>
      </w:r>
    </w:p>
    <w:p w14:paraId="40FA8AB0" w14:textId="77777777" w:rsidR="00130204" w:rsidRDefault="00000000">
      <w:pPr>
        <w:spacing w:after="268"/>
      </w:pPr>
      <w:r>
        <w:t xml:space="preserve">Optimization ensured: </w:t>
      </w:r>
    </w:p>
    <w:p w14:paraId="66A74781" w14:textId="77777777" w:rsidR="00130204" w:rsidRDefault="00000000">
      <w:pPr>
        <w:numPr>
          <w:ilvl w:val="0"/>
          <w:numId w:val="1"/>
        </w:numPr>
        <w:ind w:hanging="360"/>
      </w:pPr>
      <w:r>
        <w:t xml:space="preserve">Accurate nutritional information delivery </w:t>
      </w:r>
    </w:p>
    <w:p w14:paraId="3A6F0EFC" w14:textId="77777777" w:rsidR="00130204" w:rsidRDefault="00000000">
      <w:pPr>
        <w:numPr>
          <w:ilvl w:val="0"/>
          <w:numId w:val="1"/>
        </w:numPr>
        <w:ind w:hanging="360"/>
      </w:pPr>
      <w:r>
        <w:t xml:space="preserve">Personalized meal recommendations </w:t>
      </w:r>
    </w:p>
    <w:p w14:paraId="519E9B55" w14:textId="77777777" w:rsidR="00130204" w:rsidRDefault="00000000">
      <w:pPr>
        <w:numPr>
          <w:ilvl w:val="0"/>
          <w:numId w:val="1"/>
        </w:numPr>
        <w:ind w:hanging="360"/>
      </w:pPr>
      <w:r>
        <w:t xml:space="preserve">Improved conversational responses in coaching </w:t>
      </w:r>
    </w:p>
    <w:p w14:paraId="4CB9F826" w14:textId="77777777" w:rsidR="00130204" w:rsidRDefault="00000000">
      <w:pPr>
        <w:numPr>
          <w:ilvl w:val="0"/>
          <w:numId w:val="1"/>
        </w:numPr>
        <w:spacing w:after="268"/>
        <w:ind w:hanging="360"/>
      </w:pPr>
      <w:r>
        <w:t xml:space="preserve">Faster and more efficient system performance </w:t>
      </w:r>
    </w:p>
    <w:p w14:paraId="1571B5B4" w14:textId="77777777" w:rsidR="00130204" w:rsidRDefault="00000000">
      <w:pPr>
        <w:spacing w:after="277"/>
      </w:pPr>
      <w:r>
        <w:t xml:space="preserve">Multiple hyperparameters were tuned to balance creativity, factual correctness, and response length. </w:t>
      </w:r>
    </w:p>
    <w:p w14:paraId="46548372" w14:textId="77777777" w:rsidR="00130204" w:rsidRDefault="00000000">
      <w:pPr>
        <w:spacing w:after="2" w:line="259" w:lineRule="auto"/>
        <w:ind w:left="-5"/>
      </w:pPr>
      <w:r>
        <w:t xml:space="preserve"> Hyperparameter Tuning Documentation (6 Marks): </w:t>
      </w:r>
    </w:p>
    <w:tbl>
      <w:tblPr>
        <w:tblStyle w:val="TableGrid"/>
        <w:tblW w:w="9922" w:type="dxa"/>
        <w:tblInd w:w="-142" w:type="dxa"/>
        <w:tblCellMar>
          <w:top w:w="104" w:type="dxa"/>
          <w:left w:w="98" w:type="dxa"/>
          <w:right w:w="115" w:type="dxa"/>
        </w:tblCellMar>
        <w:tblLook w:val="04A0" w:firstRow="1" w:lastRow="0" w:firstColumn="1" w:lastColumn="0" w:noHBand="0" w:noVBand="1"/>
      </w:tblPr>
      <w:tblGrid>
        <w:gridCol w:w="2268"/>
        <w:gridCol w:w="4337"/>
        <w:gridCol w:w="3317"/>
      </w:tblGrid>
      <w:tr w:rsidR="00130204" w14:paraId="73289D35" w14:textId="77777777">
        <w:trPr>
          <w:trHeight w:val="905"/>
        </w:trPr>
        <w:tc>
          <w:tcPr>
            <w:tcW w:w="2268" w:type="dxa"/>
            <w:tcBorders>
              <w:top w:val="single" w:sz="44" w:space="0" w:color="000000"/>
              <w:left w:val="single" w:sz="4" w:space="0" w:color="000000"/>
              <w:bottom w:val="single" w:sz="44" w:space="0" w:color="000000"/>
              <w:right w:val="single" w:sz="4" w:space="0" w:color="000000"/>
            </w:tcBorders>
          </w:tcPr>
          <w:p w14:paraId="33438A13" w14:textId="77777777" w:rsidR="00130204" w:rsidRDefault="00000000">
            <w:pPr>
              <w:spacing w:after="0" w:line="259" w:lineRule="auto"/>
              <w:ind w:left="14" w:firstLine="0"/>
              <w:jc w:val="center"/>
            </w:pPr>
            <w:r>
              <w:t xml:space="preserve">Model </w:t>
            </w:r>
          </w:p>
        </w:tc>
        <w:tc>
          <w:tcPr>
            <w:tcW w:w="4337" w:type="dxa"/>
            <w:tcBorders>
              <w:top w:val="single" w:sz="44" w:space="0" w:color="000000"/>
              <w:left w:val="single" w:sz="4" w:space="0" w:color="000000"/>
              <w:bottom w:val="single" w:sz="44" w:space="0" w:color="000000"/>
              <w:right w:val="single" w:sz="4" w:space="0" w:color="000000"/>
            </w:tcBorders>
          </w:tcPr>
          <w:p w14:paraId="4114D6B1" w14:textId="77777777" w:rsidR="00130204" w:rsidRDefault="00000000">
            <w:pPr>
              <w:spacing w:after="0" w:line="259" w:lineRule="auto"/>
              <w:ind w:left="16" w:firstLine="0"/>
              <w:jc w:val="center"/>
            </w:pPr>
            <w:r>
              <w:t xml:space="preserve">Tuned Hyperparameters </w:t>
            </w:r>
          </w:p>
        </w:tc>
        <w:tc>
          <w:tcPr>
            <w:tcW w:w="3317" w:type="dxa"/>
            <w:tcBorders>
              <w:top w:val="single" w:sz="44" w:space="0" w:color="000000"/>
              <w:left w:val="single" w:sz="4" w:space="0" w:color="000000"/>
              <w:bottom w:val="single" w:sz="44" w:space="0" w:color="000000"/>
              <w:right w:val="single" w:sz="4" w:space="0" w:color="000000"/>
            </w:tcBorders>
          </w:tcPr>
          <w:p w14:paraId="577D0B55" w14:textId="77777777" w:rsidR="00130204" w:rsidRDefault="00000000">
            <w:pPr>
              <w:spacing w:after="0" w:line="259" w:lineRule="auto"/>
              <w:ind w:left="13" w:firstLine="0"/>
              <w:jc w:val="center"/>
            </w:pPr>
            <w:r>
              <w:t xml:space="preserve">Optimal Values </w:t>
            </w:r>
          </w:p>
        </w:tc>
      </w:tr>
      <w:tr w:rsidR="00130204" w14:paraId="71B03599" w14:textId="77777777">
        <w:trPr>
          <w:trHeight w:val="1373"/>
        </w:trPr>
        <w:tc>
          <w:tcPr>
            <w:tcW w:w="2268" w:type="dxa"/>
            <w:tcBorders>
              <w:top w:val="single" w:sz="44" w:space="0" w:color="000000"/>
              <w:left w:val="single" w:sz="4" w:space="0" w:color="000000"/>
              <w:bottom w:val="single" w:sz="44" w:space="0" w:color="000000"/>
              <w:right w:val="single" w:sz="4" w:space="0" w:color="000000"/>
            </w:tcBorders>
          </w:tcPr>
          <w:p w14:paraId="7823F894" w14:textId="77777777" w:rsidR="00130204" w:rsidRDefault="00000000">
            <w:pPr>
              <w:spacing w:after="210" w:line="259" w:lineRule="auto"/>
              <w:ind w:left="0" w:firstLine="0"/>
            </w:pPr>
            <w:r>
              <w:t>Model 1:</w:t>
            </w:r>
            <w:r>
              <w:rPr>
                <w:sz w:val="22"/>
              </w:rPr>
              <w:t xml:space="preserve"> </w:t>
            </w:r>
            <w:r>
              <w:t xml:space="preserve">Meal </w:t>
            </w:r>
          </w:p>
          <w:p w14:paraId="17044F90" w14:textId="77777777" w:rsidR="00130204" w:rsidRDefault="00000000">
            <w:pPr>
              <w:spacing w:after="0" w:line="259" w:lineRule="auto"/>
              <w:ind w:left="0" w:firstLine="0"/>
            </w:pPr>
            <w:r>
              <w:t xml:space="preserve">Planning Module </w:t>
            </w:r>
          </w:p>
        </w:tc>
        <w:tc>
          <w:tcPr>
            <w:tcW w:w="4337" w:type="dxa"/>
            <w:tcBorders>
              <w:top w:val="single" w:sz="44" w:space="0" w:color="000000"/>
              <w:left w:val="single" w:sz="4" w:space="0" w:color="000000"/>
              <w:bottom w:val="single" w:sz="44" w:space="0" w:color="000000"/>
              <w:right w:val="single" w:sz="4" w:space="0" w:color="000000"/>
            </w:tcBorders>
          </w:tcPr>
          <w:p w14:paraId="1B6CFC4A" w14:textId="77777777" w:rsidR="00130204" w:rsidRDefault="00000000">
            <w:pPr>
              <w:spacing w:after="0" w:line="259" w:lineRule="auto"/>
              <w:ind w:left="2" w:firstLine="0"/>
            </w:pPr>
            <w:r>
              <w:t xml:space="preserve">Temperature, Top-P, Max Output Tokens </w:t>
            </w:r>
          </w:p>
        </w:tc>
        <w:tc>
          <w:tcPr>
            <w:tcW w:w="3317" w:type="dxa"/>
            <w:tcBorders>
              <w:top w:val="single" w:sz="44" w:space="0" w:color="000000"/>
              <w:left w:val="single" w:sz="4" w:space="0" w:color="000000"/>
              <w:bottom w:val="single" w:sz="44" w:space="0" w:color="000000"/>
              <w:right w:val="single" w:sz="4" w:space="0" w:color="000000"/>
            </w:tcBorders>
          </w:tcPr>
          <w:p w14:paraId="3F176678" w14:textId="77777777" w:rsidR="00130204" w:rsidRDefault="00000000">
            <w:pPr>
              <w:spacing w:after="202" w:line="259" w:lineRule="auto"/>
              <w:ind w:left="2" w:firstLine="0"/>
            </w:pPr>
            <w:r>
              <w:t xml:space="preserve">Temperature: 0.6, Top-P: 0.9, </w:t>
            </w:r>
          </w:p>
          <w:p w14:paraId="7FC2DD49" w14:textId="77777777" w:rsidR="00130204" w:rsidRDefault="00000000">
            <w:pPr>
              <w:spacing w:after="0" w:line="259" w:lineRule="auto"/>
              <w:ind w:left="2" w:firstLine="0"/>
            </w:pPr>
            <w:r>
              <w:t xml:space="preserve">Max Tokens: 900 </w:t>
            </w:r>
          </w:p>
        </w:tc>
      </w:tr>
      <w:tr w:rsidR="00130204" w14:paraId="73378A2F" w14:textId="77777777">
        <w:trPr>
          <w:trHeight w:val="1322"/>
        </w:trPr>
        <w:tc>
          <w:tcPr>
            <w:tcW w:w="2268" w:type="dxa"/>
            <w:tcBorders>
              <w:top w:val="single" w:sz="44" w:space="0" w:color="000000"/>
              <w:left w:val="single" w:sz="4" w:space="0" w:color="000000"/>
              <w:bottom w:val="single" w:sz="4" w:space="0" w:color="000000"/>
              <w:right w:val="single" w:sz="4" w:space="0" w:color="000000"/>
            </w:tcBorders>
          </w:tcPr>
          <w:p w14:paraId="100526FF" w14:textId="77777777" w:rsidR="00130204" w:rsidRDefault="00000000">
            <w:pPr>
              <w:spacing w:after="202" w:line="259" w:lineRule="auto"/>
              <w:ind w:left="0" w:firstLine="0"/>
            </w:pPr>
            <w:r>
              <w:lastRenderedPageBreak/>
              <w:t xml:space="preserve">Model 2: Nutritional </w:t>
            </w:r>
          </w:p>
          <w:p w14:paraId="30B5B438" w14:textId="77777777" w:rsidR="00130204" w:rsidRDefault="00000000">
            <w:pPr>
              <w:spacing w:after="0" w:line="259" w:lineRule="auto"/>
              <w:ind w:left="0" w:firstLine="0"/>
            </w:pPr>
            <w:r>
              <w:t xml:space="preserve">Insight Module </w:t>
            </w:r>
          </w:p>
        </w:tc>
        <w:tc>
          <w:tcPr>
            <w:tcW w:w="4337" w:type="dxa"/>
            <w:tcBorders>
              <w:top w:val="single" w:sz="44" w:space="0" w:color="000000"/>
              <w:left w:val="single" w:sz="4" w:space="0" w:color="000000"/>
              <w:bottom w:val="single" w:sz="4" w:space="0" w:color="000000"/>
              <w:right w:val="single" w:sz="4" w:space="0" w:color="000000"/>
            </w:tcBorders>
          </w:tcPr>
          <w:p w14:paraId="45CF88EF" w14:textId="77777777" w:rsidR="00130204" w:rsidRDefault="00000000">
            <w:pPr>
              <w:spacing w:after="0" w:line="259" w:lineRule="auto"/>
              <w:ind w:left="2" w:firstLine="0"/>
            </w:pPr>
            <w:r>
              <w:t xml:space="preserve">Temperature, Top-P, Max Output Tokens </w:t>
            </w:r>
          </w:p>
        </w:tc>
        <w:tc>
          <w:tcPr>
            <w:tcW w:w="3317" w:type="dxa"/>
            <w:tcBorders>
              <w:top w:val="single" w:sz="44" w:space="0" w:color="000000"/>
              <w:left w:val="single" w:sz="4" w:space="0" w:color="000000"/>
              <w:bottom w:val="single" w:sz="4" w:space="0" w:color="000000"/>
              <w:right w:val="single" w:sz="4" w:space="0" w:color="000000"/>
            </w:tcBorders>
          </w:tcPr>
          <w:p w14:paraId="45C50254" w14:textId="77777777" w:rsidR="00130204" w:rsidRDefault="00000000">
            <w:pPr>
              <w:spacing w:after="202" w:line="259" w:lineRule="auto"/>
              <w:ind w:left="2" w:firstLine="0"/>
            </w:pPr>
            <w:r>
              <w:t xml:space="preserve">Temperature: 0.4, Top-P: 0.85, </w:t>
            </w:r>
          </w:p>
          <w:p w14:paraId="31F731A0" w14:textId="77777777" w:rsidR="00130204" w:rsidRDefault="00000000">
            <w:pPr>
              <w:spacing w:after="0" w:line="259" w:lineRule="auto"/>
              <w:ind w:left="2" w:firstLine="0"/>
            </w:pPr>
            <w:r>
              <w:t xml:space="preserve">Max Tokens: 700 </w:t>
            </w:r>
          </w:p>
        </w:tc>
      </w:tr>
    </w:tbl>
    <w:p w14:paraId="34BD1CB8" w14:textId="77777777" w:rsidR="00130204" w:rsidRDefault="00000000">
      <w:pPr>
        <w:spacing w:after="0" w:line="259" w:lineRule="auto"/>
        <w:ind w:left="2287" w:firstLine="0"/>
      </w:pPr>
      <w:r>
        <w:rPr>
          <w:sz w:val="22"/>
        </w:rPr>
        <w:t xml:space="preserve"> </w:t>
      </w:r>
    </w:p>
    <w:p w14:paraId="56038B32" w14:textId="77777777" w:rsidR="00130204" w:rsidRDefault="00000000">
      <w:pPr>
        <w:spacing w:after="0" w:line="259" w:lineRule="auto"/>
        <w:ind w:left="2287" w:firstLine="0"/>
      </w:pPr>
      <w:r>
        <w:rPr>
          <w:sz w:val="22"/>
        </w:rPr>
        <w:t xml:space="preserve"> </w:t>
      </w:r>
    </w:p>
    <w:tbl>
      <w:tblPr>
        <w:tblStyle w:val="TableGrid"/>
        <w:tblW w:w="9922" w:type="dxa"/>
        <w:tblInd w:w="-142" w:type="dxa"/>
        <w:tblCellMar>
          <w:top w:w="104" w:type="dxa"/>
          <w:left w:w="98" w:type="dxa"/>
          <w:right w:w="115" w:type="dxa"/>
        </w:tblCellMar>
        <w:tblLook w:val="04A0" w:firstRow="1" w:lastRow="0" w:firstColumn="1" w:lastColumn="0" w:noHBand="0" w:noVBand="1"/>
      </w:tblPr>
      <w:tblGrid>
        <w:gridCol w:w="2268"/>
        <w:gridCol w:w="4337"/>
        <w:gridCol w:w="3317"/>
      </w:tblGrid>
      <w:tr w:rsidR="00130204" w14:paraId="1BD9DE6C" w14:textId="77777777">
        <w:trPr>
          <w:trHeight w:val="1322"/>
        </w:trPr>
        <w:tc>
          <w:tcPr>
            <w:tcW w:w="2268" w:type="dxa"/>
            <w:tcBorders>
              <w:top w:val="single" w:sz="44" w:space="0" w:color="000000"/>
              <w:left w:val="single" w:sz="4" w:space="0" w:color="000000"/>
              <w:bottom w:val="single" w:sz="4" w:space="0" w:color="000000"/>
              <w:right w:val="single" w:sz="4" w:space="0" w:color="000000"/>
            </w:tcBorders>
          </w:tcPr>
          <w:p w14:paraId="60FFDA86" w14:textId="77777777" w:rsidR="00130204" w:rsidRDefault="00000000">
            <w:pPr>
              <w:spacing w:after="202" w:line="259" w:lineRule="auto"/>
              <w:ind w:left="0" w:firstLine="0"/>
            </w:pPr>
            <w:r>
              <w:t xml:space="preserve">Model 3: Virtual </w:t>
            </w:r>
          </w:p>
          <w:p w14:paraId="526F2CF5" w14:textId="77777777" w:rsidR="00130204" w:rsidRDefault="00000000">
            <w:pPr>
              <w:spacing w:after="0" w:line="259" w:lineRule="auto"/>
              <w:ind w:left="0" w:firstLine="0"/>
            </w:pPr>
            <w:r>
              <w:t xml:space="preserve">Coaching Module </w:t>
            </w:r>
          </w:p>
        </w:tc>
        <w:tc>
          <w:tcPr>
            <w:tcW w:w="4337" w:type="dxa"/>
            <w:tcBorders>
              <w:top w:val="single" w:sz="44" w:space="0" w:color="000000"/>
              <w:left w:val="single" w:sz="4" w:space="0" w:color="000000"/>
              <w:bottom w:val="single" w:sz="4" w:space="0" w:color="000000"/>
              <w:right w:val="single" w:sz="4" w:space="0" w:color="000000"/>
            </w:tcBorders>
          </w:tcPr>
          <w:p w14:paraId="0E1C8A86" w14:textId="77777777" w:rsidR="00130204" w:rsidRDefault="00000000">
            <w:pPr>
              <w:spacing w:after="203" w:line="259" w:lineRule="auto"/>
              <w:ind w:left="2" w:firstLine="0"/>
            </w:pPr>
            <w:r>
              <w:t xml:space="preserve">Temperature, Top-P, Presence Penalty, </w:t>
            </w:r>
          </w:p>
          <w:p w14:paraId="77FAF026" w14:textId="77777777" w:rsidR="00130204" w:rsidRDefault="00000000">
            <w:pPr>
              <w:spacing w:after="0" w:line="259" w:lineRule="auto"/>
              <w:ind w:left="2" w:firstLine="0"/>
            </w:pPr>
            <w:r>
              <w:t xml:space="preserve">Max Tokens </w:t>
            </w:r>
          </w:p>
        </w:tc>
        <w:tc>
          <w:tcPr>
            <w:tcW w:w="3317" w:type="dxa"/>
            <w:tcBorders>
              <w:top w:val="single" w:sz="44" w:space="0" w:color="000000"/>
              <w:left w:val="single" w:sz="4" w:space="0" w:color="000000"/>
              <w:bottom w:val="single" w:sz="4" w:space="0" w:color="000000"/>
              <w:right w:val="single" w:sz="4" w:space="0" w:color="000000"/>
            </w:tcBorders>
          </w:tcPr>
          <w:p w14:paraId="70DBC7DB" w14:textId="77777777" w:rsidR="00130204" w:rsidRDefault="00000000">
            <w:pPr>
              <w:spacing w:after="202" w:line="259" w:lineRule="auto"/>
              <w:ind w:left="2" w:firstLine="0"/>
            </w:pPr>
            <w:r>
              <w:t xml:space="preserve">Temperature: 0.7, Top-P: 0.95, </w:t>
            </w:r>
          </w:p>
          <w:p w14:paraId="3A8F05AF" w14:textId="77777777" w:rsidR="00130204" w:rsidRDefault="00000000">
            <w:pPr>
              <w:spacing w:after="0" w:line="259" w:lineRule="auto"/>
              <w:ind w:left="2" w:firstLine="0"/>
            </w:pPr>
            <w:r>
              <w:t xml:space="preserve">Max Tokens: 1000 </w:t>
            </w:r>
          </w:p>
        </w:tc>
      </w:tr>
    </w:tbl>
    <w:p w14:paraId="10369287" w14:textId="77777777" w:rsidR="00130204" w:rsidRDefault="00000000">
      <w:pPr>
        <w:spacing w:after="12" w:line="259" w:lineRule="auto"/>
        <w:ind w:left="0" w:firstLine="0"/>
      </w:pPr>
      <w:r>
        <w:rPr>
          <w:sz w:val="22"/>
        </w:rPr>
        <w:t xml:space="preserve"> </w:t>
      </w:r>
    </w:p>
    <w:p w14:paraId="18A00EDA" w14:textId="77777777" w:rsidR="00130204" w:rsidRDefault="00000000">
      <w:pPr>
        <w:spacing w:after="0" w:line="259" w:lineRule="auto"/>
        <w:ind w:left="0" w:firstLine="0"/>
      </w:pPr>
      <w:r>
        <w:t xml:space="preserve"> </w:t>
      </w:r>
    </w:p>
    <w:p w14:paraId="4F667173" w14:textId="77777777" w:rsidR="00130204" w:rsidRDefault="00000000">
      <w:pPr>
        <w:spacing w:after="265" w:line="259" w:lineRule="auto"/>
        <w:ind w:left="-5"/>
      </w:pPr>
      <w:r>
        <w:t xml:space="preserve">Tuning Observations </w:t>
      </w:r>
    </w:p>
    <w:p w14:paraId="281B21B8" w14:textId="77777777" w:rsidR="00130204" w:rsidRDefault="00000000">
      <w:pPr>
        <w:numPr>
          <w:ilvl w:val="0"/>
          <w:numId w:val="1"/>
        </w:numPr>
        <w:ind w:hanging="360"/>
      </w:pPr>
      <w:r>
        <w:t xml:space="preserve">Lower temperature improved factual nutritional responses. </w:t>
      </w:r>
    </w:p>
    <w:p w14:paraId="33E95AA0" w14:textId="77777777" w:rsidR="00130204" w:rsidRDefault="00000000">
      <w:pPr>
        <w:numPr>
          <w:ilvl w:val="0"/>
          <w:numId w:val="1"/>
        </w:numPr>
        <w:ind w:hanging="360"/>
      </w:pPr>
      <w:r>
        <w:t xml:space="preserve">Moderate temperature improved balanced meal planning. </w:t>
      </w:r>
    </w:p>
    <w:p w14:paraId="1A466A3E" w14:textId="77777777" w:rsidR="00130204" w:rsidRDefault="00000000">
      <w:pPr>
        <w:numPr>
          <w:ilvl w:val="0"/>
          <w:numId w:val="1"/>
        </w:numPr>
        <w:ind w:hanging="360"/>
      </w:pPr>
      <w:r>
        <w:t xml:space="preserve">Slightly higher temperature improved conversational coaching. </w:t>
      </w:r>
    </w:p>
    <w:p w14:paraId="1A669641" w14:textId="77777777" w:rsidR="00130204" w:rsidRDefault="00000000">
      <w:pPr>
        <w:numPr>
          <w:ilvl w:val="0"/>
          <w:numId w:val="1"/>
        </w:numPr>
        <w:spacing w:after="270"/>
        <w:ind w:hanging="360"/>
      </w:pPr>
      <w:r>
        <w:t xml:space="preserve">Token optimization reduced response delay while maintaining clarity. </w:t>
      </w:r>
    </w:p>
    <w:p w14:paraId="6C9F0B42" w14:textId="77777777" w:rsidR="00130204" w:rsidRDefault="00000000">
      <w:pPr>
        <w:spacing w:after="2" w:line="259" w:lineRule="auto"/>
        <w:ind w:left="-5"/>
      </w:pPr>
      <w:r>
        <w:t>Performance Metrics Comparison Report (2 Marks):</w:t>
      </w:r>
      <w:r>
        <w:rPr>
          <w:color w:val="0D0D0D"/>
        </w:rPr>
        <w:t xml:space="preserve"> </w:t>
      </w:r>
    </w:p>
    <w:tbl>
      <w:tblPr>
        <w:tblStyle w:val="TableGrid"/>
        <w:tblW w:w="9360" w:type="dxa"/>
        <w:tblInd w:w="5" w:type="dxa"/>
        <w:tblCellMar>
          <w:top w:w="104" w:type="dxa"/>
          <w:left w:w="98" w:type="dxa"/>
          <w:right w:w="115" w:type="dxa"/>
        </w:tblCellMar>
        <w:tblLook w:val="04A0" w:firstRow="1" w:lastRow="0" w:firstColumn="1" w:lastColumn="0" w:noHBand="0" w:noVBand="1"/>
      </w:tblPr>
      <w:tblGrid>
        <w:gridCol w:w="2140"/>
        <w:gridCol w:w="3418"/>
        <w:gridCol w:w="3802"/>
      </w:tblGrid>
      <w:tr w:rsidR="00130204" w14:paraId="6F70E7FF" w14:textId="77777777">
        <w:trPr>
          <w:trHeight w:val="905"/>
        </w:trPr>
        <w:tc>
          <w:tcPr>
            <w:tcW w:w="2141" w:type="dxa"/>
            <w:tcBorders>
              <w:top w:val="single" w:sz="44" w:space="0" w:color="000000"/>
              <w:left w:val="single" w:sz="4" w:space="0" w:color="000000"/>
              <w:bottom w:val="single" w:sz="44" w:space="0" w:color="000000"/>
              <w:right w:val="single" w:sz="4" w:space="0" w:color="000000"/>
            </w:tcBorders>
          </w:tcPr>
          <w:p w14:paraId="2C7FE667" w14:textId="77777777" w:rsidR="00130204" w:rsidRDefault="00000000">
            <w:pPr>
              <w:spacing w:after="0" w:line="259" w:lineRule="auto"/>
              <w:ind w:left="16" w:firstLine="0"/>
              <w:jc w:val="center"/>
            </w:pPr>
            <w:r>
              <w:t xml:space="preserve">Model </w:t>
            </w:r>
          </w:p>
        </w:tc>
        <w:tc>
          <w:tcPr>
            <w:tcW w:w="3418" w:type="dxa"/>
            <w:tcBorders>
              <w:top w:val="single" w:sz="44" w:space="0" w:color="000000"/>
              <w:left w:val="single" w:sz="4" w:space="0" w:color="000000"/>
              <w:bottom w:val="single" w:sz="44" w:space="0" w:color="000000"/>
              <w:right w:val="single" w:sz="4" w:space="0" w:color="000000"/>
            </w:tcBorders>
          </w:tcPr>
          <w:p w14:paraId="41B6C7F9" w14:textId="77777777" w:rsidR="00130204" w:rsidRDefault="00000000">
            <w:pPr>
              <w:spacing w:after="0" w:line="259" w:lineRule="auto"/>
              <w:ind w:firstLine="0"/>
              <w:jc w:val="center"/>
            </w:pPr>
            <w:r>
              <w:t xml:space="preserve">Baseline Metric </w:t>
            </w:r>
          </w:p>
        </w:tc>
        <w:tc>
          <w:tcPr>
            <w:tcW w:w="3802" w:type="dxa"/>
            <w:tcBorders>
              <w:top w:val="single" w:sz="44" w:space="0" w:color="000000"/>
              <w:left w:val="single" w:sz="4" w:space="0" w:color="000000"/>
              <w:bottom w:val="single" w:sz="44" w:space="0" w:color="000000"/>
              <w:right w:val="single" w:sz="4" w:space="0" w:color="000000"/>
            </w:tcBorders>
          </w:tcPr>
          <w:p w14:paraId="1C226B09" w14:textId="77777777" w:rsidR="00130204" w:rsidRDefault="00000000">
            <w:pPr>
              <w:spacing w:after="0" w:line="259" w:lineRule="auto"/>
              <w:ind w:left="7" w:firstLine="0"/>
              <w:jc w:val="center"/>
            </w:pPr>
            <w:r>
              <w:t xml:space="preserve">Optimized Metric </w:t>
            </w:r>
          </w:p>
        </w:tc>
      </w:tr>
      <w:tr w:rsidR="00130204" w14:paraId="0CDF6783" w14:textId="77777777">
        <w:trPr>
          <w:trHeight w:val="1373"/>
        </w:trPr>
        <w:tc>
          <w:tcPr>
            <w:tcW w:w="2141" w:type="dxa"/>
            <w:tcBorders>
              <w:top w:val="single" w:sz="44" w:space="0" w:color="000000"/>
              <w:left w:val="single" w:sz="4" w:space="0" w:color="000000"/>
              <w:bottom w:val="single" w:sz="44" w:space="0" w:color="000000"/>
              <w:right w:val="single" w:sz="4" w:space="0" w:color="000000"/>
            </w:tcBorders>
          </w:tcPr>
          <w:p w14:paraId="59811686" w14:textId="77777777" w:rsidR="00130204" w:rsidRDefault="00000000">
            <w:pPr>
              <w:spacing w:after="203" w:line="259" w:lineRule="auto"/>
              <w:ind w:left="2" w:firstLine="0"/>
            </w:pPr>
            <w:r>
              <w:t xml:space="preserve">Meal Planning </w:t>
            </w:r>
          </w:p>
          <w:p w14:paraId="4849FA4E" w14:textId="77777777" w:rsidR="00130204" w:rsidRDefault="00000000">
            <w:pPr>
              <w:spacing w:after="0" w:line="259" w:lineRule="auto"/>
              <w:ind w:left="2" w:firstLine="0"/>
            </w:pPr>
            <w:r>
              <w:t xml:space="preserve">Module </w:t>
            </w:r>
          </w:p>
        </w:tc>
        <w:tc>
          <w:tcPr>
            <w:tcW w:w="3418" w:type="dxa"/>
            <w:tcBorders>
              <w:top w:val="single" w:sz="44" w:space="0" w:color="000000"/>
              <w:left w:val="single" w:sz="4" w:space="0" w:color="000000"/>
              <w:bottom w:val="single" w:sz="44" w:space="0" w:color="000000"/>
              <w:right w:val="single" w:sz="4" w:space="0" w:color="000000"/>
            </w:tcBorders>
          </w:tcPr>
          <w:p w14:paraId="59146431" w14:textId="77777777" w:rsidR="00130204" w:rsidRDefault="00000000">
            <w:pPr>
              <w:spacing w:after="0" w:line="259" w:lineRule="auto"/>
              <w:ind w:left="2" w:firstLine="0"/>
            </w:pPr>
            <w:r>
              <w:t xml:space="preserve">Meal Planning Module </w:t>
            </w:r>
          </w:p>
        </w:tc>
        <w:tc>
          <w:tcPr>
            <w:tcW w:w="3802" w:type="dxa"/>
            <w:tcBorders>
              <w:top w:val="single" w:sz="44" w:space="0" w:color="000000"/>
              <w:left w:val="single" w:sz="4" w:space="0" w:color="000000"/>
              <w:bottom w:val="single" w:sz="44" w:space="0" w:color="000000"/>
              <w:right w:val="single" w:sz="4" w:space="0" w:color="000000"/>
            </w:tcBorders>
          </w:tcPr>
          <w:p w14:paraId="7E548E2E" w14:textId="77777777" w:rsidR="00130204" w:rsidRDefault="00000000">
            <w:pPr>
              <w:spacing w:after="0" w:line="259" w:lineRule="auto"/>
              <w:ind w:left="0" w:firstLine="0"/>
            </w:pPr>
            <w:r>
              <w:t xml:space="preserve">91% user satisfaction </w:t>
            </w:r>
          </w:p>
        </w:tc>
      </w:tr>
      <w:tr w:rsidR="00130204" w14:paraId="78A7BAA6" w14:textId="77777777">
        <w:trPr>
          <w:trHeight w:val="1373"/>
        </w:trPr>
        <w:tc>
          <w:tcPr>
            <w:tcW w:w="2141" w:type="dxa"/>
            <w:tcBorders>
              <w:top w:val="single" w:sz="44" w:space="0" w:color="000000"/>
              <w:left w:val="single" w:sz="4" w:space="0" w:color="000000"/>
              <w:bottom w:val="single" w:sz="44" w:space="0" w:color="000000"/>
              <w:right w:val="single" w:sz="4" w:space="0" w:color="000000"/>
            </w:tcBorders>
          </w:tcPr>
          <w:p w14:paraId="7192B62C" w14:textId="77777777" w:rsidR="00130204" w:rsidRDefault="00000000">
            <w:pPr>
              <w:spacing w:after="203" w:line="259" w:lineRule="auto"/>
              <w:ind w:left="2" w:firstLine="0"/>
            </w:pPr>
            <w:r>
              <w:t xml:space="preserve">Nutritional Insight </w:t>
            </w:r>
          </w:p>
          <w:p w14:paraId="2463AEEC" w14:textId="77777777" w:rsidR="00130204" w:rsidRDefault="00000000">
            <w:pPr>
              <w:spacing w:after="0" w:line="259" w:lineRule="auto"/>
              <w:ind w:left="2" w:firstLine="0"/>
            </w:pPr>
            <w:r>
              <w:t xml:space="preserve">Module </w:t>
            </w:r>
          </w:p>
        </w:tc>
        <w:tc>
          <w:tcPr>
            <w:tcW w:w="3418" w:type="dxa"/>
            <w:tcBorders>
              <w:top w:val="single" w:sz="44" w:space="0" w:color="000000"/>
              <w:left w:val="single" w:sz="4" w:space="0" w:color="000000"/>
              <w:bottom w:val="single" w:sz="44" w:space="0" w:color="000000"/>
              <w:right w:val="single" w:sz="4" w:space="0" w:color="000000"/>
            </w:tcBorders>
          </w:tcPr>
          <w:p w14:paraId="1F3A4DCE" w14:textId="77777777" w:rsidR="00130204" w:rsidRDefault="00000000">
            <w:pPr>
              <w:spacing w:after="0" w:line="259" w:lineRule="auto"/>
              <w:ind w:left="2" w:firstLine="0"/>
            </w:pPr>
            <w:r>
              <w:t xml:space="preserve">80% response accuracy </w:t>
            </w:r>
          </w:p>
        </w:tc>
        <w:tc>
          <w:tcPr>
            <w:tcW w:w="3802" w:type="dxa"/>
            <w:tcBorders>
              <w:top w:val="single" w:sz="44" w:space="0" w:color="000000"/>
              <w:left w:val="single" w:sz="4" w:space="0" w:color="000000"/>
              <w:bottom w:val="single" w:sz="44" w:space="0" w:color="000000"/>
              <w:right w:val="single" w:sz="4" w:space="0" w:color="000000"/>
            </w:tcBorders>
          </w:tcPr>
          <w:p w14:paraId="1AC7A8E9" w14:textId="77777777" w:rsidR="00130204" w:rsidRDefault="00000000">
            <w:pPr>
              <w:spacing w:after="0" w:line="259" w:lineRule="auto"/>
              <w:ind w:left="0" w:firstLine="0"/>
            </w:pPr>
            <w:r>
              <w:t xml:space="preserve">95% response accuracy </w:t>
            </w:r>
          </w:p>
        </w:tc>
      </w:tr>
      <w:tr w:rsidR="00130204" w14:paraId="74152011" w14:textId="77777777">
        <w:trPr>
          <w:trHeight w:val="1325"/>
        </w:trPr>
        <w:tc>
          <w:tcPr>
            <w:tcW w:w="2141" w:type="dxa"/>
            <w:tcBorders>
              <w:top w:val="single" w:sz="44" w:space="0" w:color="000000"/>
              <w:left w:val="single" w:sz="4" w:space="0" w:color="000000"/>
              <w:bottom w:val="single" w:sz="4" w:space="0" w:color="000000"/>
              <w:right w:val="single" w:sz="4" w:space="0" w:color="000000"/>
            </w:tcBorders>
          </w:tcPr>
          <w:p w14:paraId="55B0617F" w14:textId="77777777" w:rsidR="00130204" w:rsidRDefault="00000000">
            <w:pPr>
              <w:spacing w:after="202" w:line="259" w:lineRule="auto"/>
              <w:ind w:left="2" w:firstLine="0"/>
            </w:pPr>
            <w:r>
              <w:t xml:space="preserve">Virtual Coaching </w:t>
            </w:r>
          </w:p>
          <w:p w14:paraId="6A993441" w14:textId="77777777" w:rsidR="00130204" w:rsidRDefault="00000000">
            <w:pPr>
              <w:spacing w:after="0" w:line="259" w:lineRule="auto"/>
              <w:ind w:left="2" w:firstLine="0"/>
            </w:pPr>
            <w:r>
              <w:t xml:space="preserve">Module </w:t>
            </w:r>
          </w:p>
        </w:tc>
        <w:tc>
          <w:tcPr>
            <w:tcW w:w="3418" w:type="dxa"/>
            <w:tcBorders>
              <w:top w:val="single" w:sz="44" w:space="0" w:color="000000"/>
              <w:left w:val="single" w:sz="4" w:space="0" w:color="000000"/>
              <w:bottom w:val="single" w:sz="4" w:space="0" w:color="000000"/>
              <w:right w:val="single" w:sz="4" w:space="0" w:color="000000"/>
            </w:tcBorders>
          </w:tcPr>
          <w:p w14:paraId="127689C4" w14:textId="77777777" w:rsidR="00130204" w:rsidRDefault="00000000">
            <w:pPr>
              <w:spacing w:after="0" w:line="259" w:lineRule="auto"/>
              <w:ind w:left="2" w:firstLine="0"/>
            </w:pPr>
            <w:r>
              <w:t xml:space="preserve">75% relevance score </w:t>
            </w:r>
          </w:p>
        </w:tc>
        <w:tc>
          <w:tcPr>
            <w:tcW w:w="3802" w:type="dxa"/>
            <w:tcBorders>
              <w:top w:val="single" w:sz="44" w:space="0" w:color="000000"/>
              <w:left w:val="single" w:sz="4" w:space="0" w:color="000000"/>
              <w:bottom w:val="single" w:sz="4" w:space="0" w:color="000000"/>
              <w:right w:val="single" w:sz="4" w:space="0" w:color="000000"/>
            </w:tcBorders>
          </w:tcPr>
          <w:p w14:paraId="688FEA1C" w14:textId="77777777" w:rsidR="00130204" w:rsidRDefault="00000000">
            <w:pPr>
              <w:spacing w:after="0" w:line="259" w:lineRule="auto"/>
              <w:ind w:left="0" w:firstLine="0"/>
            </w:pPr>
            <w:r>
              <w:t xml:space="preserve">90% relevance score </w:t>
            </w:r>
          </w:p>
        </w:tc>
      </w:tr>
    </w:tbl>
    <w:p w14:paraId="697C1B98" w14:textId="77777777" w:rsidR="00130204" w:rsidRDefault="00000000">
      <w:pPr>
        <w:spacing w:after="0" w:line="259" w:lineRule="auto"/>
        <w:ind w:left="0" w:firstLine="0"/>
      </w:pPr>
      <w:r>
        <w:t xml:space="preserve"> </w:t>
      </w:r>
    </w:p>
    <w:p w14:paraId="44BAC03B" w14:textId="77777777" w:rsidR="00234A69" w:rsidRDefault="00234A69">
      <w:pPr>
        <w:spacing w:after="265" w:line="259" w:lineRule="auto"/>
        <w:ind w:left="-5"/>
      </w:pPr>
    </w:p>
    <w:p w14:paraId="593B73F4" w14:textId="0C200DB6" w:rsidR="00130204" w:rsidRDefault="00000000">
      <w:pPr>
        <w:spacing w:after="265" w:line="259" w:lineRule="auto"/>
        <w:ind w:left="-5"/>
      </w:pPr>
      <w:r>
        <w:t xml:space="preserve">Improvements Achieved </w:t>
      </w:r>
    </w:p>
    <w:p w14:paraId="58DC3A65" w14:textId="77777777" w:rsidR="00130204" w:rsidRDefault="00000000">
      <w:pPr>
        <w:numPr>
          <w:ilvl w:val="0"/>
          <w:numId w:val="1"/>
        </w:numPr>
        <w:ind w:hanging="360"/>
      </w:pPr>
      <w:r>
        <w:t xml:space="preserve">More accurate nutrition details </w:t>
      </w:r>
    </w:p>
    <w:p w14:paraId="13B91DF8" w14:textId="77777777" w:rsidR="00130204" w:rsidRDefault="00000000">
      <w:pPr>
        <w:numPr>
          <w:ilvl w:val="0"/>
          <w:numId w:val="1"/>
        </w:numPr>
        <w:ind w:hanging="360"/>
      </w:pPr>
      <w:r>
        <w:t xml:space="preserve">Better personalized recommendations </w:t>
      </w:r>
    </w:p>
    <w:p w14:paraId="3FBF6E70" w14:textId="77777777" w:rsidR="00130204" w:rsidRDefault="00000000">
      <w:pPr>
        <w:numPr>
          <w:ilvl w:val="0"/>
          <w:numId w:val="1"/>
        </w:numPr>
        <w:ind w:hanging="360"/>
      </w:pPr>
      <w:r>
        <w:t xml:space="preserve">Faster response generation </w:t>
      </w:r>
    </w:p>
    <w:p w14:paraId="2DFC9322" w14:textId="77777777" w:rsidR="00130204" w:rsidRDefault="00000000">
      <w:pPr>
        <w:numPr>
          <w:ilvl w:val="0"/>
          <w:numId w:val="1"/>
        </w:numPr>
        <w:spacing w:after="270"/>
        <w:ind w:hanging="360"/>
      </w:pPr>
      <w:r>
        <w:t xml:space="preserve">Improved user engagement </w:t>
      </w:r>
    </w:p>
    <w:p w14:paraId="4DA54E07" w14:textId="77777777" w:rsidR="00130204" w:rsidRDefault="00000000">
      <w:pPr>
        <w:spacing w:after="207" w:line="259" w:lineRule="auto"/>
        <w:ind w:left="0" w:firstLine="0"/>
      </w:pPr>
      <w:r>
        <w:t xml:space="preserve"> </w:t>
      </w:r>
    </w:p>
    <w:p w14:paraId="59AF31BE" w14:textId="77777777" w:rsidR="00130204" w:rsidRDefault="00000000">
      <w:pPr>
        <w:spacing w:after="0" w:line="259" w:lineRule="auto"/>
        <w:ind w:left="0" w:firstLine="0"/>
      </w:pPr>
      <w:r>
        <w:rPr>
          <w:sz w:val="22"/>
        </w:rPr>
        <w:t xml:space="preserve"> </w:t>
      </w:r>
    </w:p>
    <w:p w14:paraId="31141FA4" w14:textId="77777777" w:rsidR="00130204" w:rsidRDefault="00000000">
      <w:pPr>
        <w:spacing w:after="0" w:line="259" w:lineRule="auto"/>
        <w:ind w:left="0" w:firstLine="0"/>
      </w:pPr>
      <w:r>
        <w:rPr>
          <w:sz w:val="22"/>
        </w:rPr>
        <w:t xml:space="preserve"> </w:t>
      </w:r>
    </w:p>
    <w:p w14:paraId="6C0E9358" w14:textId="77777777" w:rsidR="00130204" w:rsidRDefault="00000000">
      <w:pPr>
        <w:spacing w:after="0" w:line="259" w:lineRule="auto"/>
        <w:ind w:left="0" w:right="4280" w:firstLine="0"/>
        <w:jc w:val="center"/>
      </w:pPr>
      <w:r>
        <w:rPr>
          <w:sz w:val="22"/>
        </w:rPr>
        <w:t xml:space="preserve"> </w:t>
      </w:r>
    </w:p>
    <w:p w14:paraId="06377CBA" w14:textId="77777777" w:rsidR="00130204" w:rsidRDefault="00000000">
      <w:pPr>
        <w:spacing w:after="7" w:line="259" w:lineRule="auto"/>
        <w:ind w:left="0" w:right="4280" w:firstLine="0"/>
        <w:jc w:val="center"/>
      </w:pPr>
      <w:r>
        <w:rPr>
          <w:sz w:val="22"/>
        </w:rPr>
        <w:t xml:space="preserve"> </w:t>
      </w:r>
    </w:p>
    <w:p w14:paraId="19B89276" w14:textId="77777777" w:rsidR="00130204" w:rsidRDefault="00000000">
      <w:pPr>
        <w:spacing w:after="423" w:line="259" w:lineRule="auto"/>
        <w:ind w:left="0" w:right="4210" w:firstLine="0"/>
        <w:jc w:val="center"/>
      </w:pPr>
      <w:r>
        <w:t xml:space="preserve">  </w:t>
      </w:r>
    </w:p>
    <w:p w14:paraId="58D776C2" w14:textId="77777777" w:rsidR="00130204" w:rsidRDefault="00000000">
      <w:pPr>
        <w:spacing w:after="2" w:line="259" w:lineRule="auto"/>
        <w:ind w:left="-5"/>
      </w:pPr>
      <w:r>
        <w:t xml:space="preserve">Final Model Selection Justification (2 Marks): </w:t>
      </w:r>
    </w:p>
    <w:tbl>
      <w:tblPr>
        <w:tblStyle w:val="TableGrid"/>
        <w:tblW w:w="9360" w:type="dxa"/>
        <w:tblInd w:w="5" w:type="dxa"/>
        <w:tblCellMar>
          <w:top w:w="104" w:type="dxa"/>
          <w:left w:w="98" w:type="dxa"/>
          <w:right w:w="48" w:type="dxa"/>
        </w:tblCellMar>
        <w:tblLook w:val="04A0" w:firstRow="1" w:lastRow="0" w:firstColumn="1" w:lastColumn="0" w:noHBand="0" w:noVBand="1"/>
      </w:tblPr>
      <w:tblGrid>
        <w:gridCol w:w="2244"/>
        <w:gridCol w:w="7116"/>
      </w:tblGrid>
      <w:tr w:rsidR="00130204" w14:paraId="15FEA582" w14:textId="77777777">
        <w:trPr>
          <w:trHeight w:val="905"/>
        </w:trPr>
        <w:tc>
          <w:tcPr>
            <w:tcW w:w="2244" w:type="dxa"/>
            <w:tcBorders>
              <w:top w:val="single" w:sz="44" w:space="0" w:color="000000"/>
              <w:left w:val="single" w:sz="4" w:space="0" w:color="000000"/>
              <w:bottom w:val="single" w:sz="44" w:space="0" w:color="000000"/>
              <w:right w:val="single" w:sz="4" w:space="0" w:color="000000"/>
            </w:tcBorders>
          </w:tcPr>
          <w:p w14:paraId="5CF3CBAA" w14:textId="77777777" w:rsidR="00130204" w:rsidRDefault="00000000">
            <w:pPr>
              <w:spacing w:after="0" w:line="259" w:lineRule="auto"/>
              <w:ind w:left="0" w:right="51" w:firstLine="0"/>
              <w:jc w:val="center"/>
            </w:pPr>
            <w:r>
              <w:t xml:space="preserve">Final Model </w:t>
            </w:r>
          </w:p>
        </w:tc>
        <w:tc>
          <w:tcPr>
            <w:tcW w:w="7116" w:type="dxa"/>
            <w:tcBorders>
              <w:top w:val="single" w:sz="44" w:space="0" w:color="000000"/>
              <w:left w:val="single" w:sz="4" w:space="0" w:color="000000"/>
              <w:bottom w:val="single" w:sz="44" w:space="0" w:color="000000"/>
              <w:right w:val="single" w:sz="4" w:space="0" w:color="000000"/>
            </w:tcBorders>
          </w:tcPr>
          <w:p w14:paraId="0FD914C6" w14:textId="77777777" w:rsidR="00130204" w:rsidRDefault="00000000">
            <w:pPr>
              <w:spacing w:after="0" w:line="259" w:lineRule="auto"/>
              <w:ind w:left="0" w:right="58" w:firstLine="0"/>
              <w:jc w:val="center"/>
            </w:pPr>
            <w:r>
              <w:t xml:space="preserve">Reasoning </w:t>
            </w:r>
          </w:p>
        </w:tc>
      </w:tr>
      <w:tr w:rsidR="00130204" w14:paraId="1DF8EDAB" w14:textId="77777777">
        <w:trPr>
          <w:trHeight w:val="2326"/>
        </w:trPr>
        <w:tc>
          <w:tcPr>
            <w:tcW w:w="2244" w:type="dxa"/>
            <w:tcBorders>
              <w:top w:val="single" w:sz="44" w:space="0" w:color="000000"/>
              <w:left w:val="single" w:sz="4" w:space="0" w:color="000000"/>
              <w:bottom w:val="single" w:sz="4" w:space="0" w:color="000000"/>
              <w:right w:val="single" w:sz="4" w:space="0" w:color="000000"/>
            </w:tcBorders>
            <w:vAlign w:val="center"/>
          </w:tcPr>
          <w:p w14:paraId="65201AD4" w14:textId="77777777" w:rsidR="00130204" w:rsidRDefault="00000000">
            <w:pPr>
              <w:spacing w:after="202" w:line="259" w:lineRule="auto"/>
              <w:ind w:left="2" w:firstLine="0"/>
              <w:jc w:val="both"/>
            </w:pPr>
            <w:r>
              <w:t xml:space="preserve">Optimized Gemini AI </w:t>
            </w:r>
          </w:p>
          <w:p w14:paraId="1BB23679" w14:textId="77777777" w:rsidR="00130204" w:rsidRDefault="00000000">
            <w:pPr>
              <w:spacing w:after="353" w:line="259" w:lineRule="auto"/>
              <w:ind w:left="2" w:firstLine="0"/>
            </w:pPr>
            <w:r>
              <w:t xml:space="preserve">Configuration </w:t>
            </w:r>
          </w:p>
          <w:p w14:paraId="1EE07250" w14:textId="77777777" w:rsidR="00130204" w:rsidRDefault="00000000">
            <w:pPr>
              <w:spacing w:after="0" w:line="259" w:lineRule="auto"/>
              <w:ind w:left="2" w:firstLine="0"/>
            </w:pPr>
            <w:r>
              <w:t xml:space="preserve"> </w:t>
            </w:r>
          </w:p>
        </w:tc>
        <w:tc>
          <w:tcPr>
            <w:tcW w:w="7116" w:type="dxa"/>
            <w:tcBorders>
              <w:top w:val="single" w:sz="44" w:space="0" w:color="000000"/>
              <w:left w:val="single" w:sz="4" w:space="0" w:color="000000"/>
              <w:bottom w:val="single" w:sz="4" w:space="0" w:color="000000"/>
              <w:right w:val="single" w:sz="4" w:space="0" w:color="000000"/>
            </w:tcBorders>
          </w:tcPr>
          <w:p w14:paraId="238E1CF0" w14:textId="77777777" w:rsidR="00130204" w:rsidRDefault="00000000">
            <w:pPr>
              <w:spacing w:after="0" w:line="259" w:lineRule="auto"/>
              <w:ind w:left="0" w:firstLine="0"/>
            </w:pPr>
            <w:r>
              <w:t xml:space="preserve">The optimized configuration delivered accurate nutritional insights, personalized meal planning, and effective virtual coaching while maintaining efficient response time and system reliability. It achieved the best balance between accuracy, personalization, and performance. </w:t>
            </w:r>
          </w:p>
        </w:tc>
      </w:tr>
    </w:tbl>
    <w:p w14:paraId="71C281B9" w14:textId="77777777" w:rsidR="00130204" w:rsidRDefault="00000000">
      <w:pPr>
        <w:spacing w:after="0" w:line="259" w:lineRule="auto"/>
        <w:ind w:left="0" w:firstLine="0"/>
      </w:pPr>
      <w:r>
        <w:t xml:space="preserve"> </w:t>
      </w:r>
    </w:p>
    <w:sectPr w:rsidR="00130204">
      <w:headerReference w:type="even" r:id="rId7"/>
      <w:headerReference w:type="default" r:id="rId8"/>
      <w:headerReference w:type="first" r:id="rId9"/>
      <w:pgSz w:w="12240" w:h="15840"/>
      <w:pgMar w:top="1032" w:right="1895" w:bottom="1534" w:left="1440" w:header="187"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A1CB1" w14:textId="77777777" w:rsidR="002D24D5" w:rsidRDefault="002D24D5">
      <w:pPr>
        <w:spacing w:after="0" w:line="240" w:lineRule="auto"/>
      </w:pPr>
      <w:r>
        <w:separator/>
      </w:r>
    </w:p>
  </w:endnote>
  <w:endnote w:type="continuationSeparator" w:id="0">
    <w:p w14:paraId="458E5522" w14:textId="77777777" w:rsidR="002D24D5" w:rsidRDefault="002D24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57A45" w14:textId="77777777" w:rsidR="002D24D5" w:rsidRDefault="002D24D5">
      <w:pPr>
        <w:spacing w:after="0" w:line="240" w:lineRule="auto"/>
      </w:pPr>
      <w:r>
        <w:separator/>
      </w:r>
    </w:p>
  </w:footnote>
  <w:footnote w:type="continuationSeparator" w:id="0">
    <w:p w14:paraId="3F33D724" w14:textId="77777777" w:rsidR="002D24D5" w:rsidRDefault="002D24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F1C53" w14:textId="77777777" w:rsidR="00130204" w:rsidRDefault="00000000">
    <w:pPr>
      <w:spacing w:after="0" w:line="259" w:lineRule="auto"/>
      <w:ind w:left="-739" w:right="-993" w:firstLine="0"/>
    </w:pPr>
    <w:r>
      <w:rPr>
        <w:noProof/>
      </w:rPr>
      <w:drawing>
        <wp:anchor distT="0" distB="0" distL="114300" distR="114300" simplePos="0" relativeHeight="251658240" behindDoc="0" locked="0" layoutInCell="1" allowOverlap="0" wp14:anchorId="24A95033" wp14:editId="0E766802">
          <wp:simplePos x="0" y="0"/>
          <wp:positionH relativeFrom="page">
            <wp:posOffset>445008</wp:posOffset>
          </wp:positionH>
          <wp:positionV relativeFrom="page">
            <wp:posOffset>118872</wp:posOffset>
          </wp:positionV>
          <wp:extent cx="1810512" cy="746760"/>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1810512" cy="746760"/>
                  </a:xfrm>
                  <a:prstGeom prst="rect">
                    <a:avLst/>
                  </a:prstGeom>
                </pic:spPr>
              </pic:pic>
            </a:graphicData>
          </a:graphic>
        </wp:anchor>
      </w:drawing>
    </w:r>
    <w:r>
      <w:rPr>
        <w:noProof/>
      </w:rPr>
      <w:drawing>
        <wp:anchor distT="0" distB="0" distL="114300" distR="114300" simplePos="0" relativeHeight="251659264" behindDoc="0" locked="0" layoutInCell="1" allowOverlap="0" wp14:anchorId="6F80C008" wp14:editId="3953F2A9">
          <wp:simplePos x="0" y="0"/>
          <wp:positionH relativeFrom="page">
            <wp:posOffset>6120384</wp:posOffset>
          </wp:positionH>
          <wp:positionV relativeFrom="page">
            <wp:posOffset>368808</wp:posOffset>
          </wp:positionV>
          <wp:extent cx="1078992" cy="298704"/>
          <wp:effectExtent l="0" t="0" r="0" b="0"/>
          <wp:wrapSquare wrapText="bothSides"/>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
                  <a:stretch>
                    <a:fillRect/>
                  </a:stretch>
                </pic:blipFill>
                <pic:spPr>
                  <a:xfrm>
                    <a:off x="0" y="0"/>
                    <a:ext cx="1078992" cy="298704"/>
                  </a:xfrm>
                  <a:prstGeom prst="rect">
                    <a:avLst/>
                  </a:prstGeom>
                </pic:spPr>
              </pic:pic>
            </a:graphicData>
          </a:graphic>
        </wp:anchor>
      </w:drawing>
    </w:r>
    <w:r>
      <w:rPr>
        <w:sz w:val="22"/>
      </w:rPr>
      <w:tab/>
      <w:t xml:space="preserve"> </w:t>
    </w:r>
    <w:r>
      <w:rPr>
        <w:sz w:val="22"/>
      </w:rPr>
      <w:tab/>
    </w:r>
  </w:p>
  <w:p w14:paraId="7C4E63EE" w14:textId="77777777" w:rsidR="00130204" w:rsidRDefault="00000000">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64910BB1" wp14:editId="2B7A7E63">
              <wp:simplePos x="0" y="0"/>
              <wp:positionH relativeFrom="page">
                <wp:posOffset>0</wp:posOffset>
              </wp:positionH>
              <wp:positionV relativeFrom="page">
                <wp:posOffset>0</wp:posOffset>
              </wp:positionV>
              <wp:extent cx="1" cy="1"/>
              <wp:effectExtent l="0" t="0" r="0" b="0"/>
              <wp:wrapNone/>
              <wp:docPr id="3710" name="Group 371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710"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407BB" w14:textId="77777777" w:rsidR="00130204" w:rsidRDefault="00000000">
    <w:pPr>
      <w:spacing w:after="0" w:line="259" w:lineRule="auto"/>
      <w:ind w:left="2287" w:right="-993" w:firstLine="0"/>
    </w:pPr>
    <w:r>
      <w:rPr>
        <w:noProof/>
      </w:rPr>
      <w:drawing>
        <wp:anchor distT="0" distB="0" distL="114300" distR="114300" simplePos="0" relativeHeight="251661312" behindDoc="0" locked="0" layoutInCell="1" allowOverlap="0" wp14:anchorId="154F63D3" wp14:editId="21B5508C">
          <wp:simplePos x="0" y="0"/>
          <wp:positionH relativeFrom="page">
            <wp:posOffset>6120384</wp:posOffset>
          </wp:positionH>
          <wp:positionV relativeFrom="page">
            <wp:posOffset>368808</wp:posOffset>
          </wp:positionV>
          <wp:extent cx="1078992" cy="298704"/>
          <wp:effectExtent l="0" t="0" r="0" b="0"/>
          <wp:wrapSquare wrapText="bothSides"/>
          <wp:docPr id="376" name="Picture 376"/>
          <wp:cNvGraphicFramePr/>
          <a:graphic xmlns:a="http://schemas.openxmlformats.org/drawingml/2006/main">
            <a:graphicData uri="http://schemas.openxmlformats.org/drawingml/2006/picture">
              <pic:pic xmlns:pic="http://schemas.openxmlformats.org/drawingml/2006/picture">
                <pic:nvPicPr>
                  <pic:cNvPr id="376" name="Picture 376"/>
                  <pic:cNvPicPr/>
                </pic:nvPicPr>
                <pic:blipFill>
                  <a:blip r:embed="rId1"/>
                  <a:stretch>
                    <a:fillRect/>
                  </a:stretch>
                </pic:blipFill>
                <pic:spPr>
                  <a:xfrm>
                    <a:off x="0" y="0"/>
                    <a:ext cx="1078992" cy="298704"/>
                  </a:xfrm>
                  <a:prstGeom prst="rect">
                    <a:avLst/>
                  </a:prstGeom>
                </pic:spPr>
              </pic:pic>
            </a:graphicData>
          </a:graphic>
        </wp:anchor>
      </w:drawing>
    </w:r>
    <w:r>
      <w:rPr>
        <w:sz w:val="22"/>
      </w:rPr>
      <w:t xml:space="preserve"> </w:t>
    </w:r>
    <w:r>
      <w:rPr>
        <w:sz w:val="22"/>
      </w:rPr>
      <w:tab/>
    </w:r>
  </w:p>
  <w:p w14:paraId="1D695891" w14:textId="77777777" w:rsidR="00130204" w:rsidRDefault="00000000">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43DFDBDB" wp14:editId="7E0247F5">
              <wp:simplePos x="0" y="0"/>
              <wp:positionH relativeFrom="page">
                <wp:posOffset>445008</wp:posOffset>
              </wp:positionH>
              <wp:positionV relativeFrom="page">
                <wp:posOffset>118872</wp:posOffset>
              </wp:positionV>
              <wp:extent cx="1810512" cy="746760"/>
              <wp:effectExtent l="0" t="0" r="0" b="0"/>
              <wp:wrapNone/>
              <wp:docPr id="3696" name="Group 3696"/>
              <wp:cNvGraphicFramePr/>
              <a:graphic xmlns:a="http://schemas.openxmlformats.org/drawingml/2006/main">
                <a:graphicData uri="http://schemas.microsoft.com/office/word/2010/wordprocessingGroup">
                  <wpg:wgp>
                    <wpg:cNvGrpSpPr/>
                    <wpg:grpSpPr>
                      <a:xfrm>
                        <a:off x="0" y="0"/>
                        <a:ext cx="1810512" cy="746760"/>
                        <a:chOff x="0" y="0"/>
                        <a:chExt cx="1810512" cy="746760"/>
                      </a:xfrm>
                    </wpg:grpSpPr>
                    <pic:pic xmlns:pic="http://schemas.openxmlformats.org/drawingml/2006/picture">
                      <pic:nvPicPr>
                        <pic:cNvPr id="3697" name="Picture 3697"/>
                        <pic:cNvPicPr/>
                      </pic:nvPicPr>
                      <pic:blipFill>
                        <a:blip r:embed="rId2"/>
                        <a:stretch>
                          <a:fillRect/>
                        </a:stretch>
                      </pic:blipFill>
                      <pic:spPr>
                        <a:xfrm>
                          <a:off x="0" y="0"/>
                          <a:ext cx="1810512" cy="746760"/>
                        </a:xfrm>
                        <a:prstGeom prst="rect">
                          <a:avLst/>
                        </a:prstGeom>
                      </pic:spPr>
                    </pic:pic>
                  </wpg:wgp>
                </a:graphicData>
              </a:graphic>
            </wp:anchor>
          </w:drawing>
        </mc:Choice>
        <mc:Fallback xmlns:a="http://schemas.openxmlformats.org/drawingml/2006/main">
          <w:pict>
            <v:group id="Group 3696" style="width:142.56pt;height:58.8pt;position:absolute;z-index:-2147483648;mso-position-horizontal-relative:page;mso-position-horizontal:absolute;margin-left:35.04pt;mso-position-vertical-relative:page;margin-top:9.36003pt;" coordsize="18105,7467">
              <v:shape id="Picture 3697" style="position:absolute;width:18105;height:7467;left:0;top:0;" filled="f">
                <v:imagedata r:id="rId4"/>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10CE8" w14:textId="77777777" w:rsidR="00130204" w:rsidRDefault="00000000">
    <w:pPr>
      <w:spacing w:after="0" w:line="259" w:lineRule="auto"/>
      <w:ind w:left="-739" w:right="-993" w:firstLine="0"/>
    </w:pPr>
    <w:r>
      <w:rPr>
        <w:noProof/>
      </w:rPr>
      <w:drawing>
        <wp:anchor distT="0" distB="0" distL="114300" distR="114300" simplePos="0" relativeHeight="251663360" behindDoc="0" locked="0" layoutInCell="1" allowOverlap="0" wp14:anchorId="388F7552" wp14:editId="7294933E">
          <wp:simplePos x="0" y="0"/>
          <wp:positionH relativeFrom="page">
            <wp:posOffset>445008</wp:posOffset>
          </wp:positionH>
          <wp:positionV relativeFrom="page">
            <wp:posOffset>118872</wp:posOffset>
          </wp:positionV>
          <wp:extent cx="1810512" cy="746760"/>
          <wp:effectExtent l="0" t="0" r="0" b="0"/>
          <wp:wrapSquare wrapText="bothSides"/>
          <wp:docPr id="1077342906" name="Picture 1077342906"/>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1810512" cy="746760"/>
                  </a:xfrm>
                  <a:prstGeom prst="rect">
                    <a:avLst/>
                  </a:prstGeom>
                </pic:spPr>
              </pic:pic>
            </a:graphicData>
          </a:graphic>
        </wp:anchor>
      </w:drawing>
    </w:r>
    <w:r>
      <w:rPr>
        <w:noProof/>
      </w:rPr>
      <w:drawing>
        <wp:anchor distT="0" distB="0" distL="114300" distR="114300" simplePos="0" relativeHeight="251664384" behindDoc="0" locked="0" layoutInCell="1" allowOverlap="0" wp14:anchorId="48E1A42A" wp14:editId="1363B5CE">
          <wp:simplePos x="0" y="0"/>
          <wp:positionH relativeFrom="page">
            <wp:posOffset>6120384</wp:posOffset>
          </wp:positionH>
          <wp:positionV relativeFrom="page">
            <wp:posOffset>368808</wp:posOffset>
          </wp:positionV>
          <wp:extent cx="1078992" cy="298704"/>
          <wp:effectExtent l="0" t="0" r="0" b="0"/>
          <wp:wrapSquare wrapText="bothSides"/>
          <wp:docPr id="616669607" name="Picture 616669607"/>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
                  <a:stretch>
                    <a:fillRect/>
                  </a:stretch>
                </pic:blipFill>
                <pic:spPr>
                  <a:xfrm>
                    <a:off x="0" y="0"/>
                    <a:ext cx="1078992" cy="298704"/>
                  </a:xfrm>
                  <a:prstGeom prst="rect">
                    <a:avLst/>
                  </a:prstGeom>
                </pic:spPr>
              </pic:pic>
            </a:graphicData>
          </a:graphic>
        </wp:anchor>
      </w:drawing>
    </w:r>
    <w:r>
      <w:rPr>
        <w:sz w:val="22"/>
      </w:rPr>
      <w:tab/>
      <w:t xml:space="preserve"> </w:t>
    </w:r>
    <w:r>
      <w:rPr>
        <w:sz w:val="22"/>
      </w:rPr>
      <w:tab/>
    </w:r>
  </w:p>
  <w:p w14:paraId="6C68E058" w14:textId="77777777" w:rsidR="00130204" w:rsidRDefault="00000000">
    <w:r>
      <w:rPr>
        <w:rFonts w:ascii="Calibri" w:eastAsia="Calibri" w:hAnsi="Calibri" w:cs="Calibri"/>
        <w:noProof/>
        <w:sz w:val="22"/>
      </w:rPr>
      <mc:AlternateContent>
        <mc:Choice Requires="wpg">
          <w:drawing>
            <wp:anchor distT="0" distB="0" distL="114300" distR="114300" simplePos="0" relativeHeight="251665408" behindDoc="1" locked="0" layoutInCell="1" allowOverlap="1" wp14:anchorId="73424B71" wp14:editId="51552350">
              <wp:simplePos x="0" y="0"/>
              <wp:positionH relativeFrom="page">
                <wp:posOffset>0</wp:posOffset>
              </wp:positionH>
              <wp:positionV relativeFrom="page">
                <wp:posOffset>0</wp:posOffset>
              </wp:positionV>
              <wp:extent cx="1" cy="1"/>
              <wp:effectExtent l="0" t="0" r="0" b="0"/>
              <wp:wrapNone/>
              <wp:docPr id="3686" name="Group 368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686"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0C7936"/>
    <w:multiLevelType w:val="hybridMultilevel"/>
    <w:tmpl w:val="8FA2E1F8"/>
    <w:lvl w:ilvl="0" w:tplc="7BE4743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1E07F0">
      <w:start w:val="1"/>
      <w:numFmt w:val="bullet"/>
      <w:lvlText w:val="o"/>
      <w:lvlJc w:val="left"/>
      <w:pPr>
        <w:ind w:left="1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DF6117C">
      <w:start w:val="1"/>
      <w:numFmt w:val="bullet"/>
      <w:lvlText w:val="▪"/>
      <w:lvlJc w:val="left"/>
      <w:pPr>
        <w:ind w:left="2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B68B972">
      <w:start w:val="1"/>
      <w:numFmt w:val="bullet"/>
      <w:lvlText w:val="•"/>
      <w:lvlJc w:val="left"/>
      <w:pPr>
        <w:ind w:left="2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DE085D0">
      <w:start w:val="1"/>
      <w:numFmt w:val="bullet"/>
      <w:lvlText w:val="o"/>
      <w:lvlJc w:val="left"/>
      <w:pPr>
        <w:ind w:left="3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58A8A90">
      <w:start w:val="1"/>
      <w:numFmt w:val="bullet"/>
      <w:lvlText w:val="▪"/>
      <w:lvlJc w:val="left"/>
      <w:pPr>
        <w:ind w:left="4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6209CFE">
      <w:start w:val="1"/>
      <w:numFmt w:val="bullet"/>
      <w:lvlText w:val="•"/>
      <w:lvlJc w:val="left"/>
      <w:pPr>
        <w:ind w:left="49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1724960">
      <w:start w:val="1"/>
      <w:numFmt w:val="bullet"/>
      <w:lvlText w:val="o"/>
      <w:lvlJc w:val="left"/>
      <w:pPr>
        <w:ind w:left="56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ECCE804">
      <w:start w:val="1"/>
      <w:numFmt w:val="bullet"/>
      <w:lvlText w:val="▪"/>
      <w:lvlJc w:val="left"/>
      <w:pPr>
        <w:ind w:left="6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2108228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204"/>
    <w:rsid w:val="00130204"/>
    <w:rsid w:val="0022320A"/>
    <w:rsid w:val="00234A69"/>
    <w:rsid w:val="002D24D5"/>
    <w:rsid w:val="008D1DA5"/>
    <w:rsid w:val="00A43475"/>
    <w:rsid w:val="00F627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556BD"/>
  <w15:docId w15:val="{39E733C4-57C9-4778-BAEB-0A669C9FE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49" w:lineRule="auto"/>
      <w:ind w:left="10" w:hanging="10"/>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image" Target="media/image2.jpg"/><Relationship Id="rId4" Type="http://schemas.openxmlformats.org/officeDocument/2006/relationships/image" Target="media/image0.jpg"/></Relationships>
</file>

<file path=word/_rels/header3.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368</Words>
  <Characters>2099</Characters>
  <Application>Microsoft Office Word</Application>
  <DocSecurity>0</DocSecurity>
  <Lines>17</Lines>
  <Paragraphs>4</Paragraphs>
  <ScaleCrop>false</ScaleCrop>
  <Company/>
  <LinksUpToDate>false</LinksUpToDate>
  <CharactersWithSpaces>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Model Optimization and Tuning Phase Template (1)</dc:title>
  <dc:subject/>
  <dc:creator>Anitha Polu</dc:creator>
  <cp:keywords/>
  <cp:lastModifiedBy>Balaji Gotloori</cp:lastModifiedBy>
  <cp:revision>2</cp:revision>
  <dcterms:created xsi:type="dcterms:W3CDTF">2026-02-28T07:12:00Z</dcterms:created>
  <dcterms:modified xsi:type="dcterms:W3CDTF">2026-02-28T07:12:00Z</dcterms:modified>
</cp:coreProperties>
</file>