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1.User Requirements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The user requirements for the a new building with four storey has provision to install two lifts.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1.1 Functional Requirements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user should be able to select the floor to go</w:t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allow the user to stop the lift in the middle</w:t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carry at least 1000 kg in weight</w:t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user should be able to move up and down</w:t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user has to able to close/open the gate of the lift</w:t>
      </w:r>
    </w:p>
    <w:p>
      <w:pPr>
        <w:pStyle w:val="Normal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start only after closing the door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1.2 Non functional Requirements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user should be able to ring an alarm in case of emergency</w:t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user should be able to know when the lift is overweight</w:t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be wide enough for a stretcher</w:t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There should be remainder for closing the door after the person enters</w:t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have a fan for cooling</w:t>
      </w:r>
    </w:p>
    <w:p>
      <w:pPr>
        <w:pStyle w:val="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should have support for downtime for at least 1 hour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2.System Requirements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4"/>
          <w:szCs w:val="24"/>
        </w:rPr>
        <w:t>The system requirements are specified for the project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needs to have a door to enter ceiling to provide maintenance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needs to work for at least 2 years reliably.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has to have proper ventilation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4"/>
          <w:szCs w:val="24"/>
        </w:rPr>
        <w:t>The lift needs to support multiple people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729605" cy="621474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426835" cy="419608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3</Pages>
  <Words>226</Words>
  <Characters>952</Characters>
  <CharactersWithSpaces>1138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2019-02-18T12:16:05Z</dcterms:modified>
  <cp:revision>1</cp:revision>
  <dc:subject/>
  <dc:title/>
</cp:coreProperties>
</file>