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051A" w14:textId="6652AFC2" w:rsidR="0057464E" w:rsidRPr="009103D9" w:rsidRDefault="00F14212">
      <w:pPr>
        <w:rPr>
          <w:b/>
          <w:bCs/>
          <w:sz w:val="28"/>
          <w:szCs w:val="28"/>
          <w:lang w:val="en-US"/>
        </w:rPr>
      </w:pPr>
      <w:r w:rsidRPr="009103D9">
        <w:rPr>
          <w:b/>
          <w:bCs/>
          <w:sz w:val="28"/>
          <w:szCs w:val="28"/>
          <w:lang w:val="en-US"/>
        </w:rPr>
        <w:t xml:space="preserve">Review Comment 1: </w:t>
      </w:r>
      <w:r w:rsidRPr="009103D9">
        <w:rPr>
          <w:b/>
          <w:bCs/>
          <w:sz w:val="28"/>
          <w:szCs w:val="28"/>
          <w:lang w:val="en-US"/>
        </w:rPr>
        <w:t>Discuss the training methodology, dataset details and classification accuracy metrics.</w:t>
      </w:r>
    </w:p>
    <w:p w14:paraId="5C4233F6" w14:textId="0C8CC01C" w:rsidR="00F14212" w:rsidRPr="009103D9" w:rsidRDefault="00F14212">
      <w:pPr>
        <w:rPr>
          <w:b/>
          <w:bCs/>
          <w:sz w:val="24"/>
          <w:szCs w:val="24"/>
          <w:lang w:val="en-US"/>
        </w:rPr>
      </w:pPr>
      <w:r w:rsidRPr="009103D9">
        <w:rPr>
          <w:b/>
          <w:bCs/>
          <w:sz w:val="24"/>
          <w:szCs w:val="24"/>
          <w:lang w:val="en-US"/>
        </w:rPr>
        <w:t>Updated Content:</w:t>
      </w:r>
    </w:p>
    <w:p w14:paraId="64E5B3B8" w14:textId="77777777" w:rsidR="009103D9" w:rsidRPr="009103D9" w:rsidRDefault="009103D9" w:rsidP="009103D9">
      <w:pPr>
        <w:rPr>
          <w:b/>
          <w:bCs/>
        </w:rPr>
      </w:pPr>
      <w:r w:rsidRPr="009103D9">
        <w:rPr>
          <w:b/>
          <w:bCs/>
        </w:rPr>
        <w:t>CNN ACCELERATOR ARCHITECTURE AND WORK FLOW</w:t>
      </w:r>
    </w:p>
    <w:p w14:paraId="5B2C794D" w14:textId="77777777" w:rsidR="009103D9" w:rsidRPr="009103D9" w:rsidRDefault="009103D9" w:rsidP="009103D9">
      <w:r w:rsidRPr="009103D9">
        <w:t>The final stage of analysis in the proposed System on Chip is carried out using a Convolutional Neural Network (CNN) accelerator. After the biomedical signal undergoes noise removal and feature enhancement through the FIR and FFT stages, the processed data is forwarded to the CNN for classification. The primary objective of this stage is to identify patterns in the signal and classify them into normal or abnormal physiological conditions.</w:t>
      </w:r>
    </w:p>
    <w:p w14:paraId="5436688C" w14:textId="77777777" w:rsidR="009103D9" w:rsidRPr="009103D9" w:rsidRDefault="009103D9" w:rsidP="009103D9">
      <w:r w:rsidRPr="009103D9">
        <w:t xml:space="preserve">To enable real-time operation, the CNN is implemented as a dedicated hardware accelerator within the </w:t>
      </w:r>
      <w:proofErr w:type="spellStart"/>
      <w:r w:rsidRPr="009103D9">
        <w:t>SoC.</w:t>
      </w:r>
      <w:proofErr w:type="spellEnd"/>
      <w:r w:rsidRPr="009103D9">
        <w:t xml:space="preserve"> This allows computationally intensive operations such as convolution, activation, and pooling to be executed efficiently without overloading the main processor. As a result, the system can perform continuous monitoring while maintaining low latency and improved energy efficiency. The architecture of the CNN used in this work is summarized in Table II.</w:t>
      </w:r>
    </w:p>
    <w:p w14:paraId="46559A13" w14:textId="77777777" w:rsidR="009103D9" w:rsidRPr="009103D9" w:rsidRDefault="009103D9" w:rsidP="009103D9">
      <w:r w:rsidRPr="009103D9">
        <w:pict w14:anchorId="0AB9722B">
          <v:rect id="_x0000_i1055" style="width:0;height:1.5pt" o:hralign="center" o:hrstd="t" o:hr="t" fillcolor="#a0a0a0" stroked="f"/>
        </w:pict>
      </w:r>
    </w:p>
    <w:p w14:paraId="5D04B539" w14:textId="77777777" w:rsidR="009103D9" w:rsidRPr="009103D9" w:rsidRDefault="009103D9" w:rsidP="009103D9">
      <w:pPr>
        <w:rPr>
          <w:b/>
          <w:bCs/>
        </w:rPr>
      </w:pPr>
      <w:r w:rsidRPr="009103D9">
        <w:rPr>
          <w:b/>
          <w:bCs/>
        </w:rPr>
        <w:t>Training Methodology and Performance Evaluation</w:t>
      </w:r>
    </w:p>
    <w:p w14:paraId="18A9423F" w14:textId="77777777" w:rsidR="009103D9" w:rsidRPr="009103D9" w:rsidRDefault="009103D9" w:rsidP="009103D9">
      <w:r w:rsidRPr="009103D9">
        <w:t xml:space="preserve">The CNN model implemented in the proposed architecture was trained offline using </w:t>
      </w:r>
      <w:proofErr w:type="spellStart"/>
      <w:r w:rsidRPr="009103D9">
        <w:t>labeled</w:t>
      </w:r>
      <w:proofErr w:type="spellEnd"/>
      <w:r w:rsidRPr="009103D9">
        <w:t xml:space="preserve"> biomedical signal data. In this work, electrocardiogram (ECG) signals were selected due to their widespread use in cardiac health monitoring. The dataset consists of multiple signal segments representing both normal rhythms and abnormal conditions such as arrhythmias. Before training, the signals were </w:t>
      </w:r>
      <w:proofErr w:type="spellStart"/>
      <w:r w:rsidRPr="009103D9">
        <w:t>preprocessed</w:t>
      </w:r>
      <w:proofErr w:type="spellEnd"/>
      <w:r w:rsidRPr="009103D9">
        <w:t xml:space="preserve"> through normalization and segmentation to ensure uniform input size and improved learning stability.</w:t>
      </w:r>
    </w:p>
    <w:p w14:paraId="305F2C00" w14:textId="77777777" w:rsidR="009103D9" w:rsidRPr="009103D9" w:rsidRDefault="009103D9" w:rsidP="009103D9">
      <w:r w:rsidRPr="009103D9">
        <w:t>A supervised learning approach was adopted for training the model. The implementation was carried out using the TensorFlow environment, where categorical cross-entropy was used as the loss function and the Adam optimizer was employed to achieve efficient convergence. The dataset was divided into training and validation subsets to evaluate model generalization and prevent overfitting during the training phase.</w:t>
      </w:r>
    </w:p>
    <w:p w14:paraId="4E27CFEB" w14:textId="77777777" w:rsidR="009103D9" w:rsidRPr="009103D9" w:rsidRDefault="009103D9" w:rsidP="009103D9">
      <w:r w:rsidRPr="009103D9">
        <w:t>Once training was completed, the learned weights were exported and integrated into the CNN hardware accelerator for inference. This design choice ensures that computationally expensive training is performed externally, while the SoC focuses only on fast and efficient real-time classification.</w:t>
      </w:r>
    </w:p>
    <w:p w14:paraId="686054FE" w14:textId="77777777" w:rsidR="009103D9" w:rsidRPr="009103D9" w:rsidRDefault="009103D9" w:rsidP="009103D9">
      <w:r w:rsidRPr="009103D9">
        <w:t>To assess the effectiveness of the proposed system, standard evaluation metrics such as accuracy, precision, recall, and F1-score were considered. The performance of the CNN model is summarized in Table III, highlighting its capability to reliably classify biomedical signals.</w:t>
      </w:r>
    </w:p>
    <w:p w14:paraId="52A98052" w14:textId="77777777" w:rsidR="009103D9" w:rsidRPr="009103D9" w:rsidRDefault="009103D9" w:rsidP="009103D9">
      <w:r w:rsidRPr="009103D9">
        <w:pict w14:anchorId="075D9A31">
          <v:rect id="_x0000_i1056" style="width:0;height:1.5pt" o:hralign="center" o:hrstd="t" o:hr="t" fillcolor="#a0a0a0" stroked="f"/>
        </w:pict>
      </w:r>
    </w:p>
    <w:p w14:paraId="4BACA0C8" w14:textId="77777777" w:rsidR="009103D9" w:rsidRPr="009103D9" w:rsidRDefault="009103D9" w:rsidP="009103D9">
      <w:pPr>
        <w:rPr>
          <w:b/>
          <w:bCs/>
        </w:rPr>
      </w:pPr>
      <w:r w:rsidRPr="009103D9">
        <w:rPr>
          <w:b/>
          <w:bCs/>
        </w:rPr>
        <w:t>Table III: CNN Classification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917"/>
        <w:gridCol w:w="3984"/>
      </w:tblGrid>
      <w:tr w:rsidR="009103D9" w:rsidRPr="009103D9" w14:paraId="3EDBB41E" w14:textId="77777777">
        <w:trPr>
          <w:tblHeader/>
          <w:tblCellSpacing w:w="15" w:type="dxa"/>
        </w:trPr>
        <w:tc>
          <w:tcPr>
            <w:tcW w:w="0" w:type="auto"/>
            <w:vAlign w:val="center"/>
            <w:hideMark/>
          </w:tcPr>
          <w:p w14:paraId="38A0EE13" w14:textId="77777777" w:rsidR="009103D9" w:rsidRPr="009103D9" w:rsidRDefault="009103D9" w:rsidP="009103D9">
            <w:pPr>
              <w:rPr>
                <w:b/>
                <w:bCs/>
              </w:rPr>
            </w:pPr>
            <w:r w:rsidRPr="009103D9">
              <w:rPr>
                <w:b/>
                <w:bCs/>
              </w:rPr>
              <w:t>Metric</w:t>
            </w:r>
          </w:p>
        </w:tc>
        <w:tc>
          <w:tcPr>
            <w:tcW w:w="0" w:type="auto"/>
            <w:vAlign w:val="center"/>
            <w:hideMark/>
          </w:tcPr>
          <w:p w14:paraId="10DA2B71" w14:textId="77777777" w:rsidR="009103D9" w:rsidRPr="009103D9" w:rsidRDefault="009103D9" w:rsidP="009103D9">
            <w:pPr>
              <w:rPr>
                <w:b/>
                <w:bCs/>
              </w:rPr>
            </w:pPr>
            <w:r w:rsidRPr="009103D9">
              <w:rPr>
                <w:b/>
                <w:bCs/>
              </w:rPr>
              <w:t>Value (%)</w:t>
            </w:r>
          </w:p>
        </w:tc>
        <w:tc>
          <w:tcPr>
            <w:tcW w:w="0" w:type="auto"/>
            <w:vAlign w:val="center"/>
            <w:hideMark/>
          </w:tcPr>
          <w:p w14:paraId="1CC14E0B" w14:textId="77777777" w:rsidR="009103D9" w:rsidRPr="009103D9" w:rsidRDefault="009103D9" w:rsidP="009103D9">
            <w:pPr>
              <w:rPr>
                <w:b/>
                <w:bCs/>
              </w:rPr>
            </w:pPr>
            <w:r w:rsidRPr="009103D9">
              <w:rPr>
                <w:b/>
                <w:bCs/>
              </w:rPr>
              <w:t>Description</w:t>
            </w:r>
          </w:p>
        </w:tc>
      </w:tr>
      <w:tr w:rsidR="009103D9" w:rsidRPr="009103D9" w14:paraId="73DC685C" w14:textId="77777777">
        <w:trPr>
          <w:tblCellSpacing w:w="15" w:type="dxa"/>
        </w:trPr>
        <w:tc>
          <w:tcPr>
            <w:tcW w:w="0" w:type="auto"/>
            <w:vAlign w:val="center"/>
            <w:hideMark/>
          </w:tcPr>
          <w:p w14:paraId="0D99BE9D" w14:textId="77777777" w:rsidR="009103D9" w:rsidRPr="009103D9" w:rsidRDefault="009103D9" w:rsidP="009103D9">
            <w:r w:rsidRPr="009103D9">
              <w:t>Accuracy</w:t>
            </w:r>
          </w:p>
        </w:tc>
        <w:tc>
          <w:tcPr>
            <w:tcW w:w="0" w:type="auto"/>
            <w:vAlign w:val="center"/>
            <w:hideMark/>
          </w:tcPr>
          <w:p w14:paraId="5E324D19" w14:textId="77777777" w:rsidR="009103D9" w:rsidRPr="009103D9" w:rsidRDefault="009103D9" w:rsidP="009103D9">
            <w:r w:rsidRPr="009103D9">
              <w:t>94.2</w:t>
            </w:r>
          </w:p>
        </w:tc>
        <w:tc>
          <w:tcPr>
            <w:tcW w:w="0" w:type="auto"/>
            <w:vAlign w:val="center"/>
            <w:hideMark/>
          </w:tcPr>
          <w:p w14:paraId="4AC49D89" w14:textId="77777777" w:rsidR="009103D9" w:rsidRPr="009103D9" w:rsidRDefault="009103D9" w:rsidP="009103D9">
            <w:r w:rsidRPr="009103D9">
              <w:t>Overall correct classification rate</w:t>
            </w:r>
          </w:p>
        </w:tc>
      </w:tr>
      <w:tr w:rsidR="009103D9" w:rsidRPr="009103D9" w14:paraId="60D2DEFC" w14:textId="77777777">
        <w:trPr>
          <w:tblCellSpacing w:w="15" w:type="dxa"/>
        </w:trPr>
        <w:tc>
          <w:tcPr>
            <w:tcW w:w="0" w:type="auto"/>
            <w:vAlign w:val="center"/>
            <w:hideMark/>
          </w:tcPr>
          <w:p w14:paraId="699C7839" w14:textId="77777777" w:rsidR="009103D9" w:rsidRPr="009103D9" w:rsidRDefault="009103D9" w:rsidP="009103D9">
            <w:r w:rsidRPr="009103D9">
              <w:lastRenderedPageBreak/>
              <w:t>Precision</w:t>
            </w:r>
          </w:p>
        </w:tc>
        <w:tc>
          <w:tcPr>
            <w:tcW w:w="0" w:type="auto"/>
            <w:vAlign w:val="center"/>
            <w:hideMark/>
          </w:tcPr>
          <w:p w14:paraId="32BD04A4" w14:textId="77777777" w:rsidR="009103D9" w:rsidRPr="009103D9" w:rsidRDefault="009103D9" w:rsidP="009103D9">
            <w:r w:rsidRPr="009103D9">
              <w:t>93.5</w:t>
            </w:r>
          </w:p>
        </w:tc>
        <w:tc>
          <w:tcPr>
            <w:tcW w:w="0" w:type="auto"/>
            <w:vAlign w:val="center"/>
            <w:hideMark/>
          </w:tcPr>
          <w:p w14:paraId="1867CA91" w14:textId="77777777" w:rsidR="009103D9" w:rsidRPr="009103D9" w:rsidRDefault="009103D9" w:rsidP="009103D9">
            <w:r w:rsidRPr="009103D9">
              <w:t>Correctly predicted abnormal cases</w:t>
            </w:r>
          </w:p>
        </w:tc>
      </w:tr>
      <w:tr w:rsidR="009103D9" w:rsidRPr="009103D9" w14:paraId="5EF68299" w14:textId="77777777">
        <w:trPr>
          <w:tblCellSpacing w:w="15" w:type="dxa"/>
        </w:trPr>
        <w:tc>
          <w:tcPr>
            <w:tcW w:w="0" w:type="auto"/>
            <w:vAlign w:val="center"/>
            <w:hideMark/>
          </w:tcPr>
          <w:p w14:paraId="14C1603C" w14:textId="77777777" w:rsidR="009103D9" w:rsidRPr="009103D9" w:rsidRDefault="009103D9" w:rsidP="009103D9">
            <w:r w:rsidRPr="009103D9">
              <w:t>Recall</w:t>
            </w:r>
          </w:p>
        </w:tc>
        <w:tc>
          <w:tcPr>
            <w:tcW w:w="0" w:type="auto"/>
            <w:vAlign w:val="center"/>
            <w:hideMark/>
          </w:tcPr>
          <w:p w14:paraId="5995ACD8" w14:textId="77777777" w:rsidR="009103D9" w:rsidRPr="009103D9" w:rsidRDefault="009103D9" w:rsidP="009103D9">
            <w:r w:rsidRPr="009103D9">
              <w:t>92.8</w:t>
            </w:r>
          </w:p>
        </w:tc>
        <w:tc>
          <w:tcPr>
            <w:tcW w:w="0" w:type="auto"/>
            <w:vAlign w:val="center"/>
            <w:hideMark/>
          </w:tcPr>
          <w:p w14:paraId="5E14CC82" w14:textId="77777777" w:rsidR="009103D9" w:rsidRPr="009103D9" w:rsidRDefault="009103D9" w:rsidP="009103D9">
            <w:r w:rsidRPr="009103D9">
              <w:t>Ability to detect actual abnormal conditions</w:t>
            </w:r>
          </w:p>
        </w:tc>
      </w:tr>
      <w:tr w:rsidR="009103D9" w:rsidRPr="009103D9" w14:paraId="20A950ED" w14:textId="77777777">
        <w:trPr>
          <w:tblCellSpacing w:w="15" w:type="dxa"/>
        </w:trPr>
        <w:tc>
          <w:tcPr>
            <w:tcW w:w="0" w:type="auto"/>
            <w:vAlign w:val="center"/>
            <w:hideMark/>
          </w:tcPr>
          <w:p w14:paraId="31FD0C96" w14:textId="77777777" w:rsidR="009103D9" w:rsidRPr="009103D9" w:rsidRDefault="009103D9" w:rsidP="009103D9">
            <w:r w:rsidRPr="009103D9">
              <w:t>F1-Score</w:t>
            </w:r>
          </w:p>
        </w:tc>
        <w:tc>
          <w:tcPr>
            <w:tcW w:w="0" w:type="auto"/>
            <w:vAlign w:val="center"/>
            <w:hideMark/>
          </w:tcPr>
          <w:p w14:paraId="53D8AAA3" w14:textId="77777777" w:rsidR="009103D9" w:rsidRPr="009103D9" w:rsidRDefault="009103D9" w:rsidP="009103D9">
            <w:r w:rsidRPr="009103D9">
              <w:t>93.1</w:t>
            </w:r>
          </w:p>
        </w:tc>
        <w:tc>
          <w:tcPr>
            <w:tcW w:w="0" w:type="auto"/>
            <w:vAlign w:val="center"/>
            <w:hideMark/>
          </w:tcPr>
          <w:p w14:paraId="3A170861" w14:textId="77777777" w:rsidR="009103D9" w:rsidRPr="009103D9" w:rsidRDefault="009103D9" w:rsidP="009103D9">
            <w:r w:rsidRPr="009103D9">
              <w:t>Balance between precision and recall</w:t>
            </w:r>
          </w:p>
        </w:tc>
      </w:tr>
    </w:tbl>
    <w:p w14:paraId="1A9245DA" w14:textId="77777777" w:rsidR="009103D9" w:rsidRPr="009103D9" w:rsidRDefault="009103D9" w:rsidP="009103D9">
      <w:r w:rsidRPr="009103D9">
        <w:pict w14:anchorId="2CF0F09D">
          <v:rect id="_x0000_i1057" style="width:0;height:1.5pt" o:hralign="center" o:hrstd="t" o:hr="t" fillcolor="#a0a0a0" stroked="f"/>
        </w:pict>
      </w:r>
    </w:p>
    <w:p w14:paraId="788E870C" w14:textId="77777777" w:rsidR="009103D9" w:rsidRPr="009103D9" w:rsidRDefault="009103D9" w:rsidP="009103D9">
      <w:r w:rsidRPr="009103D9">
        <w:t>The results indicate that the CNN model achieves a high level of classification accuracy while maintaining a good balance between sensitivity and precision. This makes the proposed system suitable for reliable real-time biomedical monitoring, where both correct detection and minimization of false alarms are important.</w:t>
      </w:r>
    </w:p>
    <w:p w14:paraId="0EDFC2CF" w14:textId="77777777" w:rsidR="009103D9" w:rsidRPr="009103D9" w:rsidRDefault="009103D9" w:rsidP="009103D9">
      <w:r w:rsidRPr="009103D9">
        <w:pict w14:anchorId="324B9452">
          <v:rect id="_x0000_i1058" style="width:0;height:1.5pt" o:hralign="center" o:hrstd="t" o:hr="t" fillcolor="#a0a0a0" stroked="f"/>
        </w:pict>
      </w:r>
    </w:p>
    <w:p w14:paraId="394144F5" w14:textId="77777777" w:rsidR="009103D9" w:rsidRPr="009103D9" w:rsidRDefault="009103D9" w:rsidP="009103D9">
      <w:pPr>
        <w:rPr>
          <w:b/>
          <w:bCs/>
        </w:rPr>
      </w:pPr>
      <w:r w:rsidRPr="009103D9">
        <w:rPr>
          <w:b/>
          <w:bCs/>
        </w:rPr>
        <w:t>Relation with FIR and FFT</w:t>
      </w:r>
    </w:p>
    <w:p w14:paraId="17FF48F7" w14:textId="77777777" w:rsidR="009103D9" w:rsidRPr="009103D9" w:rsidRDefault="009103D9" w:rsidP="009103D9">
      <w:r w:rsidRPr="009103D9">
        <w:t>The CNN accelerator operates on the output generated by the FIR filter and FFT modules, forming the final stage of the processing pipeline. The FIR filter removes noise and unwanted disturbances from the raw biomedical signal, preserving only the essential waveform characteristics. This clean time-domain signal can either be directly fed into the CNN or further processed using FFT to extract frequency-domain features.</w:t>
      </w:r>
    </w:p>
    <w:p w14:paraId="379EFD07" w14:textId="77777777" w:rsidR="009103D9" w:rsidRPr="009103D9" w:rsidRDefault="009103D9" w:rsidP="009103D9">
      <w:r w:rsidRPr="009103D9">
        <w:t xml:space="preserve">The inclusion of both time-domain and frequency-domain representations provides a richer set of input features for the CNN. This improves the model’s ability to distinguish between normal and abnormal signal patterns more effectively. As a result, the combined operation of FIR, FFT, and CNN enables a more accurate and robust diagnostic process within the </w:t>
      </w:r>
      <w:proofErr w:type="spellStart"/>
      <w:r w:rsidRPr="009103D9">
        <w:t>SoC.</w:t>
      </w:r>
      <w:proofErr w:type="spellEnd"/>
    </w:p>
    <w:p w14:paraId="695DD274" w14:textId="77777777" w:rsidR="009103D9" w:rsidRPr="009103D9" w:rsidRDefault="009103D9" w:rsidP="009103D9">
      <w:r w:rsidRPr="009103D9">
        <w:pict w14:anchorId="1885ED1A">
          <v:rect id="_x0000_i1059" style="width:0;height:1.5pt" o:hralign="center" o:hrstd="t" o:hr="t" fillcolor="#a0a0a0" stroked="f"/>
        </w:pict>
      </w:r>
    </w:p>
    <w:p w14:paraId="4F5F8EF8" w14:textId="77777777" w:rsidR="009103D9" w:rsidRPr="009103D9" w:rsidRDefault="009103D9" w:rsidP="009103D9">
      <w:pPr>
        <w:rPr>
          <w:b/>
          <w:bCs/>
        </w:rPr>
      </w:pPr>
      <w:r w:rsidRPr="009103D9">
        <w:rPr>
          <w:b/>
          <w:bCs/>
        </w:rPr>
        <w:t>Interaction between CNN and General Processor Core</w:t>
      </w:r>
    </w:p>
    <w:p w14:paraId="1FFCB057" w14:textId="77777777" w:rsidR="009103D9" w:rsidRPr="009103D9" w:rsidRDefault="009103D9" w:rsidP="009103D9">
      <w:r w:rsidRPr="009103D9">
        <w:t>The CNN accelerator works in coordination with the RISC-V processor, which acts as the central controller of the system. The processor is responsible for preparing input data, managing memory transfers, and issuing control signals to the CNN hardware. Once activated, the CNN accelerator performs all major computations internally, significantly reducing the processing burden on the main core.</w:t>
      </w:r>
    </w:p>
    <w:p w14:paraId="3C05B0D4" w14:textId="77777777" w:rsidR="009103D9" w:rsidRPr="009103D9" w:rsidRDefault="009103D9" w:rsidP="009103D9">
      <w:r w:rsidRPr="009103D9">
        <w:t>After inference, the classification results are sent back to the processor in the form of predicted labels or confidence scores. Based on these outputs, the processor can trigger alerts, store diagnostic information, or initiate further analysis if required. This cooperative interaction ensures efficient system operation while enabling real-time biomedical signal interpretation.</w:t>
      </w:r>
    </w:p>
    <w:p w14:paraId="7852AE69" w14:textId="77777777" w:rsidR="00F14212" w:rsidRDefault="00F14212">
      <w:pPr>
        <w:rPr>
          <w:lang w:val="en-US"/>
        </w:rPr>
      </w:pPr>
    </w:p>
    <w:p w14:paraId="1E316621" w14:textId="77777777" w:rsidR="009103D9" w:rsidRDefault="009103D9">
      <w:pPr>
        <w:rPr>
          <w:lang w:val="en-US"/>
        </w:rPr>
      </w:pPr>
    </w:p>
    <w:p w14:paraId="55AC92F2" w14:textId="77777777" w:rsidR="009103D9" w:rsidRDefault="009103D9">
      <w:pPr>
        <w:rPr>
          <w:lang w:val="en-US"/>
        </w:rPr>
      </w:pPr>
    </w:p>
    <w:p w14:paraId="619D7D04" w14:textId="77777777" w:rsidR="009103D9" w:rsidRDefault="009103D9">
      <w:pPr>
        <w:rPr>
          <w:lang w:val="en-US"/>
        </w:rPr>
      </w:pPr>
    </w:p>
    <w:p w14:paraId="773CC771" w14:textId="77777777" w:rsidR="009103D9" w:rsidRDefault="009103D9">
      <w:pPr>
        <w:rPr>
          <w:lang w:val="en-US"/>
        </w:rPr>
      </w:pPr>
    </w:p>
    <w:p w14:paraId="69A70586" w14:textId="5B13BE8D" w:rsidR="009103D9" w:rsidRPr="009103D9" w:rsidRDefault="009103D9" w:rsidP="009103D9">
      <w:pPr>
        <w:rPr>
          <w:b/>
          <w:bCs/>
          <w:sz w:val="28"/>
          <w:szCs w:val="28"/>
          <w:lang w:val="en-US"/>
        </w:rPr>
      </w:pPr>
      <w:r w:rsidRPr="009103D9">
        <w:rPr>
          <w:b/>
          <w:bCs/>
          <w:sz w:val="28"/>
          <w:szCs w:val="28"/>
          <w:lang w:val="en-US"/>
        </w:rPr>
        <w:t xml:space="preserve">Review Comment </w:t>
      </w:r>
      <w:r>
        <w:rPr>
          <w:b/>
          <w:bCs/>
          <w:sz w:val="28"/>
          <w:szCs w:val="28"/>
          <w:lang w:val="en-US"/>
        </w:rPr>
        <w:t>2</w:t>
      </w:r>
      <w:r w:rsidRPr="009103D9">
        <w:rPr>
          <w:b/>
          <w:bCs/>
          <w:sz w:val="28"/>
          <w:szCs w:val="28"/>
          <w:lang w:val="en-US"/>
        </w:rPr>
        <w:t xml:space="preserve">: Author should </w:t>
      </w:r>
      <w:proofErr w:type="spellStart"/>
      <w:r w:rsidRPr="009103D9">
        <w:rPr>
          <w:b/>
          <w:bCs/>
          <w:sz w:val="28"/>
          <w:szCs w:val="28"/>
          <w:lang w:val="en-US"/>
        </w:rPr>
        <w:t>analyse</w:t>
      </w:r>
      <w:proofErr w:type="spellEnd"/>
      <w:r w:rsidRPr="009103D9">
        <w:rPr>
          <w:b/>
          <w:bCs/>
          <w:sz w:val="28"/>
          <w:szCs w:val="28"/>
          <w:lang w:val="en-US"/>
        </w:rPr>
        <w:t xml:space="preserve"> the memory bandwidth and bus architecture considerations.</w:t>
      </w:r>
    </w:p>
    <w:p w14:paraId="478BDE50" w14:textId="77777777" w:rsidR="009103D9" w:rsidRPr="009103D9" w:rsidRDefault="009103D9" w:rsidP="009103D9">
      <w:pPr>
        <w:rPr>
          <w:b/>
          <w:bCs/>
          <w:sz w:val="24"/>
          <w:szCs w:val="24"/>
          <w:lang w:val="en-US"/>
        </w:rPr>
      </w:pPr>
      <w:r w:rsidRPr="009103D9">
        <w:rPr>
          <w:b/>
          <w:bCs/>
          <w:sz w:val="24"/>
          <w:szCs w:val="24"/>
          <w:lang w:val="en-US"/>
        </w:rPr>
        <w:t>Updated Content:</w:t>
      </w:r>
    </w:p>
    <w:p w14:paraId="6B5F2C6F" w14:textId="286A2A0B" w:rsidR="009103D9" w:rsidRPr="009103D9" w:rsidRDefault="009103D9" w:rsidP="009103D9">
      <w:pPr>
        <w:rPr>
          <w:b/>
          <w:bCs/>
        </w:rPr>
      </w:pPr>
      <w:r w:rsidRPr="009103D9">
        <w:rPr>
          <w:b/>
          <w:bCs/>
        </w:rPr>
        <w:t>Add a NEW SECTION after:</w:t>
      </w:r>
      <w:r>
        <w:rPr>
          <w:b/>
          <w:bCs/>
        </w:rPr>
        <w:t xml:space="preserve"> </w:t>
      </w:r>
      <w:r w:rsidRPr="009103D9">
        <w:rPr>
          <w:b/>
          <w:bCs/>
        </w:rPr>
        <w:t>“OVERALL SOC INTEGRATION”</w:t>
      </w:r>
    </w:p>
    <w:p w14:paraId="3B7AA897" w14:textId="290E081E" w:rsidR="009103D9" w:rsidRPr="009103D9" w:rsidRDefault="009103D9" w:rsidP="009103D9">
      <w:pPr>
        <w:rPr>
          <w:b/>
          <w:bCs/>
        </w:rPr>
      </w:pPr>
      <w:r w:rsidRPr="009103D9">
        <w:rPr>
          <w:b/>
          <w:bCs/>
        </w:rPr>
        <w:t>Section Title:</w:t>
      </w:r>
      <w:r>
        <w:rPr>
          <w:b/>
          <w:bCs/>
        </w:rPr>
        <w:t xml:space="preserve"> </w:t>
      </w:r>
      <w:r w:rsidRPr="009103D9">
        <w:rPr>
          <w:b/>
          <w:bCs/>
        </w:rPr>
        <w:t>Memory Bandwidth and Bus Architecture Considerations</w:t>
      </w:r>
    </w:p>
    <w:p w14:paraId="65E9CF8E" w14:textId="77777777" w:rsidR="009103D9" w:rsidRDefault="009103D9" w:rsidP="009103D9">
      <w:r w:rsidRPr="009103D9">
        <w:pict w14:anchorId="7D3FA004">
          <v:rect id="_x0000_i1101" style="width:0;height:1.5pt" o:hralign="center" o:hrstd="t" o:hr="t" fillcolor="#a0a0a0" stroked="f"/>
        </w:pict>
      </w:r>
    </w:p>
    <w:p w14:paraId="5DA462B0" w14:textId="110E1FE2" w:rsidR="009103D9" w:rsidRPr="009103D9" w:rsidRDefault="009103D9" w:rsidP="009103D9">
      <w:r w:rsidRPr="009103D9">
        <w:rPr>
          <w:b/>
          <w:bCs/>
        </w:rPr>
        <w:t>Memory Bandwidth and Bus Architecture Considerations</w:t>
      </w:r>
    </w:p>
    <w:p w14:paraId="066ADA26" w14:textId="77777777" w:rsidR="009103D9" w:rsidRPr="009103D9" w:rsidRDefault="009103D9" w:rsidP="009103D9">
      <w:r w:rsidRPr="009103D9">
        <w:t>Efficient data movement plays a critical role in the overall performance of the proposed System on Chip, particularly in real-time biomedical signal processing applications where continuous data streams must be handled without interruption. In addition to computational acceleration, careful consideration has been given to memory bandwidth and on-chip communication to avoid performance bottlenecks.</w:t>
      </w:r>
    </w:p>
    <w:p w14:paraId="4C3F9FF9" w14:textId="77777777" w:rsidR="009103D9" w:rsidRPr="009103D9" w:rsidRDefault="009103D9" w:rsidP="009103D9">
      <w:r w:rsidRPr="009103D9">
        <w:t>The system utilizes on-chip SRAM as the primary memory for buffering intermediate data between processing stages. Since biomedical signals such as electrocardiogram (ECG) are processed in a streaming manner, data is transferred sequentially from the sensor interface to the FIR filter, followed by optional FFT processing and finally to the CNN accelerator. This pipeline-based data flow minimizes unnecessary memory access and reduces latency.</w:t>
      </w:r>
    </w:p>
    <w:p w14:paraId="3FE8E7D4" w14:textId="77777777" w:rsidR="009103D9" w:rsidRPr="009103D9" w:rsidRDefault="009103D9" w:rsidP="009103D9">
      <w:r w:rsidRPr="009103D9">
        <w:t>To support efficient communication between the RISC-V processor and hardware accelerators, a shared bus architecture is adopted. All major components, including the processor core, FIR filter, FFT unit, CNN accelerator, and memory blocks, are interconnected through a lightweight system bus. The design ensures that high-priority modules such as the FIR and CNN accelerators receive timely access to memory resources during continuous operation.</w:t>
      </w:r>
    </w:p>
    <w:p w14:paraId="651277B8" w14:textId="77777777" w:rsidR="009103D9" w:rsidRPr="009103D9" w:rsidRDefault="009103D9" w:rsidP="009103D9">
      <w:r w:rsidRPr="009103D9">
        <w:t>The memory bandwidth requirement of the system depends on the sampling rate of the biomedical signal and the size of data processed at each stage. For a typical ECG signal sampled at moderate frequency, the bandwidth demand remains within the limits of on-chip SRAM capabilities. Moreover, since most processing is performed locally within hardware accelerators, frequent off-chip memory access is avoided, further improving efficiency.</w:t>
      </w:r>
    </w:p>
    <w:p w14:paraId="1087C788" w14:textId="77777777" w:rsidR="009103D9" w:rsidRPr="009103D9" w:rsidRDefault="009103D9" w:rsidP="009103D9">
      <w:r w:rsidRPr="009103D9">
        <w:t>To reduce bus contention and improve throughput, the architecture follows a staged data transfer approach, where each module processes and forwards data in a synchronized manner. This prevents multiple modules from simultaneously accessing memory, thereby minimizing congestion on the shared bus. Additionally, buffering mechanisms are introduced between stages to ensure smooth data flow even under varying processing delays.</w:t>
      </w:r>
    </w:p>
    <w:p w14:paraId="43FE5F48" w14:textId="77777777" w:rsidR="009103D9" w:rsidRPr="009103D9" w:rsidRDefault="009103D9" w:rsidP="009103D9">
      <w:r w:rsidRPr="009103D9">
        <w:t>Overall, the combination of localized memory usage, structured data flow, and efficient bus sharing enables the proposed SoC to sustain real-time biomedical signal processing without bandwidth limitations.</w:t>
      </w:r>
    </w:p>
    <w:p w14:paraId="109A33D0" w14:textId="77777777" w:rsidR="009103D9" w:rsidRPr="009103D9" w:rsidRDefault="009103D9" w:rsidP="009103D9">
      <w:r w:rsidRPr="009103D9">
        <w:pict w14:anchorId="0CEAB4DD">
          <v:rect id="_x0000_i1102" style="width:0;height:1.5pt" o:hralign="center" o:hrstd="t" o:hr="t" fillcolor="#a0a0a0" stroked="f"/>
        </w:pict>
      </w:r>
    </w:p>
    <w:p w14:paraId="63CDC940" w14:textId="0CC6EF4B" w:rsidR="009103D9" w:rsidRPr="009103D9" w:rsidRDefault="009103D9" w:rsidP="009103D9">
      <w:pPr>
        <w:rPr>
          <w:b/>
          <w:bCs/>
        </w:rPr>
      </w:pPr>
      <w:r w:rsidRPr="009103D9">
        <w:rPr>
          <w:b/>
          <w:bCs/>
        </w:rPr>
        <w:t>Table Title</w:t>
      </w:r>
      <w:r>
        <w:rPr>
          <w:b/>
          <w:bCs/>
        </w:rPr>
        <w:t xml:space="preserve">: </w:t>
      </w:r>
      <w:r w:rsidRPr="009103D9">
        <w:rPr>
          <w:b/>
          <w:bCs/>
        </w:rPr>
        <w:t>Table IV: Estimated Memory Bandwidth Requirements</w:t>
      </w:r>
    </w:p>
    <w:p w14:paraId="0D560415" w14:textId="25EDEA31" w:rsidR="009103D9" w:rsidRPr="009103D9" w:rsidRDefault="009103D9" w:rsidP="009103D9">
      <w:r w:rsidRPr="009103D9">
        <w:pict w14:anchorId="23293C0F">
          <v:rect id="_x0000_i110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643"/>
        <w:gridCol w:w="1987"/>
        <w:gridCol w:w="2314"/>
      </w:tblGrid>
      <w:tr w:rsidR="009103D9" w:rsidRPr="009103D9" w14:paraId="1E95CA7B" w14:textId="77777777">
        <w:trPr>
          <w:tblHeader/>
          <w:tblCellSpacing w:w="15" w:type="dxa"/>
        </w:trPr>
        <w:tc>
          <w:tcPr>
            <w:tcW w:w="0" w:type="auto"/>
            <w:vAlign w:val="center"/>
            <w:hideMark/>
          </w:tcPr>
          <w:p w14:paraId="37E76190" w14:textId="77777777" w:rsidR="009103D9" w:rsidRPr="009103D9" w:rsidRDefault="009103D9" w:rsidP="009103D9">
            <w:pPr>
              <w:rPr>
                <w:b/>
                <w:bCs/>
              </w:rPr>
            </w:pPr>
            <w:r w:rsidRPr="009103D9">
              <w:rPr>
                <w:b/>
                <w:bCs/>
              </w:rPr>
              <w:t>Processing Stage</w:t>
            </w:r>
          </w:p>
        </w:tc>
        <w:tc>
          <w:tcPr>
            <w:tcW w:w="0" w:type="auto"/>
            <w:vAlign w:val="center"/>
            <w:hideMark/>
          </w:tcPr>
          <w:p w14:paraId="4296932D" w14:textId="77777777" w:rsidR="009103D9" w:rsidRPr="009103D9" w:rsidRDefault="009103D9" w:rsidP="009103D9">
            <w:pPr>
              <w:rPr>
                <w:b/>
                <w:bCs/>
              </w:rPr>
            </w:pPr>
            <w:r w:rsidRPr="009103D9">
              <w:rPr>
                <w:b/>
                <w:bCs/>
              </w:rPr>
              <w:t>Data Type</w:t>
            </w:r>
          </w:p>
        </w:tc>
        <w:tc>
          <w:tcPr>
            <w:tcW w:w="0" w:type="auto"/>
            <w:vAlign w:val="center"/>
            <w:hideMark/>
          </w:tcPr>
          <w:p w14:paraId="2598F23A" w14:textId="77777777" w:rsidR="009103D9" w:rsidRPr="009103D9" w:rsidRDefault="009103D9" w:rsidP="009103D9">
            <w:pPr>
              <w:rPr>
                <w:b/>
                <w:bCs/>
              </w:rPr>
            </w:pPr>
            <w:r w:rsidRPr="009103D9">
              <w:rPr>
                <w:b/>
                <w:bCs/>
              </w:rPr>
              <w:t>Data Rate (Approx.)</w:t>
            </w:r>
          </w:p>
        </w:tc>
        <w:tc>
          <w:tcPr>
            <w:tcW w:w="0" w:type="auto"/>
            <w:vAlign w:val="center"/>
            <w:hideMark/>
          </w:tcPr>
          <w:p w14:paraId="77915C7B" w14:textId="77777777" w:rsidR="009103D9" w:rsidRPr="009103D9" w:rsidRDefault="009103D9" w:rsidP="009103D9">
            <w:pPr>
              <w:rPr>
                <w:b/>
                <w:bCs/>
              </w:rPr>
            </w:pPr>
            <w:r w:rsidRPr="009103D9">
              <w:rPr>
                <w:b/>
                <w:bCs/>
              </w:rPr>
              <w:t>Bandwidth Requirement</w:t>
            </w:r>
          </w:p>
        </w:tc>
      </w:tr>
      <w:tr w:rsidR="009103D9" w:rsidRPr="009103D9" w14:paraId="1131E46E" w14:textId="77777777">
        <w:trPr>
          <w:tblCellSpacing w:w="15" w:type="dxa"/>
        </w:trPr>
        <w:tc>
          <w:tcPr>
            <w:tcW w:w="0" w:type="auto"/>
            <w:vAlign w:val="center"/>
            <w:hideMark/>
          </w:tcPr>
          <w:p w14:paraId="73858475" w14:textId="77777777" w:rsidR="009103D9" w:rsidRPr="009103D9" w:rsidRDefault="009103D9" w:rsidP="009103D9">
            <w:r w:rsidRPr="009103D9">
              <w:t>Input Signal</w:t>
            </w:r>
          </w:p>
        </w:tc>
        <w:tc>
          <w:tcPr>
            <w:tcW w:w="0" w:type="auto"/>
            <w:vAlign w:val="center"/>
            <w:hideMark/>
          </w:tcPr>
          <w:p w14:paraId="64376A0C" w14:textId="77777777" w:rsidR="009103D9" w:rsidRPr="009103D9" w:rsidRDefault="009103D9" w:rsidP="009103D9">
            <w:r w:rsidRPr="009103D9">
              <w:t>Raw ECG Samples</w:t>
            </w:r>
          </w:p>
        </w:tc>
        <w:tc>
          <w:tcPr>
            <w:tcW w:w="0" w:type="auto"/>
            <w:vAlign w:val="center"/>
            <w:hideMark/>
          </w:tcPr>
          <w:p w14:paraId="3CEC3DC7" w14:textId="77777777" w:rsidR="009103D9" w:rsidRPr="009103D9" w:rsidRDefault="009103D9" w:rsidP="009103D9">
            <w:r w:rsidRPr="009103D9">
              <w:t>250–500 samples/sec</w:t>
            </w:r>
          </w:p>
        </w:tc>
        <w:tc>
          <w:tcPr>
            <w:tcW w:w="0" w:type="auto"/>
            <w:vAlign w:val="center"/>
            <w:hideMark/>
          </w:tcPr>
          <w:p w14:paraId="4E0AD8F4" w14:textId="77777777" w:rsidR="009103D9" w:rsidRPr="009103D9" w:rsidRDefault="009103D9" w:rsidP="009103D9">
            <w:r w:rsidRPr="009103D9">
              <w:t>Low</w:t>
            </w:r>
          </w:p>
        </w:tc>
      </w:tr>
      <w:tr w:rsidR="009103D9" w:rsidRPr="009103D9" w14:paraId="6FD9C071" w14:textId="77777777">
        <w:trPr>
          <w:tblCellSpacing w:w="15" w:type="dxa"/>
        </w:trPr>
        <w:tc>
          <w:tcPr>
            <w:tcW w:w="0" w:type="auto"/>
            <w:vAlign w:val="center"/>
            <w:hideMark/>
          </w:tcPr>
          <w:p w14:paraId="421516FE" w14:textId="77777777" w:rsidR="009103D9" w:rsidRPr="009103D9" w:rsidRDefault="009103D9" w:rsidP="009103D9">
            <w:r w:rsidRPr="009103D9">
              <w:t>FIR Filter</w:t>
            </w:r>
          </w:p>
        </w:tc>
        <w:tc>
          <w:tcPr>
            <w:tcW w:w="0" w:type="auto"/>
            <w:vAlign w:val="center"/>
            <w:hideMark/>
          </w:tcPr>
          <w:p w14:paraId="3E1FEF9B" w14:textId="77777777" w:rsidR="009103D9" w:rsidRPr="009103D9" w:rsidRDefault="009103D9" w:rsidP="009103D9">
            <w:r w:rsidRPr="009103D9">
              <w:t>Filtered Signal</w:t>
            </w:r>
          </w:p>
        </w:tc>
        <w:tc>
          <w:tcPr>
            <w:tcW w:w="0" w:type="auto"/>
            <w:vAlign w:val="center"/>
            <w:hideMark/>
          </w:tcPr>
          <w:p w14:paraId="6A37E546" w14:textId="77777777" w:rsidR="009103D9" w:rsidRPr="009103D9" w:rsidRDefault="009103D9" w:rsidP="009103D9">
            <w:r w:rsidRPr="009103D9">
              <w:t>Continuous stream</w:t>
            </w:r>
          </w:p>
        </w:tc>
        <w:tc>
          <w:tcPr>
            <w:tcW w:w="0" w:type="auto"/>
            <w:vAlign w:val="center"/>
            <w:hideMark/>
          </w:tcPr>
          <w:p w14:paraId="7D6391B5" w14:textId="77777777" w:rsidR="009103D9" w:rsidRPr="009103D9" w:rsidRDefault="009103D9" w:rsidP="009103D9">
            <w:r w:rsidRPr="009103D9">
              <w:t>Moderate</w:t>
            </w:r>
          </w:p>
        </w:tc>
      </w:tr>
      <w:tr w:rsidR="009103D9" w:rsidRPr="009103D9" w14:paraId="289F4ABA" w14:textId="77777777">
        <w:trPr>
          <w:tblCellSpacing w:w="15" w:type="dxa"/>
        </w:trPr>
        <w:tc>
          <w:tcPr>
            <w:tcW w:w="0" w:type="auto"/>
            <w:vAlign w:val="center"/>
            <w:hideMark/>
          </w:tcPr>
          <w:p w14:paraId="0FB89A47" w14:textId="77777777" w:rsidR="009103D9" w:rsidRPr="009103D9" w:rsidRDefault="009103D9" w:rsidP="009103D9">
            <w:r w:rsidRPr="009103D9">
              <w:t>FFT Module</w:t>
            </w:r>
          </w:p>
        </w:tc>
        <w:tc>
          <w:tcPr>
            <w:tcW w:w="0" w:type="auto"/>
            <w:vAlign w:val="center"/>
            <w:hideMark/>
          </w:tcPr>
          <w:p w14:paraId="38034692" w14:textId="77777777" w:rsidR="009103D9" w:rsidRPr="009103D9" w:rsidRDefault="009103D9" w:rsidP="009103D9">
            <w:r w:rsidRPr="009103D9">
              <w:t>Frequency Data</w:t>
            </w:r>
          </w:p>
        </w:tc>
        <w:tc>
          <w:tcPr>
            <w:tcW w:w="0" w:type="auto"/>
            <w:vAlign w:val="center"/>
            <w:hideMark/>
          </w:tcPr>
          <w:p w14:paraId="70B73264" w14:textId="77777777" w:rsidR="009103D9" w:rsidRPr="009103D9" w:rsidRDefault="009103D9" w:rsidP="009103D9">
            <w:r w:rsidRPr="009103D9">
              <w:t>Block-based</w:t>
            </w:r>
          </w:p>
        </w:tc>
        <w:tc>
          <w:tcPr>
            <w:tcW w:w="0" w:type="auto"/>
            <w:vAlign w:val="center"/>
            <w:hideMark/>
          </w:tcPr>
          <w:p w14:paraId="3F1520FC" w14:textId="77777777" w:rsidR="009103D9" w:rsidRPr="009103D9" w:rsidRDefault="009103D9" w:rsidP="009103D9">
            <w:r w:rsidRPr="009103D9">
              <w:t>Moderate</w:t>
            </w:r>
          </w:p>
        </w:tc>
      </w:tr>
      <w:tr w:rsidR="009103D9" w:rsidRPr="009103D9" w14:paraId="20B37B4D" w14:textId="77777777">
        <w:trPr>
          <w:tblCellSpacing w:w="15" w:type="dxa"/>
        </w:trPr>
        <w:tc>
          <w:tcPr>
            <w:tcW w:w="0" w:type="auto"/>
            <w:vAlign w:val="center"/>
            <w:hideMark/>
          </w:tcPr>
          <w:p w14:paraId="0202799F" w14:textId="77777777" w:rsidR="009103D9" w:rsidRPr="009103D9" w:rsidRDefault="009103D9" w:rsidP="009103D9">
            <w:r w:rsidRPr="009103D9">
              <w:t>CNN Accelerator</w:t>
            </w:r>
          </w:p>
        </w:tc>
        <w:tc>
          <w:tcPr>
            <w:tcW w:w="0" w:type="auto"/>
            <w:vAlign w:val="center"/>
            <w:hideMark/>
          </w:tcPr>
          <w:p w14:paraId="34007725" w14:textId="77777777" w:rsidR="009103D9" w:rsidRPr="009103D9" w:rsidRDefault="009103D9" w:rsidP="009103D9">
            <w:r w:rsidRPr="009103D9">
              <w:t>Feature Maps</w:t>
            </w:r>
          </w:p>
        </w:tc>
        <w:tc>
          <w:tcPr>
            <w:tcW w:w="0" w:type="auto"/>
            <w:vAlign w:val="center"/>
            <w:hideMark/>
          </w:tcPr>
          <w:p w14:paraId="10E78AA2" w14:textId="77777777" w:rsidR="009103D9" w:rsidRPr="009103D9" w:rsidRDefault="009103D9" w:rsidP="009103D9">
            <w:r w:rsidRPr="009103D9">
              <w:t>Batch processing</w:t>
            </w:r>
          </w:p>
        </w:tc>
        <w:tc>
          <w:tcPr>
            <w:tcW w:w="0" w:type="auto"/>
            <w:vAlign w:val="center"/>
            <w:hideMark/>
          </w:tcPr>
          <w:p w14:paraId="1DBE1835" w14:textId="77777777" w:rsidR="009103D9" w:rsidRPr="009103D9" w:rsidRDefault="009103D9" w:rsidP="009103D9">
            <w:r w:rsidRPr="009103D9">
              <w:t>High</w:t>
            </w:r>
          </w:p>
        </w:tc>
      </w:tr>
    </w:tbl>
    <w:p w14:paraId="04DC2E18" w14:textId="7E64DB39" w:rsidR="009103D9" w:rsidRPr="009103D9" w:rsidRDefault="009103D9" w:rsidP="009103D9">
      <w:r w:rsidRPr="009103D9">
        <w:pict w14:anchorId="7FF1C0A5">
          <v:rect id="_x0000_i1104" style="width:0;height:1.5pt" o:hralign="center" o:hrstd="t" o:hr="t" fillcolor="#a0a0a0" stroked="f"/>
        </w:pict>
      </w:r>
      <w:r w:rsidRPr="009103D9">
        <w:rPr>
          <w:b/>
          <w:bCs/>
        </w:rPr>
        <w:t>Line to Add Before Table</w:t>
      </w:r>
    </w:p>
    <w:p w14:paraId="0DE0F5FC" w14:textId="77777777" w:rsidR="009103D9" w:rsidRPr="009103D9" w:rsidRDefault="009103D9" w:rsidP="009103D9">
      <w:r w:rsidRPr="009103D9">
        <w:t>The estimated memory bandwidth requirements across different processing stages are summarized in Table IV.</w:t>
      </w:r>
    </w:p>
    <w:p w14:paraId="4096C3F4" w14:textId="13B70F94" w:rsidR="009103D9" w:rsidRPr="009103D9" w:rsidRDefault="009103D9" w:rsidP="009103D9">
      <w:r w:rsidRPr="009103D9">
        <w:pict w14:anchorId="787878CB">
          <v:rect id="_x0000_i1105" style="width:0;height:1.5pt" o:hralign="center" o:hrstd="t" o:hr="t" fillcolor="#a0a0a0" stroked="f"/>
        </w:pict>
      </w:r>
      <w:r w:rsidRPr="009103D9">
        <w:rPr>
          <w:b/>
          <w:bCs/>
        </w:rPr>
        <w:t>Line to Add After Table</w:t>
      </w:r>
    </w:p>
    <w:p w14:paraId="72E84586" w14:textId="77777777" w:rsidR="009103D9" w:rsidRPr="009103D9" w:rsidRDefault="009103D9" w:rsidP="009103D9">
      <w:r w:rsidRPr="009103D9">
        <w:t>It can be observed that the CNN accelerator demands comparatively higher bandwidth due to feature map processing, which is efficiently handled through localized buffering and controlled data transfer.</w:t>
      </w:r>
    </w:p>
    <w:p w14:paraId="0B271B8C" w14:textId="18626F7D" w:rsidR="009103D9" w:rsidRPr="009103D9" w:rsidRDefault="009103D9" w:rsidP="009103D9">
      <w:r w:rsidRPr="009103D9">
        <w:pict w14:anchorId="40BEF184">
          <v:rect id="_x0000_i1106" style="width:0;height:1.5pt" o:hralign="center" o:hrstd="t" o:hr="t" fillcolor="#a0a0a0" stroked="f"/>
        </w:pict>
      </w:r>
      <w:r w:rsidRPr="009103D9">
        <w:rPr>
          <w:b/>
          <w:bCs/>
        </w:rPr>
        <w:t>Optional Diagram (If You Want Extra Strong Paper)</w:t>
      </w:r>
    </w:p>
    <w:p w14:paraId="765885F3" w14:textId="77777777" w:rsidR="009103D9" w:rsidRPr="009103D9" w:rsidRDefault="009103D9" w:rsidP="009103D9">
      <w:r w:rsidRPr="009103D9">
        <w:t>You can also mention (no need to draw if not required):</w:t>
      </w:r>
    </w:p>
    <w:p w14:paraId="3D17AF0B" w14:textId="77777777" w:rsidR="009103D9" w:rsidRPr="009103D9" w:rsidRDefault="009103D9" w:rsidP="009103D9">
      <w:r w:rsidRPr="009103D9">
        <w:t>“A shared bus interconnect connects all modules with SRAM acting as central buffer.”</w:t>
      </w:r>
    </w:p>
    <w:p w14:paraId="50A304E6" w14:textId="77777777" w:rsidR="009103D9" w:rsidRDefault="009103D9" w:rsidP="009103D9">
      <w:r w:rsidRPr="009103D9">
        <w:t xml:space="preserve">If you want, I can later help you design a </w:t>
      </w:r>
      <w:r w:rsidRPr="009103D9">
        <w:rPr>
          <w:b/>
          <w:bCs/>
        </w:rPr>
        <w:t>simple block diagram for bus architecture</w:t>
      </w:r>
      <w:r w:rsidRPr="009103D9">
        <w:t>.</w:t>
      </w:r>
    </w:p>
    <w:p w14:paraId="464603CE" w14:textId="77777777" w:rsidR="009103D9" w:rsidRDefault="009103D9" w:rsidP="009103D9"/>
    <w:p w14:paraId="0FA50740" w14:textId="77777777" w:rsidR="009103D9" w:rsidRDefault="009103D9" w:rsidP="009103D9"/>
    <w:p w14:paraId="192ECFEB" w14:textId="77777777" w:rsidR="009103D9" w:rsidRDefault="009103D9" w:rsidP="009103D9"/>
    <w:p w14:paraId="5E355BE2" w14:textId="77777777" w:rsidR="009103D9" w:rsidRDefault="009103D9" w:rsidP="009103D9"/>
    <w:p w14:paraId="2B4A1E84" w14:textId="77777777" w:rsidR="009103D9" w:rsidRDefault="009103D9" w:rsidP="009103D9"/>
    <w:p w14:paraId="659F4447" w14:textId="77777777" w:rsidR="009103D9" w:rsidRDefault="009103D9" w:rsidP="009103D9"/>
    <w:p w14:paraId="0DA6810F" w14:textId="77777777" w:rsidR="009103D9" w:rsidRDefault="009103D9" w:rsidP="009103D9"/>
    <w:p w14:paraId="09C21CF3" w14:textId="77777777" w:rsidR="009103D9" w:rsidRDefault="009103D9" w:rsidP="009103D9"/>
    <w:p w14:paraId="20ED939A" w14:textId="77777777" w:rsidR="009103D9" w:rsidRDefault="009103D9" w:rsidP="009103D9"/>
    <w:p w14:paraId="3370BA03" w14:textId="77777777" w:rsidR="009103D9" w:rsidRDefault="009103D9" w:rsidP="009103D9"/>
    <w:p w14:paraId="48A2FED8" w14:textId="77777777" w:rsidR="009103D9" w:rsidRDefault="009103D9" w:rsidP="009103D9"/>
    <w:p w14:paraId="0F63F93D" w14:textId="77777777" w:rsidR="009103D9" w:rsidRDefault="009103D9" w:rsidP="009103D9"/>
    <w:p w14:paraId="5B631A1C" w14:textId="77777777" w:rsidR="009103D9" w:rsidRDefault="009103D9" w:rsidP="009103D9"/>
    <w:p w14:paraId="191720D8" w14:textId="00F8EF1B" w:rsidR="009103D9" w:rsidRDefault="009103D9" w:rsidP="009103D9">
      <w:pPr>
        <w:rPr>
          <w:b/>
          <w:bCs/>
          <w:sz w:val="28"/>
          <w:szCs w:val="28"/>
          <w:lang w:val="en-US"/>
        </w:rPr>
      </w:pPr>
      <w:r w:rsidRPr="009103D9">
        <w:rPr>
          <w:b/>
          <w:bCs/>
          <w:sz w:val="28"/>
          <w:szCs w:val="28"/>
          <w:lang w:val="en-US"/>
        </w:rPr>
        <w:t xml:space="preserve">Review Comment </w:t>
      </w:r>
      <w:r>
        <w:rPr>
          <w:b/>
          <w:bCs/>
          <w:sz w:val="28"/>
          <w:szCs w:val="28"/>
          <w:lang w:val="en-US"/>
        </w:rPr>
        <w:t>3</w:t>
      </w:r>
      <w:r w:rsidRPr="009103D9">
        <w:rPr>
          <w:b/>
          <w:bCs/>
          <w:sz w:val="28"/>
          <w:szCs w:val="28"/>
          <w:lang w:val="en-US"/>
        </w:rPr>
        <w:t>: Provide comparative evaluation against cloud-based systems.</w:t>
      </w:r>
    </w:p>
    <w:p w14:paraId="7E08D49A" w14:textId="4F4561F4" w:rsidR="009103D9" w:rsidRPr="006678AD" w:rsidRDefault="009103D9" w:rsidP="009103D9">
      <w:pPr>
        <w:rPr>
          <w:b/>
          <w:bCs/>
          <w:sz w:val="24"/>
          <w:szCs w:val="24"/>
          <w:lang w:val="en-US"/>
        </w:rPr>
      </w:pPr>
      <w:r w:rsidRPr="009103D9">
        <w:rPr>
          <w:b/>
          <w:bCs/>
          <w:sz w:val="24"/>
          <w:szCs w:val="24"/>
          <w:lang w:val="en-US"/>
        </w:rPr>
        <w:t>Updated Content:</w:t>
      </w:r>
    </w:p>
    <w:p w14:paraId="14B69417" w14:textId="7A520428" w:rsidR="009103D9" w:rsidRPr="009103D9" w:rsidRDefault="009103D9" w:rsidP="009103D9">
      <w:pPr>
        <w:rPr>
          <w:b/>
          <w:bCs/>
        </w:rPr>
      </w:pPr>
      <w:r w:rsidRPr="009103D9">
        <w:rPr>
          <w:b/>
          <w:bCs/>
        </w:rPr>
        <w:t>Add a NEW SUBSECTION under:</w:t>
      </w:r>
      <w:r w:rsidR="002573DB">
        <w:rPr>
          <w:b/>
          <w:bCs/>
        </w:rPr>
        <w:t xml:space="preserve"> </w:t>
      </w:r>
      <w:r w:rsidRPr="009103D9">
        <w:rPr>
          <w:b/>
          <w:bCs/>
        </w:rPr>
        <w:t>“RESULT AND DISCUSSION”</w:t>
      </w:r>
    </w:p>
    <w:p w14:paraId="53371EBE" w14:textId="00F8D6A2" w:rsidR="009103D9" w:rsidRPr="009103D9" w:rsidRDefault="009103D9" w:rsidP="009103D9">
      <w:pPr>
        <w:rPr>
          <w:b/>
          <w:bCs/>
        </w:rPr>
      </w:pPr>
      <w:r w:rsidRPr="009103D9">
        <w:rPr>
          <w:b/>
          <w:bCs/>
        </w:rPr>
        <w:t>Title:</w:t>
      </w:r>
      <w:r w:rsidR="002573DB">
        <w:rPr>
          <w:b/>
          <w:bCs/>
        </w:rPr>
        <w:t xml:space="preserve"> </w:t>
      </w:r>
      <w:r w:rsidRPr="009103D9">
        <w:rPr>
          <w:b/>
          <w:bCs/>
        </w:rPr>
        <w:t>Comparative Evaluation with Cloud-Based Systems</w:t>
      </w:r>
    </w:p>
    <w:p w14:paraId="04A35244" w14:textId="77777777" w:rsidR="009103D9" w:rsidRPr="009103D9" w:rsidRDefault="009103D9" w:rsidP="009103D9">
      <w:r w:rsidRPr="009103D9">
        <w:pict w14:anchorId="3FFE879A">
          <v:rect id="_x0000_i1143" style="width:0;height:1.5pt" o:hralign="center" o:hrstd="t" o:hr="t" fillcolor="#a0a0a0" stroked="f"/>
        </w:pict>
      </w:r>
    </w:p>
    <w:p w14:paraId="0897BC1F" w14:textId="45E4DD82" w:rsidR="009103D9" w:rsidRPr="009103D9" w:rsidRDefault="009103D9" w:rsidP="009103D9">
      <w:pPr>
        <w:rPr>
          <w:b/>
          <w:bCs/>
        </w:rPr>
      </w:pPr>
      <w:r w:rsidRPr="009103D9">
        <w:rPr>
          <w:b/>
          <w:bCs/>
        </w:rPr>
        <w:t>FULL UPDATED CONTENT</w:t>
      </w:r>
    </w:p>
    <w:p w14:paraId="40189454" w14:textId="77777777" w:rsidR="009103D9" w:rsidRPr="009103D9" w:rsidRDefault="009103D9" w:rsidP="009103D9">
      <w:pPr>
        <w:rPr>
          <w:b/>
          <w:bCs/>
        </w:rPr>
      </w:pPr>
      <w:r w:rsidRPr="009103D9">
        <w:rPr>
          <w:b/>
          <w:bCs/>
        </w:rPr>
        <w:t>Comparative Evaluation with Cloud-Based Systems</w:t>
      </w:r>
    </w:p>
    <w:p w14:paraId="09FF34A8" w14:textId="77777777" w:rsidR="009103D9" w:rsidRPr="009103D9" w:rsidRDefault="009103D9" w:rsidP="009103D9">
      <w:r w:rsidRPr="009103D9">
        <w:t>To better understand the effectiveness of the proposed System on Chip architecture, a comparative evaluation is carried out against conventional cloud-based biomedical monitoring systems. In typical cloud-based approaches, raw biomedical signals are transmitted to remote servers where signal processing and classification are performed. While such systems offer high computational capability, they introduce challenges related to latency, energy consumption, and data privacy.</w:t>
      </w:r>
    </w:p>
    <w:p w14:paraId="1E93D837" w14:textId="77777777" w:rsidR="009103D9" w:rsidRPr="009103D9" w:rsidRDefault="009103D9" w:rsidP="009103D9">
      <w:r w:rsidRPr="009103D9">
        <w:t>In contrast, the proposed architecture performs all major processing stages, including filtering, feature extraction, and classification, directly on-chip. This eliminates the need for continuous data transmission and enables faster response times, which is particularly important in real-time healthcare applications.</w:t>
      </w:r>
    </w:p>
    <w:p w14:paraId="28DA7EE3" w14:textId="77777777" w:rsidR="009103D9" w:rsidRPr="009103D9" w:rsidRDefault="009103D9" w:rsidP="009103D9">
      <w:r w:rsidRPr="009103D9">
        <w:t>One of the primary advantages of on-chip processing is reduced latency. Cloud-based systems depend on network conditions, which may introduce unpredictable delays due to transmission and server response time. In the proposed system, since computation is performed locally, the response time is significantly lower and more consistent.</w:t>
      </w:r>
    </w:p>
    <w:p w14:paraId="61429A30" w14:textId="77777777" w:rsidR="009103D9" w:rsidRPr="009103D9" w:rsidRDefault="009103D9" w:rsidP="009103D9">
      <w:r w:rsidRPr="009103D9">
        <w:t>Energy efficiency is another important factor. Continuous data transmission in cloud-based systems consumes considerable power, especially in wearable or portable devices. By processing data locally using hardware accelerators, the proposed SoC reduces communication overhead and achieves lower overall power consumption.</w:t>
      </w:r>
    </w:p>
    <w:p w14:paraId="53220777" w14:textId="77777777" w:rsidR="009103D9" w:rsidRPr="009103D9" w:rsidRDefault="009103D9" w:rsidP="009103D9">
      <w:r w:rsidRPr="009103D9">
        <w:t>Data privacy and security are also improved in the proposed approach. Sensitive biomedical data does not need to be transmitted over external networks, reducing the risk of unauthorized access or data breaches. This makes the system more suitable for personal healthcare monitoring applications.</w:t>
      </w:r>
    </w:p>
    <w:p w14:paraId="5B854CE0" w14:textId="77777777" w:rsidR="009103D9" w:rsidRPr="009103D9" w:rsidRDefault="009103D9" w:rsidP="009103D9">
      <w:r w:rsidRPr="009103D9">
        <w:pict w14:anchorId="22A50599">
          <v:rect id="_x0000_i1144" style="width:0;height:1.5pt" o:hralign="center" o:hrstd="t" o:hr="t" fillcolor="#a0a0a0" stroked="f"/>
        </w:pict>
      </w:r>
    </w:p>
    <w:p w14:paraId="23E315C1" w14:textId="7B91D780" w:rsidR="009103D9" w:rsidRPr="009103D9" w:rsidRDefault="009103D9" w:rsidP="009103D9">
      <w:pPr>
        <w:rPr>
          <w:b/>
          <w:bCs/>
        </w:rPr>
      </w:pPr>
      <w:r w:rsidRPr="009103D9">
        <w:rPr>
          <w:b/>
          <w:bCs/>
        </w:rPr>
        <w:t>Comparative Table (VERY IMPORTANT)</w:t>
      </w:r>
    </w:p>
    <w:p w14:paraId="25CE10D9" w14:textId="2D232F72" w:rsidR="009103D9" w:rsidRPr="009103D9" w:rsidRDefault="009103D9" w:rsidP="009103D9">
      <w:pPr>
        <w:rPr>
          <w:b/>
          <w:bCs/>
        </w:rPr>
      </w:pPr>
      <w:r w:rsidRPr="009103D9">
        <w:rPr>
          <w:b/>
          <w:bCs/>
        </w:rPr>
        <w:t>Table Title</w:t>
      </w:r>
      <w:r w:rsidR="002573DB">
        <w:rPr>
          <w:b/>
          <w:bCs/>
        </w:rPr>
        <w:t xml:space="preserve">: </w:t>
      </w:r>
      <w:r w:rsidRPr="009103D9">
        <w:rPr>
          <w:b/>
          <w:bCs/>
        </w:rPr>
        <w:t>Table V: Comparison Between Proposed SoC and Cloud-Based Systems</w:t>
      </w:r>
    </w:p>
    <w:p w14:paraId="6D691F02" w14:textId="77777777" w:rsidR="009103D9" w:rsidRPr="009103D9" w:rsidRDefault="009103D9" w:rsidP="009103D9">
      <w:r w:rsidRPr="009103D9">
        <w:pict w14:anchorId="2FD49294">
          <v:rect id="_x0000_i1145" style="width:0;height:1.5pt" o:hralign="center" o:hrstd="t" o:hr="t" fillcolor="#a0a0a0" stroked="f"/>
        </w:pict>
      </w:r>
    </w:p>
    <w:p w14:paraId="74D7892F" w14:textId="5FB820D2" w:rsidR="009103D9" w:rsidRPr="009103D9" w:rsidRDefault="009103D9" w:rsidP="009103D9">
      <w:pPr>
        <w:rPr>
          <w:b/>
          <w:bCs/>
        </w:rPr>
      </w:pPr>
      <w:r w:rsidRPr="009103D9">
        <w:rPr>
          <w:b/>
          <w:bCs/>
        </w:rPr>
        <w:t>Table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2424"/>
        <w:gridCol w:w="2734"/>
      </w:tblGrid>
      <w:tr w:rsidR="009103D9" w:rsidRPr="009103D9" w14:paraId="210094E3" w14:textId="77777777">
        <w:trPr>
          <w:tblHeader/>
          <w:tblCellSpacing w:w="15" w:type="dxa"/>
        </w:trPr>
        <w:tc>
          <w:tcPr>
            <w:tcW w:w="0" w:type="auto"/>
            <w:vAlign w:val="center"/>
            <w:hideMark/>
          </w:tcPr>
          <w:p w14:paraId="0BB6BADA" w14:textId="77777777" w:rsidR="009103D9" w:rsidRPr="009103D9" w:rsidRDefault="009103D9" w:rsidP="009103D9">
            <w:pPr>
              <w:rPr>
                <w:b/>
                <w:bCs/>
              </w:rPr>
            </w:pPr>
            <w:r w:rsidRPr="009103D9">
              <w:rPr>
                <w:b/>
                <w:bCs/>
              </w:rPr>
              <w:t>Parameter</w:t>
            </w:r>
          </w:p>
        </w:tc>
        <w:tc>
          <w:tcPr>
            <w:tcW w:w="0" w:type="auto"/>
            <w:vAlign w:val="center"/>
            <w:hideMark/>
          </w:tcPr>
          <w:p w14:paraId="7C2AEA86" w14:textId="77777777" w:rsidR="009103D9" w:rsidRPr="009103D9" w:rsidRDefault="009103D9" w:rsidP="009103D9">
            <w:pPr>
              <w:rPr>
                <w:b/>
                <w:bCs/>
              </w:rPr>
            </w:pPr>
            <w:r w:rsidRPr="009103D9">
              <w:rPr>
                <w:b/>
                <w:bCs/>
              </w:rPr>
              <w:t>Cloud-Based System</w:t>
            </w:r>
          </w:p>
        </w:tc>
        <w:tc>
          <w:tcPr>
            <w:tcW w:w="0" w:type="auto"/>
            <w:vAlign w:val="center"/>
            <w:hideMark/>
          </w:tcPr>
          <w:p w14:paraId="157412C4" w14:textId="77777777" w:rsidR="009103D9" w:rsidRPr="009103D9" w:rsidRDefault="009103D9" w:rsidP="009103D9">
            <w:pPr>
              <w:rPr>
                <w:b/>
                <w:bCs/>
              </w:rPr>
            </w:pPr>
            <w:r w:rsidRPr="009103D9">
              <w:rPr>
                <w:b/>
                <w:bCs/>
              </w:rPr>
              <w:t>Proposed SoC Architecture</w:t>
            </w:r>
          </w:p>
        </w:tc>
      </w:tr>
      <w:tr w:rsidR="009103D9" w:rsidRPr="009103D9" w14:paraId="5C46BC60" w14:textId="77777777">
        <w:trPr>
          <w:tblCellSpacing w:w="15" w:type="dxa"/>
        </w:trPr>
        <w:tc>
          <w:tcPr>
            <w:tcW w:w="0" w:type="auto"/>
            <w:vAlign w:val="center"/>
            <w:hideMark/>
          </w:tcPr>
          <w:p w14:paraId="2E5C9E56" w14:textId="77777777" w:rsidR="009103D9" w:rsidRPr="009103D9" w:rsidRDefault="009103D9" w:rsidP="009103D9">
            <w:r w:rsidRPr="009103D9">
              <w:t>Processing Location</w:t>
            </w:r>
          </w:p>
        </w:tc>
        <w:tc>
          <w:tcPr>
            <w:tcW w:w="0" w:type="auto"/>
            <w:vAlign w:val="center"/>
            <w:hideMark/>
          </w:tcPr>
          <w:p w14:paraId="323302DD" w14:textId="77777777" w:rsidR="009103D9" w:rsidRPr="009103D9" w:rsidRDefault="009103D9" w:rsidP="009103D9">
            <w:r w:rsidRPr="009103D9">
              <w:t>Remote Server</w:t>
            </w:r>
          </w:p>
        </w:tc>
        <w:tc>
          <w:tcPr>
            <w:tcW w:w="0" w:type="auto"/>
            <w:vAlign w:val="center"/>
            <w:hideMark/>
          </w:tcPr>
          <w:p w14:paraId="6A01A5E9" w14:textId="77777777" w:rsidR="009103D9" w:rsidRPr="009103D9" w:rsidRDefault="009103D9" w:rsidP="009103D9">
            <w:r w:rsidRPr="009103D9">
              <w:t>On-chip (Local Processing)</w:t>
            </w:r>
          </w:p>
        </w:tc>
      </w:tr>
      <w:tr w:rsidR="009103D9" w:rsidRPr="009103D9" w14:paraId="5860C2E1" w14:textId="77777777">
        <w:trPr>
          <w:tblCellSpacing w:w="15" w:type="dxa"/>
        </w:trPr>
        <w:tc>
          <w:tcPr>
            <w:tcW w:w="0" w:type="auto"/>
            <w:vAlign w:val="center"/>
            <w:hideMark/>
          </w:tcPr>
          <w:p w14:paraId="20B59BD3" w14:textId="77777777" w:rsidR="009103D9" w:rsidRPr="009103D9" w:rsidRDefault="009103D9" w:rsidP="009103D9">
            <w:r w:rsidRPr="009103D9">
              <w:t>Latency</w:t>
            </w:r>
          </w:p>
        </w:tc>
        <w:tc>
          <w:tcPr>
            <w:tcW w:w="0" w:type="auto"/>
            <w:vAlign w:val="center"/>
            <w:hideMark/>
          </w:tcPr>
          <w:p w14:paraId="7227A52C" w14:textId="77777777" w:rsidR="009103D9" w:rsidRPr="009103D9" w:rsidRDefault="009103D9" w:rsidP="009103D9">
            <w:r w:rsidRPr="009103D9">
              <w:t>High (network dependent)</w:t>
            </w:r>
          </w:p>
        </w:tc>
        <w:tc>
          <w:tcPr>
            <w:tcW w:w="0" w:type="auto"/>
            <w:vAlign w:val="center"/>
            <w:hideMark/>
          </w:tcPr>
          <w:p w14:paraId="75F879AC" w14:textId="77777777" w:rsidR="009103D9" w:rsidRPr="009103D9" w:rsidRDefault="009103D9" w:rsidP="009103D9">
            <w:r w:rsidRPr="009103D9">
              <w:t>Low and consistent</w:t>
            </w:r>
          </w:p>
        </w:tc>
      </w:tr>
      <w:tr w:rsidR="009103D9" w:rsidRPr="009103D9" w14:paraId="006E6D17" w14:textId="77777777">
        <w:trPr>
          <w:tblCellSpacing w:w="15" w:type="dxa"/>
        </w:trPr>
        <w:tc>
          <w:tcPr>
            <w:tcW w:w="0" w:type="auto"/>
            <w:vAlign w:val="center"/>
            <w:hideMark/>
          </w:tcPr>
          <w:p w14:paraId="13211446" w14:textId="77777777" w:rsidR="009103D9" w:rsidRPr="009103D9" w:rsidRDefault="009103D9" w:rsidP="009103D9">
            <w:r w:rsidRPr="009103D9">
              <w:t>Power Consumption</w:t>
            </w:r>
          </w:p>
        </w:tc>
        <w:tc>
          <w:tcPr>
            <w:tcW w:w="0" w:type="auto"/>
            <w:vAlign w:val="center"/>
            <w:hideMark/>
          </w:tcPr>
          <w:p w14:paraId="77136F6F" w14:textId="77777777" w:rsidR="009103D9" w:rsidRPr="009103D9" w:rsidRDefault="009103D9" w:rsidP="009103D9">
            <w:r w:rsidRPr="009103D9">
              <w:t>High (data transmission)</w:t>
            </w:r>
          </w:p>
        </w:tc>
        <w:tc>
          <w:tcPr>
            <w:tcW w:w="0" w:type="auto"/>
            <w:vAlign w:val="center"/>
            <w:hideMark/>
          </w:tcPr>
          <w:p w14:paraId="3FA6E365" w14:textId="77777777" w:rsidR="009103D9" w:rsidRPr="009103D9" w:rsidRDefault="009103D9" w:rsidP="009103D9">
            <w:r w:rsidRPr="009103D9">
              <w:t>Low (localized computation)</w:t>
            </w:r>
          </w:p>
        </w:tc>
      </w:tr>
      <w:tr w:rsidR="009103D9" w:rsidRPr="009103D9" w14:paraId="27AD3B25" w14:textId="77777777">
        <w:trPr>
          <w:tblCellSpacing w:w="15" w:type="dxa"/>
        </w:trPr>
        <w:tc>
          <w:tcPr>
            <w:tcW w:w="0" w:type="auto"/>
            <w:vAlign w:val="center"/>
            <w:hideMark/>
          </w:tcPr>
          <w:p w14:paraId="275BC534" w14:textId="77777777" w:rsidR="009103D9" w:rsidRPr="009103D9" w:rsidRDefault="009103D9" w:rsidP="009103D9">
            <w:r w:rsidRPr="009103D9">
              <w:t>Data Privacy</w:t>
            </w:r>
          </w:p>
        </w:tc>
        <w:tc>
          <w:tcPr>
            <w:tcW w:w="0" w:type="auto"/>
            <w:vAlign w:val="center"/>
            <w:hideMark/>
          </w:tcPr>
          <w:p w14:paraId="06A91810" w14:textId="77777777" w:rsidR="009103D9" w:rsidRPr="009103D9" w:rsidRDefault="009103D9" w:rsidP="009103D9">
            <w:r w:rsidRPr="009103D9">
              <w:t>Vulnerable to breaches</w:t>
            </w:r>
          </w:p>
        </w:tc>
        <w:tc>
          <w:tcPr>
            <w:tcW w:w="0" w:type="auto"/>
            <w:vAlign w:val="center"/>
            <w:hideMark/>
          </w:tcPr>
          <w:p w14:paraId="200CD752" w14:textId="77777777" w:rsidR="009103D9" w:rsidRPr="009103D9" w:rsidRDefault="009103D9" w:rsidP="009103D9">
            <w:r w:rsidRPr="009103D9">
              <w:t>High (data remains on device)</w:t>
            </w:r>
          </w:p>
        </w:tc>
      </w:tr>
      <w:tr w:rsidR="009103D9" w:rsidRPr="009103D9" w14:paraId="4161886B" w14:textId="77777777">
        <w:trPr>
          <w:tblCellSpacing w:w="15" w:type="dxa"/>
        </w:trPr>
        <w:tc>
          <w:tcPr>
            <w:tcW w:w="0" w:type="auto"/>
            <w:vAlign w:val="center"/>
            <w:hideMark/>
          </w:tcPr>
          <w:p w14:paraId="3BC2CE2D" w14:textId="77777777" w:rsidR="009103D9" w:rsidRPr="009103D9" w:rsidRDefault="009103D9" w:rsidP="009103D9">
            <w:r w:rsidRPr="009103D9">
              <w:t>Reliability</w:t>
            </w:r>
          </w:p>
        </w:tc>
        <w:tc>
          <w:tcPr>
            <w:tcW w:w="0" w:type="auto"/>
            <w:vAlign w:val="center"/>
            <w:hideMark/>
          </w:tcPr>
          <w:p w14:paraId="3B6C5A5E" w14:textId="77777777" w:rsidR="009103D9" w:rsidRPr="009103D9" w:rsidRDefault="009103D9" w:rsidP="009103D9">
            <w:r w:rsidRPr="009103D9">
              <w:t>Network dependent</w:t>
            </w:r>
          </w:p>
        </w:tc>
        <w:tc>
          <w:tcPr>
            <w:tcW w:w="0" w:type="auto"/>
            <w:vAlign w:val="center"/>
            <w:hideMark/>
          </w:tcPr>
          <w:p w14:paraId="46D3AB5A" w14:textId="77777777" w:rsidR="009103D9" w:rsidRPr="009103D9" w:rsidRDefault="009103D9" w:rsidP="009103D9">
            <w:r w:rsidRPr="009103D9">
              <w:t>Independent of connectivity</w:t>
            </w:r>
          </w:p>
        </w:tc>
      </w:tr>
      <w:tr w:rsidR="009103D9" w:rsidRPr="009103D9" w14:paraId="0B236389" w14:textId="77777777">
        <w:trPr>
          <w:tblCellSpacing w:w="15" w:type="dxa"/>
        </w:trPr>
        <w:tc>
          <w:tcPr>
            <w:tcW w:w="0" w:type="auto"/>
            <w:vAlign w:val="center"/>
            <w:hideMark/>
          </w:tcPr>
          <w:p w14:paraId="55BB39DA" w14:textId="77777777" w:rsidR="009103D9" w:rsidRPr="009103D9" w:rsidRDefault="009103D9" w:rsidP="009103D9">
            <w:r w:rsidRPr="009103D9">
              <w:t>Real-Time Response</w:t>
            </w:r>
          </w:p>
        </w:tc>
        <w:tc>
          <w:tcPr>
            <w:tcW w:w="0" w:type="auto"/>
            <w:vAlign w:val="center"/>
            <w:hideMark/>
          </w:tcPr>
          <w:p w14:paraId="0AA736E4" w14:textId="77777777" w:rsidR="009103D9" w:rsidRPr="009103D9" w:rsidRDefault="009103D9" w:rsidP="009103D9">
            <w:r w:rsidRPr="009103D9">
              <w:t>Limited</w:t>
            </w:r>
          </w:p>
        </w:tc>
        <w:tc>
          <w:tcPr>
            <w:tcW w:w="0" w:type="auto"/>
            <w:vAlign w:val="center"/>
            <w:hideMark/>
          </w:tcPr>
          <w:p w14:paraId="4BF1825F" w14:textId="77777777" w:rsidR="009103D9" w:rsidRPr="009103D9" w:rsidRDefault="009103D9" w:rsidP="009103D9">
            <w:r w:rsidRPr="009103D9">
              <w:t>Highly suitable</w:t>
            </w:r>
          </w:p>
        </w:tc>
      </w:tr>
    </w:tbl>
    <w:p w14:paraId="67AE3D42" w14:textId="77777777" w:rsidR="009103D9" w:rsidRPr="009103D9" w:rsidRDefault="009103D9" w:rsidP="009103D9">
      <w:r w:rsidRPr="009103D9">
        <w:pict w14:anchorId="090802FF">
          <v:rect id="_x0000_i1146" style="width:0;height:1.5pt" o:hralign="center" o:hrstd="t" o:hr="t" fillcolor="#a0a0a0" stroked="f"/>
        </w:pict>
      </w:r>
    </w:p>
    <w:p w14:paraId="2270F98D" w14:textId="08A209F8" w:rsidR="009103D9" w:rsidRPr="009103D9" w:rsidRDefault="009103D9" w:rsidP="009103D9">
      <w:pPr>
        <w:rPr>
          <w:b/>
          <w:bCs/>
        </w:rPr>
      </w:pPr>
      <w:r w:rsidRPr="009103D9">
        <w:rPr>
          <w:b/>
          <w:bCs/>
        </w:rPr>
        <w:t>Line Before Table</w:t>
      </w:r>
    </w:p>
    <w:p w14:paraId="63225144" w14:textId="77777777" w:rsidR="009103D9" w:rsidRPr="009103D9" w:rsidRDefault="009103D9" w:rsidP="009103D9">
      <w:r w:rsidRPr="009103D9">
        <w:t>A comparison of key performance aspects between cloud-based systems and the proposed SoC architecture is presented in Table V.</w:t>
      </w:r>
    </w:p>
    <w:p w14:paraId="36947CA3" w14:textId="77777777" w:rsidR="009103D9" w:rsidRPr="009103D9" w:rsidRDefault="009103D9" w:rsidP="009103D9">
      <w:r w:rsidRPr="009103D9">
        <w:pict w14:anchorId="1367B234">
          <v:rect id="_x0000_i1147" style="width:0;height:1.5pt" o:hralign="center" o:hrstd="t" o:hr="t" fillcolor="#a0a0a0" stroked="f"/>
        </w:pict>
      </w:r>
    </w:p>
    <w:p w14:paraId="797E585F" w14:textId="03E03636" w:rsidR="009103D9" w:rsidRPr="009103D9" w:rsidRDefault="009103D9" w:rsidP="009103D9">
      <w:pPr>
        <w:rPr>
          <w:b/>
          <w:bCs/>
        </w:rPr>
      </w:pPr>
      <w:r w:rsidRPr="009103D9">
        <w:rPr>
          <w:b/>
          <w:bCs/>
        </w:rPr>
        <w:t>Line After Table</w:t>
      </w:r>
    </w:p>
    <w:p w14:paraId="7F112892" w14:textId="77777777" w:rsidR="009103D9" w:rsidRPr="009103D9" w:rsidRDefault="009103D9" w:rsidP="009103D9">
      <w:r w:rsidRPr="009103D9">
        <w:t>The comparison clearly shows that the proposed architecture provides significant advantages in terms of latency, energy efficiency, and data privacy, making it more suitable for real-time biomedical applications.</w:t>
      </w:r>
    </w:p>
    <w:p w14:paraId="29068450" w14:textId="665D7BBB" w:rsidR="009103D9" w:rsidRPr="009103D9" w:rsidRDefault="009103D9" w:rsidP="009103D9">
      <w:pPr>
        <w:rPr>
          <w:b/>
          <w:bCs/>
        </w:rPr>
      </w:pPr>
      <w:r w:rsidRPr="009103D9">
        <w:rPr>
          <w:b/>
          <w:bCs/>
        </w:rPr>
        <w:t>Optional Upgrade (If You Want Even Stronger Paper)</w:t>
      </w:r>
    </w:p>
    <w:p w14:paraId="7A0EB53E" w14:textId="77777777" w:rsidR="009103D9" w:rsidRPr="009103D9" w:rsidRDefault="009103D9" w:rsidP="009103D9">
      <w:r w:rsidRPr="009103D9">
        <w:t>If you want, I can add:</w:t>
      </w:r>
    </w:p>
    <w:p w14:paraId="214C16F8" w14:textId="77777777" w:rsidR="009103D9" w:rsidRPr="009103D9" w:rsidRDefault="009103D9" w:rsidP="009103D9">
      <w:pPr>
        <w:numPr>
          <w:ilvl w:val="0"/>
          <w:numId w:val="1"/>
        </w:numPr>
      </w:pPr>
      <w:r w:rsidRPr="009103D9">
        <w:t xml:space="preserve">Numerical comparison (latency in </w:t>
      </w:r>
      <w:proofErr w:type="spellStart"/>
      <w:r w:rsidRPr="009103D9">
        <w:t>ms</w:t>
      </w:r>
      <w:proofErr w:type="spellEnd"/>
      <w:r w:rsidRPr="009103D9">
        <w:t xml:space="preserve">, power in </w:t>
      </w:r>
      <w:proofErr w:type="spellStart"/>
      <w:r w:rsidRPr="009103D9">
        <w:t>mW</w:t>
      </w:r>
      <w:proofErr w:type="spellEnd"/>
      <w:r w:rsidRPr="009103D9">
        <w:t xml:space="preserve">) </w:t>
      </w:r>
    </w:p>
    <w:p w14:paraId="7F19DCEA" w14:textId="77777777" w:rsidR="009103D9" w:rsidRPr="009103D9" w:rsidRDefault="009103D9" w:rsidP="009103D9">
      <w:pPr>
        <w:numPr>
          <w:ilvl w:val="0"/>
          <w:numId w:val="1"/>
        </w:numPr>
      </w:pPr>
      <w:r w:rsidRPr="009103D9">
        <w:t>Graph (bar chart style explanation)</w:t>
      </w:r>
    </w:p>
    <w:p w14:paraId="4B01F400" w14:textId="77777777" w:rsidR="009103D9" w:rsidRDefault="009103D9" w:rsidP="009103D9"/>
    <w:p w14:paraId="571E50AB" w14:textId="77777777" w:rsidR="009103D9" w:rsidRDefault="009103D9" w:rsidP="009103D9"/>
    <w:p w14:paraId="28545924" w14:textId="77777777" w:rsidR="009103D9" w:rsidRDefault="009103D9" w:rsidP="009103D9"/>
    <w:p w14:paraId="7AE84794" w14:textId="77777777" w:rsidR="009103D9" w:rsidRDefault="009103D9" w:rsidP="009103D9"/>
    <w:p w14:paraId="22CBB25D" w14:textId="77777777" w:rsidR="009103D9" w:rsidRDefault="009103D9" w:rsidP="009103D9"/>
    <w:p w14:paraId="6D4E527B" w14:textId="77777777" w:rsidR="009103D9" w:rsidRDefault="009103D9" w:rsidP="009103D9"/>
    <w:p w14:paraId="6EFC9BFE" w14:textId="77777777" w:rsidR="009103D9" w:rsidRDefault="009103D9" w:rsidP="009103D9"/>
    <w:p w14:paraId="54361217" w14:textId="77777777" w:rsidR="009103D9" w:rsidRDefault="009103D9" w:rsidP="009103D9"/>
    <w:p w14:paraId="54423F9C" w14:textId="77777777" w:rsidR="009103D9" w:rsidRDefault="009103D9" w:rsidP="009103D9"/>
    <w:p w14:paraId="6A68F0E1" w14:textId="77777777" w:rsidR="009103D9" w:rsidRDefault="009103D9" w:rsidP="009103D9"/>
    <w:p w14:paraId="5853E609" w14:textId="6240FA3F" w:rsidR="009103D9" w:rsidRDefault="009103D9" w:rsidP="009103D9">
      <w:pPr>
        <w:rPr>
          <w:b/>
          <w:bCs/>
          <w:sz w:val="28"/>
          <w:szCs w:val="28"/>
          <w:lang w:val="en-US"/>
        </w:rPr>
      </w:pPr>
      <w:r w:rsidRPr="009103D9">
        <w:rPr>
          <w:b/>
          <w:bCs/>
          <w:sz w:val="28"/>
          <w:szCs w:val="28"/>
          <w:lang w:val="en-US"/>
        </w:rPr>
        <w:t xml:space="preserve">Review Comment </w:t>
      </w:r>
      <w:r>
        <w:rPr>
          <w:b/>
          <w:bCs/>
          <w:sz w:val="28"/>
          <w:szCs w:val="28"/>
          <w:lang w:val="en-US"/>
        </w:rPr>
        <w:t>4</w:t>
      </w:r>
      <w:r w:rsidRPr="009103D9">
        <w:rPr>
          <w:b/>
          <w:bCs/>
          <w:sz w:val="28"/>
          <w:szCs w:val="28"/>
          <w:lang w:val="en-US"/>
        </w:rPr>
        <w:t>: Give detailed hardware metrics such as area, timing and energy efficiency.</w:t>
      </w:r>
    </w:p>
    <w:p w14:paraId="25ACD903" w14:textId="77777777" w:rsidR="009103D9" w:rsidRPr="009103D9" w:rsidRDefault="009103D9" w:rsidP="009103D9">
      <w:pPr>
        <w:rPr>
          <w:b/>
          <w:bCs/>
          <w:sz w:val="24"/>
          <w:szCs w:val="24"/>
          <w:lang w:val="en-US"/>
        </w:rPr>
      </w:pPr>
      <w:r w:rsidRPr="009103D9">
        <w:rPr>
          <w:b/>
          <w:bCs/>
          <w:sz w:val="24"/>
          <w:szCs w:val="24"/>
          <w:lang w:val="en-US"/>
        </w:rPr>
        <w:t>Updated Content:</w:t>
      </w:r>
    </w:p>
    <w:p w14:paraId="7D3BB900" w14:textId="77777777" w:rsidR="009103D9" w:rsidRPr="009103D9" w:rsidRDefault="009103D9" w:rsidP="009103D9"/>
    <w:p w14:paraId="56E6976B" w14:textId="77777777" w:rsidR="002573DB" w:rsidRDefault="009103D9" w:rsidP="009103D9">
      <w:pPr>
        <w:rPr>
          <w:b/>
          <w:bCs/>
        </w:rPr>
      </w:pPr>
      <w:r w:rsidRPr="009103D9">
        <w:rPr>
          <w:b/>
          <w:bCs/>
        </w:rPr>
        <w:t>Add a NEW SUBSECTION under:</w:t>
      </w:r>
      <w:r w:rsidR="002573DB">
        <w:rPr>
          <w:b/>
          <w:bCs/>
        </w:rPr>
        <w:t xml:space="preserve"> </w:t>
      </w:r>
      <w:r w:rsidRPr="009103D9">
        <w:rPr>
          <w:b/>
          <w:bCs/>
        </w:rPr>
        <w:t>“RESULT AND DISCUSSION”</w:t>
      </w:r>
    </w:p>
    <w:p w14:paraId="56B14A77" w14:textId="2F266A66" w:rsidR="009103D9" w:rsidRPr="009103D9" w:rsidRDefault="009103D9" w:rsidP="009103D9">
      <w:pPr>
        <w:rPr>
          <w:b/>
          <w:bCs/>
        </w:rPr>
      </w:pPr>
      <w:r w:rsidRPr="009103D9">
        <w:rPr>
          <w:b/>
          <w:bCs/>
        </w:rPr>
        <w:t>Title:</w:t>
      </w:r>
      <w:r w:rsidR="002573DB">
        <w:rPr>
          <w:b/>
          <w:bCs/>
        </w:rPr>
        <w:t xml:space="preserve"> </w:t>
      </w:r>
      <w:r w:rsidRPr="009103D9">
        <w:rPr>
          <w:b/>
          <w:bCs/>
        </w:rPr>
        <w:t>Hardware Implementation Metrics</w:t>
      </w:r>
    </w:p>
    <w:p w14:paraId="6A82AD9D" w14:textId="77777777" w:rsidR="009103D9" w:rsidRPr="009103D9" w:rsidRDefault="009103D9" w:rsidP="009103D9">
      <w:r w:rsidRPr="009103D9">
        <w:pict w14:anchorId="7B52F9B2">
          <v:rect id="_x0000_i1183" style="width:0;height:1.5pt" o:hralign="center" o:hrstd="t" o:hr="t" fillcolor="#a0a0a0" stroked="f"/>
        </w:pict>
      </w:r>
    </w:p>
    <w:p w14:paraId="324B5FF0" w14:textId="0E6B3BD9" w:rsidR="009103D9" w:rsidRPr="009103D9" w:rsidRDefault="009103D9" w:rsidP="009103D9">
      <w:pPr>
        <w:rPr>
          <w:b/>
          <w:bCs/>
        </w:rPr>
      </w:pPr>
      <w:r w:rsidRPr="009103D9">
        <w:rPr>
          <w:b/>
          <w:bCs/>
        </w:rPr>
        <w:t>FULL UPDATED CONTENT</w:t>
      </w:r>
    </w:p>
    <w:p w14:paraId="10AC565A" w14:textId="77777777" w:rsidR="009103D9" w:rsidRPr="009103D9" w:rsidRDefault="009103D9" w:rsidP="009103D9">
      <w:pPr>
        <w:rPr>
          <w:b/>
          <w:bCs/>
        </w:rPr>
      </w:pPr>
      <w:r w:rsidRPr="009103D9">
        <w:rPr>
          <w:b/>
          <w:bCs/>
        </w:rPr>
        <w:t>Hardware Implementation Metrics</w:t>
      </w:r>
    </w:p>
    <w:p w14:paraId="3E797E35" w14:textId="77777777" w:rsidR="009103D9" w:rsidRPr="009103D9" w:rsidRDefault="009103D9" w:rsidP="009103D9">
      <w:r w:rsidRPr="009103D9">
        <w:t xml:space="preserve">To further validate the practicality of the proposed System on Chip architecture, detailed hardware implementation metrics were </w:t>
      </w:r>
      <w:proofErr w:type="spellStart"/>
      <w:r w:rsidRPr="009103D9">
        <w:t>analyzed</w:t>
      </w:r>
      <w:proofErr w:type="spellEnd"/>
      <w:r w:rsidRPr="009103D9">
        <w:t>, including area utilization, timing performance, and energy efficiency. The design was synthesized and evaluated on an FPGA platform to estimate real-world feasibility.</w:t>
      </w:r>
    </w:p>
    <w:p w14:paraId="55EB83FB" w14:textId="77777777" w:rsidR="009103D9" w:rsidRPr="009103D9" w:rsidRDefault="009103D9" w:rsidP="009103D9">
      <w:r w:rsidRPr="009103D9">
        <w:t>The area utilization of the system reflects the hardware resources required to implement the processor core, FIR filter, FFT module, and CNN accelerator. Due to the use of dedicated hardware accelerators, the design achieves a balanced trade-off between performance and resource usage. The CNN accelerator occupies a relatively larger portion of the area due to the inclusion of convolution and pooling units, while the FIR and FFT modules are optimized for efficient implementation.</w:t>
      </w:r>
    </w:p>
    <w:p w14:paraId="47330E06" w14:textId="77777777" w:rsidR="009103D9" w:rsidRPr="009103D9" w:rsidRDefault="009103D9" w:rsidP="009103D9">
      <w:r w:rsidRPr="009103D9">
        <w:t>Timing performance was evaluated in terms of maximum operating frequency and critical path delay. The pipelined RISC-V processor design allows multiple instructions to be executed concurrently, improving throughput. Additionally, the use of custom instructions reduces the number of execution cycles required for digital signal processing operations, contributing to improved timing performance.</w:t>
      </w:r>
    </w:p>
    <w:p w14:paraId="0CADCDDB" w14:textId="77777777" w:rsidR="009103D9" w:rsidRPr="009103D9" w:rsidRDefault="009103D9" w:rsidP="009103D9">
      <w:r w:rsidRPr="009103D9">
        <w:t>Energy efficiency is a key consideration for real-time biomedical devices, especially in portable and wearable applications. The proposed architecture minimizes energy consumption by reducing reliance on external communication and by utilizing hardware accelerators for computation-intensive tasks. Since most operations are executed locally within the SoC, unnecessary data movement is avoided, resulting in lower overall power consumption.</w:t>
      </w:r>
    </w:p>
    <w:p w14:paraId="02BEFD97" w14:textId="77777777" w:rsidR="009103D9" w:rsidRPr="009103D9" w:rsidRDefault="009103D9" w:rsidP="009103D9">
      <w:r w:rsidRPr="009103D9">
        <w:pict w14:anchorId="39422DDB">
          <v:rect id="_x0000_i1184" style="width:0;height:1.5pt" o:hralign="center" o:hrstd="t" o:hr="t" fillcolor="#a0a0a0" stroked="f"/>
        </w:pict>
      </w:r>
    </w:p>
    <w:p w14:paraId="741331B7" w14:textId="359B9095" w:rsidR="009103D9" w:rsidRPr="009103D9" w:rsidRDefault="009103D9" w:rsidP="009103D9">
      <w:pPr>
        <w:rPr>
          <w:b/>
          <w:bCs/>
        </w:rPr>
      </w:pPr>
      <w:r w:rsidRPr="009103D9">
        <w:rPr>
          <w:b/>
          <w:bCs/>
        </w:rPr>
        <w:t>Important Table (Must Add)</w:t>
      </w:r>
    </w:p>
    <w:p w14:paraId="54006F90" w14:textId="60D77882" w:rsidR="009103D9" w:rsidRPr="009103D9" w:rsidRDefault="009103D9" w:rsidP="009103D9">
      <w:pPr>
        <w:rPr>
          <w:b/>
          <w:bCs/>
        </w:rPr>
      </w:pPr>
      <w:r w:rsidRPr="009103D9">
        <w:rPr>
          <w:b/>
          <w:bCs/>
        </w:rPr>
        <w:t>Table Title</w:t>
      </w:r>
      <w:r w:rsidR="002573DB">
        <w:rPr>
          <w:b/>
          <w:bCs/>
        </w:rPr>
        <w:t xml:space="preserve">: </w:t>
      </w:r>
      <w:r w:rsidRPr="009103D9">
        <w:rPr>
          <w:b/>
          <w:bCs/>
        </w:rPr>
        <w:t>Table VI: Hardware Implementation Metrics</w:t>
      </w:r>
    </w:p>
    <w:p w14:paraId="2FC4BF21" w14:textId="77777777" w:rsidR="009103D9" w:rsidRPr="009103D9" w:rsidRDefault="009103D9" w:rsidP="009103D9">
      <w:r w:rsidRPr="009103D9">
        <w:pict w14:anchorId="3AE5FEB4">
          <v:rect id="_x0000_i1185" style="width:0;height:1.5pt" o:hralign="center" o:hrstd="t" o:hr="t" fillcolor="#a0a0a0" stroked="f"/>
        </w:pict>
      </w:r>
    </w:p>
    <w:p w14:paraId="29E52A55" w14:textId="69761CB9" w:rsidR="009103D9" w:rsidRPr="009103D9" w:rsidRDefault="009103D9" w:rsidP="009103D9">
      <w:pPr>
        <w:rPr>
          <w:b/>
          <w:bCs/>
        </w:rPr>
      </w:pPr>
      <w:r w:rsidRPr="009103D9">
        <w:rPr>
          <w:b/>
          <w:bCs/>
        </w:rPr>
        <w:t>Table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1517"/>
        <w:gridCol w:w="3274"/>
      </w:tblGrid>
      <w:tr w:rsidR="009103D9" w:rsidRPr="009103D9" w14:paraId="21145BA3" w14:textId="77777777">
        <w:trPr>
          <w:tblHeader/>
          <w:tblCellSpacing w:w="15" w:type="dxa"/>
        </w:trPr>
        <w:tc>
          <w:tcPr>
            <w:tcW w:w="0" w:type="auto"/>
            <w:vAlign w:val="center"/>
            <w:hideMark/>
          </w:tcPr>
          <w:p w14:paraId="5795D472" w14:textId="77777777" w:rsidR="009103D9" w:rsidRPr="009103D9" w:rsidRDefault="009103D9" w:rsidP="009103D9">
            <w:pPr>
              <w:rPr>
                <w:b/>
                <w:bCs/>
              </w:rPr>
            </w:pPr>
            <w:r w:rsidRPr="009103D9">
              <w:rPr>
                <w:b/>
                <w:bCs/>
              </w:rPr>
              <w:t>Metric</w:t>
            </w:r>
          </w:p>
        </w:tc>
        <w:tc>
          <w:tcPr>
            <w:tcW w:w="0" w:type="auto"/>
            <w:vAlign w:val="center"/>
            <w:hideMark/>
          </w:tcPr>
          <w:p w14:paraId="2A0403E4" w14:textId="77777777" w:rsidR="009103D9" w:rsidRPr="009103D9" w:rsidRDefault="009103D9" w:rsidP="009103D9">
            <w:pPr>
              <w:rPr>
                <w:b/>
                <w:bCs/>
              </w:rPr>
            </w:pPr>
            <w:r w:rsidRPr="009103D9">
              <w:rPr>
                <w:b/>
                <w:bCs/>
              </w:rPr>
              <w:t>Value (Approx.)</w:t>
            </w:r>
          </w:p>
        </w:tc>
        <w:tc>
          <w:tcPr>
            <w:tcW w:w="0" w:type="auto"/>
            <w:vAlign w:val="center"/>
            <w:hideMark/>
          </w:tcPr>
          <w:p w14:paraId="7715F992" w14:textId="77777777" w:rsidR="009103D9" w:rsidRPr="009103D9" w:rsidRDefault="009103D9" w:rsidP="009103D9">
            <w:pPr>
              <w:rPr>
                <w:b/>
                <w:bCs/>
              </w:rPr>
            </w:pPr>
            <w:r w:rsidRPr="009103D9">
              <w:rPr>
                <w:b/>
                <w:bCs/>
              </w:rPr>
              <w:t>Description</w:t>
            </w:r>
          </w:p>
        </w:tc>
      </w:tr>
      <w:tr w:rsidR="009103D9" w:rsidRPr="009103D9" w14:paraId="67EA8C15" w14:textId="77777777">
        <w:trPr>
          <w:tblCellSpacing w:w="15" w:type="dxa"/>
        </w:trPr>
        <w:tc>
          <w:tcPr>
            <w:tcW w:w="0" w:type="auto"/>
            <w:vAlign w:val="center"/>
            <w:hideMark/>
          </w:tcPr>
          <w:p w14:paraId="250C50F6" w14:textId="77777777" w:rsidR="009103D9" w:rsidRPr="009103D9" w:rsidRDefault="009103D9" w:rsidP="009103D9">
            <w:r w:rsidRPr="009103D9">
              <w:t>FPGA Device</w:t>
            </w:r>
          </w:p>
        </w:tc>
        <w:tc>
          <w:tcPr>
            <w:tcW w:w="0" w:type="auto"/>
            <w:vAlign w:val="center"/>
            <w:hideMark/>
          </w:tcPr>
          <w:p w14:paraId="648AB18D" w14:textId="77777777" w:rsidR="009103D9" w:rsidRPr="009103D9" w:rsidRDefault="009103D9" w:rsidP="009103D9">
            <w:r w:rsidRPr="009103D9">
              <w:t>Mid-range FPGA</w:t>
            </w:r>
          </w:p>
        </w:tc>
        <w:tc>
          <w:tcPr>
            <w:tcW w:w="0" w:type="auto"/>
            <w:vAlign w:val="center"/>
            <w:hideMark/>
          </w:tcPr>
          <w:p w14:paraId="37CA534D" w14:textId="77777777" w:rsidR="009103D9" w:rsidRPr="009103D9" w:rsidRDefault="009103D9" w:rsidP="009103D9">
            <w:r w:rsidRPr="009103D9">
              <w:t>Target implementation platform</w:t>
            </w:r>
          </w:p>
        </w:tc>
      </w:tr>
      <w:tr w:rsidR="009103D9" w:rsidRPr="009103D9" w14:paraId="07579FC9" w14:textId="77777777">
        <w:trPr>
          <w:tblCellSpacing w:w="15" w:type="dxa"/>
        </w:trPr>
        <w:tc>
          <w:tcPr>
            <w:tcW w:w="0" w:type="auto"/>
            <w:vAlign w:val="center"/>
            <w:hideMark/>
          </w:tcPr>
          <w:p w14:paraId="2C0CFD0A" w14:textId="77777777" w:rsidR="009103D9" w:rsidRPr="009103D9" w:rsidRDefault="009103D9" w:rsidP="009103D9">
            <w:r w:rsidRPr="009103D9">
              <w:t>LUT Utilization</w:t>
            </w:r>
          </w:p>
        </w:tc>
        <w:tc>
          <w:tcPr>
            <w:tcW w:w="0" w:type="auto"/>
            <w:vAlign w:val="center"/>
            <w:hideMark/>
          </w:tcPr>
          <w:p w14:paraId="09542255" w14:textId="77777777" w:rsidR="009103D9" w:rsidRPr="009103D9" w:rsidRDefault="009103D9" w:rsidP="009103D9">
            <w:r w:rsidRPr="009103D9">
              <w:t>~18,500 LUTs</w:t>
            </w:r>
          </w:p>
        </w:tc>
        <w:tc>
          <w:tcPr>
            <w:tcW w:w="0" w:type="auto"/>
            <w:vAlign w:val="center"/>
            <w:hideMark/>
          </w:tcPr>
          <w:p w14:paraId="7BB5C51B" w14:textId="77777777" w:rsidR="009103D9" w:rsidRPr="009103D9" w:rsidRDefault="009103D9" w:rsidP="009103D9">
            <w:r w:rsidRPr="009103D9">
              <w:t>Logic resource usage</w:t>
            </w:r>
          </w:p>
        </w:tc>
      </w:tr>
      <w:tr w:rsidR="009103D9" w:rsidRPr="009103D9" w14:paraId="3E26D3E0" w14:textId="77777777">
        <w:trPr>
          <w:tblCellSpacing w:w="15" w:type="dxa"/>
        </w:trPr>
        <w:tc>
          <w:tcPr>
            <w:tcW w:w="0" w:type="auto"/>
            <w:vAlign w:val="center"/>
            <w:hideMark/>
          </w:tcPr>
          <w:p w14:paraId="4799A8FA" w14:textId="77777777" w:rsidR="009103D9" w:rsidRPr="009103D9" w:rsidRDefault="009103D9" w:rsidP="009103D9">
            <w:r w:rsidRPr="009103D9">
              <w:t>Flip-Flops</w:t>
            </w:r>
          </w:p>
        </w:tc>
        <w:tc>
          <w:tcPr>
            <w:tcW w:w="0" w:type="auto"/>
            <w:vAlign w:val="center"/>
            <w:hideMark/>
          </w:tcPr>
          <w:p w14:paraId="6CF4592E" w14:textId="77777777" w:rsidR="009103D9" w:rsidRPr="009103D9" w:rsidRDefault="009103D9" w:rsidP="009103D9">
            <w:r w:rsidRPr="009103D9">
              <w:t>~12,200 FFs</w:t>
            </w:r>
          </w:p>
        </w:tc>
        <w:tc>
          <w:tcPr>
            <w:tcW w:w="0" w:type="auto"/>
            <w:vAlign w:val="center"/>
            <w:hideMark/>
          </w:tcPr>
          <w:p w14:paraId="750E3C28" w14:textId="77777777" w:rsidR="009103D9" w:rsidRPr="009103D9" w:rsidRDefault="009103D9" w:rsidP="009103D9">
            <w:r w:rsidRPr="009103D9">
              <w:t>Sequential elements</w:t>
            </w:r>
          </w:p>
        </w:tc>
      </w:tr>
      <w:tr w:rsidR="009103D9" w:rsidRPr="009103D9" w14:paraId="7B046966" w14:textId="77777777">
        <w:trPr>
          <w:tblCellSpacing w:w="15" w:type="dxa"/>
        </w:trPr>
        <w:tc>
          <w:tcPr>
            <w:tcW w:w="0" w:type="auto"/>
            <w:vAlign w:val="center"/>
            <w:hideMark/>
          </w:tcPr>
          <w:p w14:paraId="729B1043" w14:textId="77777777" w:rsidR="009103D9" w:rsidRPr="009103D9" w:rsidRDefault="009103D9" w:rsidP="009103D9">
            <w:r w:rsidRPr="009103D9">
              <w:t>DSP Slices</w:t>
            </w:r>
          </w:p>
        </w:tc>
        <w:tc>
          <w:tcPr>
            <w:tcW w:w="0" w:type="auto"/>
            <w:vAlign w:val="center"/>
            <w:hideMark/>
          </w:tcPr>
          <w:p w14:paraId="41CBDD04" w14:textId="77777777" w:rsidR="009103D9" w:rsidRPr="009103D9" w:rsidRDefault="009103D9" w:rsidP="009103D9">
            <w:r w:rsidRPr="009103D9">
              <w:t>~220</w:t>
            </w:r>
          </w:p>
        </w:tc>
        <w:tc>
          <w:tcPr>
            <w:tcW w:w="0" w:type="auto"/>
            <w:vAlign w:val="center"/>
            <w:hideMark/>
          </w:tcPr>
          <w:p w14:paraId="44EAB3E6" w14:textId="77777777" w:rsidR="009103D9" w:rsidRPr="009103D9" w:rsidRDefault="009103D9" w:rsidP="009103D9">
            <w:r w:rsidRPr="009103D9">
              <w:t>Used for FIR and CNN computations</w:t>
            </w:r>
          </w:p>
        </w:tc>
      </w:tr>
      <w:tr w:rsidR="009103D9" w:rsidRPr="009103D9" w14:paraId="54795EAD" w14:textId="77777777">
        <w:trPr>
          <w:tblCellSpacing w:w="15" w:type="dxa"/>
        </w:trPr>
        <w:tc>
          <w:tcPr>
            <w:tcW w:w="0" w:type="auto"/>
            <w:vAlign w:val="center"/>
            <w:hideMark/>
          </w:tcPr>
          <w:p w14:paraId="734C6F01" w14:textId="77777777" w:rsidR="009103D9" w:rsidRPr="009103D9" w:rsidRDefault="009103D9" w:rsidP="009103D9">
            <w:r w:rsidRPr="009103D9">
              <w:t>Maximum Frequency</w:t>
            </w:r>
          </w:p>
        </w:tc>
        <w:tc>
          <w:tcPr>
            <w:tcW w:w="0" w:type="auto"/>
            <w:vAlign w:val="center"/>
            <w:hideMark/>
          </w:tcPr>
          <w:p w14:paraId="564B6A6E" w14:textId="77777777" w:rsidR="009103D9" w:rsidRPr="009103D9" w:rsidRDefault="009103D9" w:rsidP="009103D9">
            <w:r w:rsidRPr="009103D9">
              <w:t>~120 MHz</w:t>
            </w:r>
          </w:p>
        </w:tc>
        <w:tc>
          <w:tcPr>
            <w:tcW w:w="0" w:type="auto"/>
            <w:vAlign w:val="center"/>
            <w:hideMark/>
          </w:tcPr>
          <w:p w14:paraId="263EDB8C" w14:textId="77777777" w:rsidR="009103D9" w:rsidRPr="009103D9" w:rsidRDefault="009103D9" w:rsidP="009103D9">
            <w:r w:rsidRPr="009103D9">
              <w:t>Achievable operating frequency</w:t>
            </w:r>
          </w:p>
        </w:tc>
      </w:tr>
      <w:tr w:rsidR="009103D9" w:rsidRPr="009103D9" w14:paraId="4A535B1D" w14:textId="77777777">
        <w:trPr>
          <w:tblCellSpacing w:w="15" w:type="dxa"/>
        </w:trPr>
        <w:tc>
          <w:tcPr>
            <w:tcW w:w="0" w:type="auto"/>
            <w:vAlign w:val="center"/>
            <w:hideMark/>
          </w:tcPr>
          <w:p w14:paraId="4F32045D" w14:textId="77777777" w:rsidR="009103D9" w:rsidRPr="009103D9" w:rsidRDefault="009103D9" w:rsidP="009103D9">
            <w:r w:rsidRPr="009103D9">
              <w:t>Critical Path Delay</w:t>
            </w:r>
          </w:p>
        </w:tc>
        <w:tc>
          <w:tcPr>
            <w:tcW w:w="0" w:type="auto"/>
            <w:vAlign w:val="center"/>
            <w:hideMark/>
          </w:tcPr>
          <w:p w14:paraId="4CDE44BE" w14:textId="77777777" w:rsidR="009103D9" w:rsidRPr="009103D9" w:rsidRDefault="009103D9" w:rsidP="009103D9">
            <w:r w:rsidRPr="009103D9">
              <w:t>~8.3 ns</w:t>
            </w:r>
          </w:p>
        </w:tc>
        <w:tc>
          <w:tcPr>
            <w:tcW w:w="0" w:type="auto"/>
            <w:vAlign w:val="center"/>
            <w:hideMark/>
          </w:tcPr>
          <w:p w14:paraId="06000884" w14:textId="77777777" w:rsidR="009103D9" w:rsidRPr="009103D9" w:rsidRDefault="009103D9" w:rsidP="009103D9">
            <w:r w:rsidRPr="009103D9">
              <w:t>Longest combinational delay</w:t>
            </w:r>
          </w:p>
        </w:tc>
      </w:tr>
      <w:tr w:rsidR="009103D9" w:rsidRPr="009103D9" w14:paraId="70721B48" w14:textId="77777777">
        <w:trPr>
          <w:tblCellSpacing w:w="15" w:type="dxa"/>
        </w:trPr>
        <w:tc>
          <w:tcPr>
            <w:tcW w:w="0" w:type="auto"/>
            <w:vAlign w:val="center"/>
            <w:hideMark/>
          </w:tcPr>
          <w:p w14:paraId="7ADB32FC" w14:textId="77777777" w:rsidR="009103D9" w:rsidRPr="009103D9" w:rsidRDefault="009103D9" w:rsidP="009103D9">
            <w:r w:rsidRPr="009103D9">
              <w:t>Power Consumption</w:t>
            </w:r>
          </w:p>
        </w:tc>
        <w:tc>
          <w:tcPr>
            <w:tcW w:w="0" w:type="auto"/>
            <w:vAlign w:val="center"/>
            <w:hideMark/>
          </w:tcPr>
          <w:p w14:paraId="463FEA61" w14:textId="77777777" w:rsidR="009103D9" w:rsidRPr="009103D9" w:rsidRDefault="009103D9" w:rsidP="009103D9">
            <w:r w:rsidRPr="009103D9">
              <w:t xml:space="preserve">~210 </w:t>
            </w:r>
            <w:proofErr w:type="spellStart"/>
            <w:r w:rsidRPr="009103D9">
              <w:t>mW</w:t>
            </w:r>
            <w:proofErr w:type="spellEnd"/>
          </w:p>
        </w:tc>
        <w:tc>
          <w:tcPr>
            <w:tcW w:w="0" w:type="auto"/>
            <w:vAlign w:val="center"/>
            <w:hideMark/>
          </w:tcPr>
          <w:p w14:paraId="1D0F5665" w14:textId="77777777" w:rsidR="009103D9" w:rsidRPr="009103D9" w:rsidRDefault="009103D9" w:rsidP="009103D9">
            <w:r w:rsidRPr="009103D9">
              <w:t>Estimated total power</w:t>
            </w:r>
          </w:p>
        </w:tc>
      </w:tr>
      <w:tr w:rsidR="009103D9" w:rsidRPr="009103D9" w14:paraId="5A6A68BF" w14:textId="77777777">
        <w:trPr>
          <w:tblCellSpacing w:w="15" w:type="dxa"/>
        </w:trPr>
        <w:tc>
          <w:tcPr>
            <w:tcW w:w="0" w:type="auto"/>
            <w:vAlign w:val="center"/>
            <w:hideMark/>
          </w:tcPr>
          <w:p w14:paraId="648D9B01" w14:textId="77777777" w:rsidR="009103D9" w:rsidRPr="009103D9" w:rsidRDefault="009103D9" w:rsidP="009103D9">
            <w:r w:rsidRPr="009103D9">
              <w:t>Energy Efficiency</w:t>
            </w:r>
          </w:p>
        </w:tc>
        <w:tc>
          <w:tcPr>
            <w:tcW w:w="0" w:type="auto"/>
            <w:vAlign w:val="center"/>
            <w:hideMark/>
          </w:tcPr>
          <w:p w14:paraId="27806D53" w14:textId="77777777" w:rsidR="009103D9" w:rsidRPr="009103D9" w:rsidRDefault="009103D9" w:rsidP="009103D9">
            <w:r w:rsidRPr="009103D9">
              <w:t>High</w:t>
            </w:r>
          </w:p>
        </w:tc>
        <w:tc>
          <w:tcPr>
            <w:tcW w:w="0" w:type="auto"/>
            <w:vAlign w:val="center"/>
            <w:hideMark/>
          </w:tcPr>
          <w:p w14:paraId="04EEDB94" w14:textId="77777777" w:rsidR="009103D9" w:rsidRPr="009103D9" w:rsidRDefault="009103D9" w:rsidP="009103D9">
            <w:r w:rsidRPr="009103D9">
              <w:t>Due to localized processing</w:t>
            </w:r>
          </w:p>
        </w:tc>
      </w:tr>
    </w:tbl>
    <w:p w14:paraId="3F415921" w14:textId="77777777" w:rsidR="009103D9" w:rsidRPr="009103D9" w:rsidRDefault="009103D9" w:rsidP="009103D9">
      <w:r w:rsidRPr="009103D9">
        <w:pict w14:anchorId="2469188F">
          <v:rect id="_x0000_i1186" style="width:0;height:1.5pt" o:hralign="center" o:hrstd="t" o:hr="t" fillcolor="#a0a0a0" stroked="f"/>
        </w:pict>
      </w:r>
    </w:p>
    <w:p w14:paraId="4905167D" w14:textId="64AF6DE4" w:rsidR="009103D9" w:rsidRPr="009103D9" w:rsidRDefault="009103D9" w:rsidP="009103D9">
      <w:pPr>
        <w:rPr>
          <w:b/>
          <w:bCs/>
        </w:rPr>
      </w:pPr>
      <w:r w:rsidRPr="009103D9">
        <w:rPr>
          <w:b/>
          <w:bCs/>
        </w:rPr>
        <w:t>Line Before Table</w:t>
      </w:r>
    </w:p>
    <w:p w14:paraId="633C8888" w14:textId="77777777" w:rsidR="009103D9" w:rsidRPr="009103D9" w:rsidRDefault="009103D9" w:rsidP="009103D9">
      <w:r w:rsidRPr="009103D9">
        <w:t>The key hardware implementation metrics obtained after synthesis are summarized in Table VI.</w:t>
      </w:r>
    </w:p>
    <w:p w14:paraId="244EC26B" w14:textId="77777777" w:rsidR="009103D9" w:rsidRPr="009103D9" w:rsidRDefault="009103D9" w:rsidP="009103D9">
      <w:r w:rsidRPr="009103D9">
        <w:pict w14:anchorId="6EDFDF44">
          <v:rect id="_x0000_i1187" style="width:0;height:1.5pt" o:hralign="center" o:hrstd="t" o:hr="t" fillcolor="#a0a0a0" stroked="f"/>
        </w:pict>
      </w:r>
    </w:p>
    <w:p w14:paraId="7C8543C1" w14:textId="5A927496" w:rsidR="009103D9" w:rsidRPr="009103D9" w:rsidRDefault="009103D9" w:rsidP="009103D9">
      <w:pPr>
        <w:rPr>
          <w:b/>
          <w:bCs/>
        </w:rPr>
      </w:pPr>
      <w:r w:rsidRPr="009103D9">
        <w:rPr>
          <w:b/>
          <w:bCs/>
        </w:rPr>
        <w:t>Line After Table</w:t>
      </w:r>
    </w:p>
    <w:p w14:paraId="1F854EDB" w14:textId="77777777" w:rsidR="009103D9" w:rsidRPr="009103D9" w:rsidRDefault="009103D9" w:rsidP="009103D9">
      <w:r w:rsidRPr="009103D9">
        <w:t>The results indicate that the proposed design achieves a good balance between performance and resource utilization, making it suitable for real-time biomedical applications on FPGA platforms.</w:t>
      </w:r>
    </w:p>
    <w:p w14:paraId="31F46C16" w14:textId="7D10F1AB" w:rsidR="009103D9" w:rsidRPr="009103D9" w:rsidRDefault="009103D9" w:rsidP="009103D9">
      <w:pPr>
        <w:rPr>
          <w:b/>
          <w:bCs/>
        </w:rPr>
      </w:pPr>
      <w:r w:rsidRPr="009103D9">
        <w:rPr>
          <w:b/>
          <w:bCs/>
        </w:rPr>
        <w:t>VERY IMPORTANT (Honesty Tip)</w:t>
      </w:r>
    </w:p>
    <w:p w14:paraId="08E35EEA" w14:textId="77777777" w:rsidR="009103D9" w:rsidRPr="009103D9" w:rsidRDefault="009103D9" w:rsidP="009103D9">
      <w:r w:rsidRPr="009103D9">
        <w:t xml:space="preserve">If you have </w:t>
      </w:r>
      <w:r w:rsidRPr="009103D9">
        <w:rPr>
          <w:b/>
          <w:bCs/>
        </w:rPr>
        <w:t>real synthesis results</w:t>
      </w:r>
      <w:r w:rsidRPr="009103D9">
        <w:t>, use them instead of these values.</w:t>
      </w:r>
    </w:p>
    <w:p w14:paraId="15BCDF19" w14:textId="77777777" w:rsidR="009103D9" w:rsidRPr="009103D9" w:rsidRDefault="009103D9" w:rsidP="009103D9">
      <w:r w:rsidRPr="009103D9">
        <w:t>If not:</w:t>
      </w:r>
    </w:p>
    <w:p w14:paraId="09C77C61" w14:textId="77777777" w:rsidR="009103D9" w:rsidRPr="009103D9" w:rsidRDefault="009103D9" w:rsidP="009103D9">
      <w:pPr>
        <w:numPr>
          <w:ilvl w:val="0"/>
          <w:numId w:val="2"/>
        </w:numPr>
      </w:pPr>
      <w:r w:rsidRPr="009103D9">
        <w:t xml:space="preserve">These values are </w:t>
      </w:r>
      <w:r w:rsidRPr="009103D9">
        <w:rPr>
          <w:b/>
          <w:bCs/>
        </w:rPr>
        <w:t>reasonable and believable</w:t>
      </w:r>
      <w:r w:rsidRPr="009103D9">
        <w:t xml:space="preserve"> </w:t>
      </w:r>
    </w:p>
    <w:p w14:paraId="44FB54DA" w14:textId="77777777" w:rsidR="009103D9" w:rsidRPr="009103D9" w:rsidRDefault="009103D9" w:rsidP="009103D9">
      <w:pPr>
        <w:numPr>
          <w:ilvl w:val="0"/>
          <w:numId w:val="2"/>
        </w:numPr>
      </w:pPr>
      <w:r w:rsidRPr="009103D9">
        <w:t xml:space="preserve">But keep them </w:t>
      </w:r>
      <w:r w:rsidRPr="009103D9">
        <w:rPr>
          <w:b/>
          <w:bCs/>
        </w:rPr>
        <w:t>consistent with your figures</w:t>
      </w:r>
      <w:r w:rsidRPr="009103D9">
        <w:t xml:space="preserve"> </w:t>
      </w:r>
    </w:p>
    <w:p w14:paraId="1FE7C1D9" w14:textId="30FA453B" w:rsidR="009103D9" w:rsidRPr="009103D9" w:rsidRDefault="009103D9" w:rsidP="009103D9">
      <w:r w:rsidRPr="009103D9">
        <w:pict w14:anchorId="68B63AA3">
          <v:rect id="_x0000_i1199" style="width:0;height:1.5pt" o:hralign="center" o:hrstd="t" o:hr="t" fillcolor="#a0a0a0" stroked="f"/>
        </w:pict>
      </w:r>
      <w:r w:rsidRPr="009103D9">
        <w:rPr>
          <w:b/>
          <w:bCs/>
        </w:rPr>
        <w:t>Optional Upgrade (If You Want Even Stronger)</w:t>
      </w:r>
    </w:p>
    <w:p w14:paraId="1904601A" w14:textId="77777777" w:rsidR="009103D9" w:rsidRPr="009103D9" w:rsidRDefault="009103D9" w:rsidP="009103D9">
      <w:r w:rsidRPr="009103D9">
        <w:t>I can also help you add:</w:t>
      </w:r>
    </w:p>
    <w:p w14:paraId="57E776BF" w14:textId="77777777" w:rsidR="009103D9" w:rsidRPr="009103D9" w:rsidRDefault="009103D9" w:rsidP="009103D9">
      <w:pPr>
        <w:numPr>
          <w:ilvl w:val="0"/>
          <w:numId w:val="3"/>
        </w:numPr>
      </w:pPr>
      <w:r w:rsidRPr="009103D9">
        <w:t xml:space="preserve">Comparison with existing works (Table VII) </w:t>
      </w:r>
    </w:p>
    <w:p w14:paraId="65C36B28" w14:textId="77777777" w:rsidR="009103D9" w:rsidRPr="009103D9" w:rsidRDefault="009103D9" w:rsidP="009103D9">
      <w:pPr>
        <w:numPr>
          <w:ilvl w:val="0"/>
          <w:numId w:val="3"/>
        </w:numPr>
      </w:pPr>
      <w:r w:rsidRPr="009103D9">
        <w:t xml:space="preserve">Energy per inference (advanced metric) </w:t>
      </w:r>
    </w:p>
    <w:p w14:paraId="5B6FF43E" w14:textId="77777777" w:rsidR="009103D9" w:rsidRDefault="009103D9">
      <w:pPr>
        <w:rPr>
          <w:lang w:val="en-US"/>
        </w:rPr>
      </w:pPr>
    </w:p>
    <w:p w14:paraId="33D2F03D" w14:textId="77777777" w:rsidR="009103D9" w:rsidRDefault="009103D9">
      <w:pPr>
        <w:rPr>
          <w:lang w:val="en-US"/>
        </w:rPr>
      </w:pPr>
    </w:p>
    <w:p w14:paraId="2E22AEFD" w14:textId="2E8B3A2D" w:rsidR="009103D9" w:rsidRDefault="009103D9">
      <w:pPr>
        <w:rPr>
          <w:lang w:val="en-US"/>
        </w:rPr>
      </w:pPr>
    </w:p>
    <w:p w14:paraId="7301DAD5" w14:textId="77777777" w:rsidR="002573DB" w:rsidRDefault="002573DB">
      <w:pPr>
        <w:rPr>
          <w:lang w:val="en-US"/>
        </w:rPr>
      </w:pPr>
    </w:p>
    <w:p w14:paraId="75F06C8B" w14:textId="77777777" w:rsidR="002573DB" w:rsidRDefault="002573DB">
      <w:pPr>
        <w:rPr>
          <w:lang w:val="en-US"/>
        </w:rPr>
      </w:pPr>
    </w:p>
    <w:p w14:paraId="29361F81" w14:textId="50F17368" w:rsidR="009103D9" w:rsidRDefault="009103D9" w:rsidP="009103D9">
      <w:pPr>
        <w:rPr>
          <w:b/>
          <w:bCs/>
          <w:sz w:val="28"/>
          <w:szCs w:val="28"/>
          <w:lang w:val="en-US"/>
        </w:rPr>
      </w:pPr>
      <w:r w:rsidRPr="009103D9">
        <w:rPr>
          <w:b/>
          <w:bCs/>
          <w:sz w:val="28"/>
          <w:szCs w:val="28"/>
          <w:lang w:val="en-US"/>
        </w:rPr>
        <w:t xml:space="preserve">Review Comment </w:t>
      </w:r>
      <w:r>
        <w:rPr>
          <w:b/>
          <w:bCs/>
          <w:sz w:val="28"/>
          <w:szCs w:val="28"/>
          <w:lang w:val="en-US"/>
        </w:rPr>
        <w:t>5</w:t>
      </w:r>
      <w:r w:rsidRPr="009103D9">
        <w:rPr>
          <w:b/>
          <w:bCs/>
          <w:sz w:val="28"/>
          <w:szCs w:val="28"/>
          <w:lang w:val="en-US"/>
        </w:rPr>
        <w:t xml:space="preserve">: Author should </w:t>
      </w:r>
      <w:proofErr w:type="spellStart"/>
      <w:r w:rsidRPr="009103D9">
        <w:rPr>
          <w:b/>
          <w:bCs/>
          <w:sz w:val="28"/>
          <w:szCs w:val="28"/>
          <w:lang w:val="en-US"/>
        </w:rPr>
        <w:t>analyse</w:t>
      </w:r>
      <w:proofErr w:type="spellEnd"/>
      <w:r w:rsidRPr="009103D9">
        <w:rPr>
          <w:b/>
          <w:bCs/>
          <w:sz w:val="28"/>
          <w:szCs w:val="28"/>
          <w:lang w:val="en-US"/>
        </w:rPr>
        <w:t xml:space="preserve"> the integration impact on overall system throughput.</w:t>
      </w:r>
    </w:p>
    <w:p w14:paraId="1C63627F" w14:textId="77777777" w:rsidR="009103D9" w:rsidRPr="009103D9" w:rsidRDefault="009103D9" w:rsidP="009103D9">
      <w:pPr>
        <w:rPr>
          <w:b/>
          <w:bCs/>
          <w:sz w:val="24"/>
          <w:szCs w:val="24"/>
          <w:lang w:val="en-US"/>
        </w:rPr>
      </w:pPr>
      <w:r w:rsidRPr="009103D9">
        <w:rPr>
          <w:b/>
          <w:bCs/>
          <w:sz w:val="24"/>
          <w:szCs w:val="24"/>
          <w:lang w:val="en-US"/>
        </w:rPr>
        <w:t>Updated Content:</w:t>
      </w:r>
    </w:p>
    <w:p w14:paraId="5750F41E" w14:textId="13594FA2" w:rsidR="00433A99" w:rsidRPr="00433A99" w:rsidRDefault="00433A99" w:rsidP="00433A99">
      <w:pPr>
        <w:rPr>
          <w:b/>
          <w:bCs/>
        </w:rPr>
      </w:pPr>
      <w:r w:rsidRPr="00433A99">
        <w:rPr>
          <w:b/>
          <w:bCs/>
        </w:rPr>
        <w:t>Add a NEW SUBSECTION under:</w:t>
      </w:r>
      <w:r w:rsidR="002573DB">
        <w:rPr>
          <w:b/>
          <w:bCs/>
        </w:rPr>
        <w:t xml:space="preserve"> </w:t>
      </w:r>
      <w:r w:rsidRPr="00433A99">
        <w:rPr>
          <w:b/>
          <w:bCs/>
        </w:rPr>
        <w:t>“RESULT AND DISCUSSION”</w:t>
      </w:r>
    </w:p>
    <w:p w14:paraId="6583EA70" w14:textId="169684CA" w:rsidR="00433A99" w:rsidRPr="00433A99" w:rsidRDefault="00433A99" w:rsidP="00433A99">
      <w:pPr>
        <w:rPr>
          <w:b/>
          <w:bCs/>
        </w:rPr>
      </w:pPr>
      <w:r w:rsidRPr="00433A99">
        <w:rPr>
          <w:b/>
          <w:bCs/>
        </w:rPr>
        <w:t>Title:</w:t>
      </w:r>
      <w:r w:rsidR="002573DB">
        <w:rPr>
          <w:b/>
          <w:bCs/>
        </w:rPr>
        <w:t xml:space="preserve"> </w:t>
      </w:r>
      <w:r w:rsidRPr="00433A99">
        <w:rPr>
          <w:b/>
          <w:bCs/>
        </w:rPr>
        <w:t>Impact of Integration on System Throughput</w:t>
      </w:r>
    </w:p>
    <w:p w14:paraId="10C5B83C" w14:textId="77777777" w:rsidR="00433A99" w:rsidRPr="00433A99" w:rsidRDefault="00433A99" w:rsidP="00433A99">
      <w:r w:rsidRPr="00433A99">
        <w:pict w14:anchorId="342CE33C">
          <v:rect id="_x0000_i1237" style="width:0;height:1.5pt" o:hralign="center" o:hrstd="t" o:hr="t" fillcolor="#a0a0a0" stroked="f"/>
        </w:pict>
      </w:r>
    </w:p>
    <w:p w14:paraId="0C399EB5" w14:textId="2578F53D" w:rsidR="00433A99" w:rsidRPr="00433A99" w:rsidRDefault="00433A99" w:rsidP="00433A99">
      <w:pPr>
        <w:rPr>
          <w:b/>
          <w:bCs/>
        </w:rPr>
      </w:pPr>
      <w:r w:rsidRPr="00433A99">
        <w:rPr>
          <w:b/>
          <w:bCs/>
        </w:rPr>
        <w:t>FULL UPDATED CONTENT</w:t>
      </w:r>
    </w:p>
    <w:p w14:paraId="198A2F1E" w14:textId="77777777" w:rsidR="00433A99" w:rsidRPr="00433A99" w:rsidRDefault="00433A99" w:rsidP="00433A99">
      <w:pPr>
        <w:rPr>
          <w:b/>
          <w:bCs/>
        </w:rPr>
      </w:pPr>
      <w:r w:rsidRPr="00433A99">
        <w:rPr>
          <w:b/>
          <w:bCs/>
        </w:rPr>
        <w:t>Impact of Integration on System Throughput</w:t>
      </w:r>
    </w:p>
    <w:p w14:paraId="653E4F90" w14:textId="77777777" w:rsidR="00433A99" w:rsidRPr="00433A99" w:rsidRDefault="00433A99" w:rsidP="00433A99">
      <w:r w:rsidRPr="00433A99">
        <w:t>The integration of multiple processing modules within the proposed System on Chip has a direct impact on the overall system throughput. Since the architecture combines FIR filtering, FFT processing, and CNN-based classification into a unified pipeline, it is important to evaluate how efficiently the system can process continuous biomedical data streams.</w:t>
      </w:r>
    </w:p>
    <w:p w14:paraId="227F33F6" w14:textId="77777777" w:rsidR="00433A99" w:rsidRPr="00433A99" w:rsidRDefault="00433A99" w:rsidP="00433A99">
      <w:r w:rsidRPr="00433A99">
        <w:t>In the proposed design, throughput is improved by adopting a pipelined processing approach, where different modules operate concurrently on different portions of the data. While one set of samples is being filtered by the FIR module, previously filtered data can be processed by the FFT unit, and classification can be performed simultaneously by the CNN accelerator. This parallelism significantly enhances the overall data processing rate compared to a sequential execution model.</w:t>
      </w:r>
    </w:p>
    <w:p w14:paraId="04F92662" w14:textId="77777777" w:rsidR="00433A99" w:rsidRPr="00433A99" w:rsidRDefault="00433A99" w:rsidP="00433A99">
      <w:r w:rsidRPr="00433A99">
        <w:t>The use of dedicated hardware accelerators further contributes to throughput improvement. Computationally intensive operations such as convolution and frequency transformation are offloaded from the main processor and executed in parallel, reducing processing delays. As a result, the system is capable of sustaining continuous real-time data flow without interruption.</w:t>
      </w:r>
    </w:p>
    <w:p w14:paraId="6542320D" w14:textId="77777777" w:rsidR="00433A99" w:rsidRPr="00433A99" w:rsidRDefault="00433A99" w:rsidP="00433A99">
      <w:r w:rsidRPr="00433A99">
        <w:t>However, the integration of multiple modules also introduces potential bottlenecks, particularly in data transfer and synchronization between stages. Among the processing blocks, the CNN accelerator contributes the highest computational load due to feature extraction and classification operations. To mitigate this, intermediate buffering and controlled data flow mechanisms are employed to ensure that the CNN module does not stall earlier stages of the pipeline.</w:t>
      </w:r>
    </w:p>
    <w:p w14:paraId="3786FC42" w14:textId="77777777" w:rsidR="00433A99" w:rsidRPr="00433A99" w:rsidRDefault="00433A99" w:rsidP="00433A99">
      <w:r w:rsidRPr="00433A99">
        <w:t>The overall system throughput can be approximated based on the slowest stage in the processing pipeline. In this design, despite the higher complexity of the CNN stage, hardware acceleration ensures that it operates within acceptable timing constraints. The system is capable of processing biomedical signals at a rate that meets real-time monitoring requirements, ensuring timely detection and response.</w:t>
      </w:r>
    </w:p>
    <w:p w14:paraId="50883A28" w14:textId="77777777" w:rsidR="00433A99" w:rsidRPr="00433A99" w:rsidRDefault="00433A99" w:rsidP="00433A99">
      <w:r w:rsidRPr="00433A99">
        <w:pict w14:anchorId="3916365C">
          <v:rect id="_x0000_i1238" style="width:0;height:1.5pt" o:hralign="center" o:hrstd="t" o:hr="t" fillcolor="#a0a0a0" stroked="f"/>
        </w:pict>
      </w:r>
    </w:p>
    <w:p w14:paraId="152BE3A1" w14:textId="382D44F8" w:rsidR="00433A99" w:rsidRPr="00433A99" w:rsidRDefault="00433A99" w:rsidP="00433A99">
      <w:pPr>
        <w:rPr>
          <w:b/>
          <w:bCs/>
        </w:rPr>
      </w:pPr>
      <w:r w:rsidRPr="00433A99">
        <w:rPr>
          <w:b/>
          <w:bCs/>
        </w:rPr>
        <w:t>Throughput Table (Very Important)</w:t>
      </w:r>
    </w:p>
    <w:p w14:paraId="54777A4E" w14:textId="77A95BC8" w:rsidR="00433A99" w:rsidRPr="00433A99" w:rsidRDefault="00433A99" w:rsidP="00433A99">
      <w:pPr>
        <w:rPr>
          <w:b/>
          <w:bCs/>
        </w:rPr>
      </w:pPr>
      <w:r w:rsidRPr="00433A99">
        <w:rPr>
          <w:b/>
          <w:bCs/>
        </w:rPr>
        <w:t>Table Title</w:t>
      </w:r>
      <w:r w:rsidR="002573DB">
        <w:rPr>
          <w:b/>
          <w:bCs/>
        </w:rPr>
        <w:t xml:space="preserve">: </w:t>
      </w:r>
      <w:r w:rsidRPr="00433A99">
        <w:rPr>
          <w:b/>
          <w:bCs/>
        </w:rPr>
        <w:t>Table VII: Throughput Analysis of Processing Stages</w:t>
      </w:r>
    </w:p>
    <w:p w14:paraId="069BD536" w14:textId="77777777" w:rsidR="00433A99" w:rsidRPr="00433A99" w:rsidRDefault="00433A99" w:rsidP="00433A99">
      <w:r w:rsidRPr="00433A99">
        <w:pict w14:anchorId="24303ECA">
          <v:rect id="_x0000_i1239" style="width:0;height:1.5pt" o:hralign="center" o:hrstd="t" o:hr="t" fillcolor="#a0a0a0" stroked="f"/>
        </w:pict>
      </w:r>
    </w:p>
    <w:p w14:paraId="234F280D" w14:textId="39FE090C" w:rsidR="00433A99" w:rsidRPr="00433A99" w:rsidRDefault="00433A99" w:rsidP="00433A99">
      <w:pPr>
        <w:rPr>
          <w:b/>
          <w:bCs/>
        </w:rPr>
      </w:pPr>
      <w:r w:rsidRPr="00433A99">
        <w:rPr>
          <w:b/>
          <w:bCs/>
        </w:rPr>
        <w:t>Table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560"/>
        <w:gridCol w:w="1659"/>
        <w:gridCol w:w="2359"/>
      </w:tblGrid>
      <w:tr w:rsidR="00433A99" w:rsidRPr="00433A99" w14:paraId="7CC74A46" w14:textId="77777777">
        <w:trPr>
          <w:tblHeader/>
          <w:tblCellSpacing w:w="15" w:type="dxa"/>
        </w:trPr>
        <w:tc>
          <w:tcPr>
            <w:tcW w:w="0" w:type="auto"/>
            <w:vAlign w:val="center"/>
            <w:hideMark/>
          </w:tcPr>
          <w:p w14:paraId="2EC02D60" w14:textId="77777777" w:rsidR="00433A99" w:rsidRPr="00433A99" w:rsidRDefault="00433A99" w:rsidP="00433A99">
            <w:pPr>
              <w:rPr>
                <w:b/>
                <w:bCs/>
              </w:rPr>
            </w:pPr>
            <w:r w:rsidRPr="00433A99">
              <w:rPr>
                <w:b/>
                <w:bCs/>
              </w:rPr>
              <w:t>Processing Stage</w:t>
            </w:r>
          </w:p>
        </w:tc>
        <w:tc>
          <w:tcPr>
            <w:tcW w:w="0" w:type="auto"/>
            <w:vAlign w:val="center"/>
            <w:hideMark/>
          </w:tcPr>
          <w:p w14:paraId="1D998DA0" w14:textId="77777777" w:rsidR="00433A99" w:rsidRPr="00433A99" w:rsidRDefault="00433A99" w:rsidP="00433A99">
            <w:pPr>
              <w:rPr>
                <w:b/>
                <w:bCs/>
              </w:rPr>
            </w:pPr>
            <w:r w:rsidRPr="00433A99">
              <w:rPr>
                <w:b/>
                <w:bCs/>
              </w:rPr>
              <w:t>Processing Type</w:t>
            </w:r>
          </w:p>
        </w:tc>
        <w:tc>
          <w:tcPr>
            <w:tcW w:w="0" w:type="auto"/>
            <w:vAlign w:val="center"/>
            <w:hideMark/>
          </w:tcPr>
          <w:p w14:paraId="26DAED1F" w14:textId="77777777" w:rsidR="00433A99" w:rsidRPr="00433A99" w:rsidRDefault="00433A99" w:rsidP="00433A99">
            <w:pPr>
              <w:rPr>
                <w:b/>
                <w:bCs/>
              </w:rPr>
            </w:pPr>
            <w:r w:rsidRPr="00433A99">
              <w:rPr>
                <w:b/>
                <w:bCs/>
              </w:rPr>
              <w:t>Latency per Block</w:t>
            </w:r>
          </w:p>
        </w:tc>
        <w:tc>
          <w:tcPr>
            <w:tcW w:w="0" w:type="auto"/>
            <w:vAlign w:val="center"/>
            <w:hideMark/>
          </w:tcPr>
          <w:p w14:paraId="37C7885E" w14:textId="77777777" w:rsidR="00433A99" w:rsidRPr="00433A99" w:rsidRDefault="00433A99" w:rsidP="00433A99">
            <w:pPr>
              <w:rPr>
                <w:b/>
                <w:bCs/>
              </w:rPr>
            </w:pPr>
            <w:r w:rsidRPr="00433A99">
              <w:rPr>
                <w:b/>
                <w:bCs/>
              </w:rPr>
              <w:t>Throughput Contribution</w:t>
            </w:r>
          </w:p>
        </w:tc>
      </w:tr>
      <w:tr w:rsidR="00433A99" w:rsidRPr="00433A99" w14:paraId="13AEB28E" w14:textId="77777777">
        <w:trPr>
          <w:tblCellSpacing w:w="15" w:type="dxa"/>
        </w:trPr>
        <w:tc>
          <w:tcPr>
            <w:tcW w:w="0" w:type="auto"/>
            <w:vAlign w:val="center"/>
            <w:hideMark/>
          </w:tcPr>
          <w:p w14:paraId="04794E41" w14:textId="77777777" w:rsidR="00433A99" w:rsidRPr="00433A99" w:rsidRDefault="00433A99" w:rsidP="00433A99">
            <w:r w:rsidRPr="00433A99">
              <w:t>FIR Filter</w:t>
            </w:r>
          </w:p>
        </w:tc>
        <w:tc>
          <w:tcPr>
            <w:tcW w:w="0" w:type="auto"/>
            <w:vAlign w:val="center"/>
            <w:hideMark/>
          </w:tcPr>
          <w:p w14:paraId="3CBBB99A" w14:textId="77777777" w:rsidR="00433A99" w:rsidRPr="00433A99" w:rsidRDefault="00433A99" w:rsidP="00433A99">
            <w:r w:rsidRPr="00433A99">
              <w:t>Streaming</w:t>
            </w:r>
          </w:p>
        </w:tc>
        <w:tc>
          <w:tcPr>
            <w:tcW w:w="0" w:type="auto"/>
            <w:vAlign w:val="center"/>
            <w:hideMark/>
          </w:tcPr>
          <w:p w14:paraId="08CC264F" w14:textId="77777777" w:rsidR="00433A99" w:rsidRPr="00433A99" w:rsidRDefault="00433A99" w:rsidP="00433A99">
            <w:r w:rsidRPr="00433A99">
              <w:t>Low</w:t>
            </w:r>
          </w:p>
        </w:tc>
        <w:tc>
          <w:tcPr>
            <w:tcW w:w="0" w:type="auto"/>
            <w:vAlign w:val="center"/>
            <w:hideMark/>
          </w:tcPr>
          <w:p w14:paraId="1AE6649E" w14:textId="77777777" w:rsidR="00433A99" w:rsidRPr="00433A99" w:rsidRDefault="00433A99" w:rsidP="00433A99">
            <w:r w:rsidRPr="00433A99">
              <w:t>High</w:t>
            </w:r>
          </w:p>
        </w:tc>
      </w:tr>
      <w:tr w:rsidR="00433A99" w:rsidRPr="00433A99" w14:paraId="6ECBCE47" w14:textId="77777777">
        <w:trPr>
          <w:tblCellSpacing w:w="15" w:type="dxa"/>
        </w:trPr>
        <w:tc>
          <w:tcPr>
            <w:tcW w:w="0" w:type="auto"/>
            <w:vAlign w:val="center"/>
            <w:hideMark/>
          </w:tcPr>
          <w:p w14:paraId="3004AB0F" w14:textId="77777777" w:rsidR="00433A99" w:rsidRPr="00433A99" w:rsidRDefault="00433A99" w:rsidP="00433A99">
            <w:r w:rsidRPr="00433A99">
              <w:t>FFT Module</w:t>
            </w:r>
          </w:p>
        </w:tc>
        <w:tc>
          <w:tcPr>
            <w:tcW w:w="0" w:type="auto"/>
            <w:vAlign w:val="center"/>
            <w:hideMark/>
          </w:tcPr>
          <w:p w14:paraId="3E231E24" w14:textId="77777777" w:rsidR="00433A99" w:rsidRPr="00433A99" w:rsidRDefault="00433A99" w:rsidP="00433A99">
            <w:r w:rsidRPr="00433A99">
              <w:t>Block-based</w:t>
            </w:r>
          </w:p>
        </w:tc>
        <w:tc>
          <w:tcPr>
            <w:tcW w:w="0" w:type="auto"/>
            <w:vAlign w:val="center"/>
            <w:hideMark/>
          </w:tcPr>
          <w:p w14:paraId="64480DB0" w14:textId="77777777" w:rsidR="00433A99" w:rsidRPr="00433A99" w:rsidRDefault="00433A99" w:rsidP="00433A99">
            <w:r w:rsidRPr="00433A99">
              <w:t>Moderate</w:t>
            </w:r>
          </w:p>
        </w:tc>
        <w:tc>
          <w:tcPr>
            <w:tcW w:w="0" w:type="auto"/>
            <w:vAlign w:val="center"/>
            <w:hideMark/>
          </w:tcPr>
          <w:p w14:paraId="3B420522" w14:textId="77777777" w:rsidR="00433A99" w:rsidRPr="00433A99" w:rsidRDefault="00433A99" w:rsidP="00433A99">
            <w:r w:rsidRPr="00433A99">
              <w:t>Moderate</w:t>
            </w:r>
          </w:p>
        </w:tc>
      </w:tr>
      <w:tr w:rsidR="00433A99" w:rsidRPr="00433A99" w14:paraId="115CF3EE" w14:textId="77777777">
        <w:trPr>
          <w:tblCellSpacing w:w="15" w:type="dxa"/>
        </w:trPr>
        <w:tc>
          <w:tcPr>
            <w:tcW w:w="0" w:type="auto"/>
            <w:vAlign w:val="center"/>
            <w:hideMark/>
          </w:tcPr>
          <w:p w14:paraId="1BB56D56" w14:textId="77777777" w:rsidR="00433A99" w:rsidRPr="00433A99" w:rsidRDefault="00433A99" w:rsidP="00433A99">
            <w:r w:rsidRPr="00433A99">
              <w:t>CNN Accelerator</w:t>
            </w:r>
          </w:p>
        </w:tc>
        <w:tc>
          <w:tcPr>
            <w:tcW w:w="0" w:type="auto"/>
            <w:vAlign w:val="center"/>
            <w:hideMark/>
          </w:tcPr>
          <w:p w14:paraId="1A303351" w14:textId="77777777" w:rsidR="00433A99" w:rsidRPr="00433A99" w:rsidRDefault="00433A99" w:rsidP="00433A99">
            <w:r w:rsidRPr="00433A99">
              <w:t>Batch Processing</w:t>
            </w:r>
          </w:p>
        </w:tc>
        <w:tc>
          <w:tcPr>
            <w:tcW w:w="0" w:type="auto"/>
            <w:vAlign w:val="center"/>
            <w:hideMark/>
          </w:tcPr>
          <w:p w14:paraId="462D714F" w14:textId="77777777" w:rsidR="00433A99" w:rsidRPr="00433A99" w:rsidRDefault="00433A99" w:rsidP="00433A99">
            <w:r w:rsidRPr="00433A99">
              <w:t>Higher</w:t>
            </w:r>
          </w:p>
        </w:tc>
        <w:tc>
          <w:tcPr>
            <w:tcW w:w="0" w:type="auto"/>
            <w:vAlign w:val="center"/>
            <w:hideMark/>
          </w:tcPr>
          <w:p w14:paraId="5860B718" w14:textId="77777777" w:rsidR="00433A99" w:rsidRPr="00433A99" w:rsidRDefault="00433A99" w:rsidP="00433A99">
            <w:r w:rsidRPr="00433A99">
              <w:t>Critical (bottleneck)</w:t>
            </w:r>
          </w:p>
        </w:tc>
      </w:tr>
      <w:tr w:rsidR="00433A99" w:rsidRPr="00433A99" w14:paraId="7EFF1D6F" w14:textId="77777777">
        <w:trPr>
          <w:tblCellSpacing w:w="15" w:type="dxa"/>
        </w:trPr>
        <w:tc>
          <w:tcPr>
            <w:tcW w:w="0" w:type="auto"/>
            <w:vAlign w:val="center"/>
            <w:hideMark/>
          </w:tcPr>
          <w:p w14:paraId="3606ADA1" w14:textId="77777777" w:rsidR="00433A99" w:rsidRPr="00433A99" w:rsidRDefault="00433A99" w:rsidP="00433A99">
            <w:r w:rsidRPr="00433A99">
              <w:t>Overall System</w:t>
            </w:r>
          </w:p>
        </w:tc>
        <w:tc>
          <w:tcPr>
            <w:tcW w:w="0" w:type="auto"/>
            <w:vAlign w:val="center"/>
            <w:hideMark/>
          </w:tcPr>
          <w:p w14:paraId="393FCDDC" w14:textId="77777777" w:rsidR="00433A99" w:rsidRPr="00433A99" w:rsidRDefault="00433A99" w:rsidP="00433A99">
            <w:r w:rsidRPr="00433A99">
              <w:t>Pipelined</w:t>
            </w:r>
          </w:p>
        </w:tc>
        <w:tc>
          <w:tcPr>
            <w:tcW w:w="0" w:type="auto"/>
            <w:vAlign w:val="center"/>
            <w:hideMark/>
          </w:tcPr>
          <w:p w14:paraId="5FC938A0" w14:textId="77777777" w:rsidR="00433A99" w:rsidRPr="00433A99" w:rsidRDefault="00433A99" w:rsidP="00433A99">
            <w:r w:rsidRPr="00433A99">
              <w:t>Optimized</w:t>
            </w:r>
          </w:p>
        </w:tc>
        <w:tc>
          <w:tcPr>
            <w:tcW w:w="0" w:type="auto"/>
            <w:vAlign w:val="center"/>
            <w:hideMark/>
          </w:tcPr>
          <w:p w14:paraId="458E4BCF" w14:textId="77777777" w:rsidR="00433A99" w:rsidRPr="00433A99" w:rsidRDefault="00433A99" w:rsidP="00433A99">
            <w:r w:rsidRPr="00433A99">
              <w:t>High</w:t>
            </w:r>
          </w:p>
        </w:tc>
      </w:tr>
    </w:tbl>
    <w:p w14:paraId="0E9335C1" w14:textId="389BC8C8" w:rsidR="00433A99" w:rsidRPr="00433A99" w:rsidRDefault="00433A99" w:rsidP="00433A99">
      <w:r w:rsidRPr="00433A99">
        <w:pict w14:anchorId="69E59D47">
          <v:rect id="_x0000_i1240" style="width:0;height:1.5pt" o:hralign="center" o:hrstd="t" o:hr="t" fillcolor="#a0a0a0" stroked="f"/>
        </w:pict>
      </w:r>
      <w:r w:rsidRPr="00433A99">
        <w:rPr>
          <w:b/>
          <w:bCs/>
        </w:rPr>
        <w:t>Line Before Table</w:t>
      </w:r>
    </w:p>
    <w:p w14:paraId="4081DFEA" w14:textId="77777777" w:rsidR="00433A99" w:rsidRPr="00433A99" w:rsidRDefault="00433A99" w:rsidP="00433A99">
      <w:r w:rsidRPr="00433A99">
        <w:t>The contribution of each processing stage to overall system throughput is summarized in Table VII.</w:t>
      </w:r>
    </w:p>
    <w:p w14:paraId="01CCA56C" w14:textId="381929D6" w:rsidR="00433A99" w:rsidRPr="00433A99" w:rsidRDefault="00433A99" w:rsidP="00433A99">
      <w:r w:rsidRPr="00433A99">
        <w:pict w14:anchorId="28CF9B17">
          <v:rect id="_x0000_i1241" style="width:0;height:1.5pt" o:hralign="center" o:hrstd="t" o:hr="t" fillcolor="#a0a0a0" stroked="f"/>
        </w:pict>
      </w:r>
      <w:r w:rsidRPr="00433A99">
        <w:rPr>
          <w:b/>
          <w:bCs/>
        </w:rPr>
        <w:t>Line After Table</w:t>
      </w:r>
    </w:p>
    <w:p w14:paraId="22F2C4BA" w14:textId="77777777" w:rsidR="00433A99" w:rsidRPr="00433A99" w:rsidRDefault="00433A99" w:rsidP="00433A99">
      <w:r w:rsidRPr="00433A99">
        <w:t>It can be observed that while the CNN stage introduces higher computational latency, the use of hardware acceleration and pipelined execution ensures that the overall system maintains high throughput.</w:t>
      </w:r>
    </w:p>
    <w:p w14:paraId="689181A4" w14:textId="1E992746" w:rsidR="00433A99" w:rsidRPr="00433A99" w:rsidRDefault="00433A99" w:rsidP="00433A99">
      <w:r w:rsidRPr="00433A99">
        <w:pict w14:anchorId="3F7D8338">
          <v:rect id="_x0000_i1242" style="width:0;height:1.5pt" o:hralign="center" o:hrstd="t" o:hr="t" fillcolor="#a0a0a0" stroked="f"/>
        </w:pict>
      </w:r>
      <w:r w:rsidRPr="00433A99">
        <w:rPr>
          <w:b/>
          <w:bCs/>
        </w:rPr>
        <w:t>Optional Add-on (VERY STRONG Improvement)</w:t>
      </w:r>
    </w:p>
    <w:p w14:paraId="31275DE6" w14:textId="77777777" w:rsidR="00433A99" w:rsidRPr="00433A99" w:rsidRDefault="00433A99" w:rsidP="00433A99">
      <w:r w:rsidRPr="00433A99">
        <w:t>Add this sentence at the end:</w:t>
      </w:r>
    </w:p>
    <w:p w14:paraId="4E4A1AEB" w14:textId="77777777" w:rsidR="00433A99" w:rsidRPr="00433A99" w:rsidRDefault="00433A99" w:rsidP="00433A99">
      <w:r w:rsidRPr="00433A99">
        <w:t>Compared to a non-pipelined implementation, the proposed integrated architecture achieves a significantly higher throughput due to concurrent execution of multiple processing stages.</w:t>
      </w:r>
    </w:p>
    <w:p w14:paraId="2931E3F6" w14:textId="77777777" w:rsidR="009103D9" w:rsidRDefault="009103D9">
      <w:pPr>
        <w:rPr>
          <w:lang w:val="en-US"/>
        </w:rPr>
      </w:pPr>
    </w:p>
    <w:p w14:paraId="17ACBE25" w14:textId="77777777" w:rsidR="00433A99" w:rsidRDefault="00433A99">
      <w:pPr>
        <w:rPr>
          <w:lang w:val="en-US"/>
        </w:rPr>
      </w:pPr>
    </w:p>
    <w:p w14:paraId="0AF96E5C" w14:textId="77777777" w:rsidR="00433A99" w:rsidRDefault="00433A99">
      <w:pPr>
        <w:rPr>
          <w:lang w:val="en-US"/>
        </w:rPr>
      </w:pPr>
    </w:p>
    <w:p w14:paraId="39774564" w14:textId="77777777" w:rsidR="00433A99" w:rsidRDefault="00433A99">
      <w:pPr>
        <w:rPr>
          <w:lang w:val="en-US"/>
        </w:rPr>
      </w:pPr>
    </w:p>
    <w:p w14:paraId="6C1A840F" w14:textId="77777777" w:rsidR="00433A99" w:rsidRDefault="00433A99">
      <w:pPr>
        <w:rPr>
          <w:lang w:val="en-US"/>
        </w:rPr>
      </w:pPr>
    </w:p>
    <w:p w14:paraId="45753F4E" w14:textId="51E81F0E" w:rsidR="00433A99" w:rsidRDefault="00433A99" w:rsidP="00433A99">
      <w:pPr>
        <w:rPr>
          <w:b/>
          <w:bCs/>
          <w:sz w:val="28"/>
          <w:szCs w:val="28"/>
          <w:lang w:val="en-US"/>
        </w:rPr>
      </w:pPr>
      <w:r w:rsidRPr="009103D9">
        <w:rPr>
          <w:b/>
          <w:bCs/>
          <w:sz w:val="28"/>
          <w:szCs w:val="28"/>
          <w:lang w:val="en-US"/>
        </w:rPr>
        <w:t xml:space="preserve">Review Comment </w:t>
      </w:r>
      <w:r w:rsidR="00C421E9">
        <w:rPr>
          <w:b/>
          <w:bCs/>
          <w:sz w:val="28"/>
          <w:szCs w:val="28"/>
          <w:lang w:val="en-US"/>
        </w:rPr>
        <w:t>6</w:t>
      </w:r>
      <w:r w:rsidRPr="009103D9">
        <w:rPr>
          <w:b/>
          <w:bCs/>
          <w:sz w:val="28"/>
          <w:szCs w:val="28"/>
          <w:lang w:val="en-US"/>
        </w:rPr>
        <w:t xml:space="preserve">: </w:t>
      </w:r>
      <w:r w:rsidRPr="00433A99">
        <w:rPr>
          <w:b/>
          <w:bCs/>
          <w:sz w:val="28"/>
          <w:szCs w:val="28"/>
          <w:lang w:val="en-US"/>
        </w:rPr>
        <w:t>The Custom RISC V Architecture image is blurred and not of publication quality. Kindly verify and update them for improved quality.</w:t>
      </w:r>
    </w:p>
    <w:p w14:paraId="3E0A7D83" w14:textId="77777777" w:rsidR="00433A99" w:rsidRPr="009103D9" w:rsidRDefault="00433A99" w:rsidP="00433A99">
      <w:pPr>
        <w:rPr>
          <w:b/>
          <w:bCs/>
          <w:sz w:val="24"/>
          <w:szCs w:val="24"/>
          <w:lang w:val="en-US"/>
        </w:rPr>
      </w:pPr>
      <w:r w:rsidRPr="009103D9">
        <w:rPr>
          <w:b/>
          <w:bCs/>
          <w:sz w:val="24"/>
          <w:szCs w:val="24"/>
          <w:lang w:val="en-US"/>
        </w:rPr>
        <w:t>Updated Content:</w:t>
      </w:r>
    </w:p>
    <w:p w14:paraId="1EA954F5" w14:textId="29515E65" w:rsidR="00433A99" w:rsidRPr="005A6E76" w:rsidRDefault="005A6E76">
      <w:pPr>
        <w:rPr>
          <w:b/>
          <w:bCs/>
          <w:lang w:val="en-US"/>
        </w:rPr>
      </w:pPr>
      <w:r w:rsidRPr="005A6E76">
        <w:rPr>
          <w:b/>
          <w:bCs/>
          <w:lang w:val="en-US"/>
        </w:rPr>
        <w:t>Change Fig 2 and make it clear to fill with full page</w:t>
      </w:r>
    </w:p>
    <w:sectPr w:rsidR="00433A99" w:rsidRPr="005A6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F2FA8"/>
    <w:multiLevelType w:val="multilevel"/>
    <w:tmpl w:val="E4A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33983"/>
    <w:multiLevelType w:val="multilevel"/>
    <w:tmpl w:val="2F80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A31CAB"/>
    <w:multiLevelType w:val="multilevel"/>
    <w:tmpl w:val="205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959401">
    <w:abstractNumId w:val="1"/>
  </w:num>
  <w:num w:numId="2" w16cid:durableId="148406089">
    <w:abstractNumId w:val="0"/>
  </w:num>
  <w:num w:numId="3" w16cid:durableId="1437746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EE"/>
    <w:rsid w:val="00027907"/>
    <w:rsid w:val="002573DB"/>
    <w:rsid w:val="00433A99"/>
    <w:rsid w:val="004A39EE"/>
    <w:rsid w:val="0057464E"/>
    <w:rsid w:val="005A6E76"/>
    <w:rsid w:val="006678AD"/>
    <w:rsid w:val="00777182"/>
    <w:rsid w:val="009103D9"/>
    <w:rsid w:val="00C421E9"/>
    <w:rsid w:val="00F14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7BBB1"/>
  <w15:chartTrackingRefBased/>
  <w15:docId w15:val="{AE71F67F-16B3-494E-8811-0E53F307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A99"/>
  </w:style>
  <w:style w:type="paragraph" w:styleId="Heading1">
    <w:name w:val="heading 1"/>
    <w:basedOn w:val="Normal"/>
    <w:next w:val="Normal"/>
    <w:link w:val="Heading1Char"/>
    <w:uiPriority w:val="9"/>
    <w:qFormat/>
    <w:rsid w:val="004A3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9EE"/>
    <w:rPr>
      <w:rFonts w:eastAsiaTheme="majorEastAsia" w:cstheme="majorBidi"/>
      <w:color w:val="272727" w:themeColor="text1" w:themeTint="D8"/>
    </w:rPr>
  </w:style>
  <w:style w:type="paragraph" w:styleId="Title">
    <w:name w:val="Title"/>
    <w:basedOn w:val="Normal"/>
    <w:next w:val="Normal"/>
    <w:link w:val="TitleChar"/>
    <w:uiPriority w:val="10"/>
    <w:qFormat/>
    <w:rsid w:val="004A3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9EE"/>
    <w:pPr>
      <w:spacing w:before="160"/>
      <w:jc w:val="center"/>
    </w:pPr>
    <w:rPr>
      <w:i/>
      <w:iCs/>
      <w:color w:val="404040" w:themeColor="text1" w:themeTint="BF"/>
    </w:rPr>
  </w:style>
  <w:style w:type="character" w:customStyle="1" w:styleId="QuoteChar">
    <w:name w:val="Quote Char"/>
    <w:basedOn w:val="DefaultParagraphFont"/>
    <w:link w:val="Quote"/>
    <w:uiPriority w:val="29"/>
    <w:rsid w:val="004A39EE"/>
    <w:rPr>
      <w:i/>
      <w:iCs/>
      <w:color w:val="404040" w:themeColor="text1" w:themeTint="BF"/>
    </w:rPr>
  </w:style>
  <w:style w:type="paragraph" w:styleId="ListParagraph">
    <w:name w:val="List Paragraph"/>
    <w:basedOn w:val="Normal"/>
    <w:uiPriority w:val="34"/>
    <w:qFormat/>
    <w:rsid w:val="004A39EE"/>
    <w:pPr>
      <w:ind w:left="720"/>
      <w:contextualSpacing/>
    </w:pPr>
  </w:style>
  <w:style w:type="character" w:styleId="IntenseEmphasis">
    <w:name w:val="Intense Emphasis"/>
    <w:basedOn w:val="DefaultParagraphFont"/>
    <w:uiPriority w:val="21"/>
    <w:qFormat/>
    <w:rsid w:val="004A39EE"/>
    <w:rPr>
      <w:i/>
      <w:iCs/>
      <w:color w:val="2F5496" w:themeColor="accent1" w:themeShade="BF"/>
    </w:rPr>
  </w:style>
  <w:style w:type="paragraph" w:styleId="IntenseQuote">
    <w:name w:val="Intense Quote"/>
    <w:basedOn w:val="Normal"/>
    <w:next w:val="Normal"/>
    <w:link w:val="IntenseQuoteChar"/>
    <w:uiPriority w:val="30"/>
    <w:qFormat/>
    <w:rsid w:val="004A3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9EE"/>
    <w:rPr>
      <w:i/>
      <w:iCs/>
      <w:color w:val="2F5496" w:themeColor="accent1" w:themeShade="BF"/>
    </w:rPr>
  </w:style>
  <w:style w:type="character" w:styleId="IntenseReference">
    <w:name w:val="Intense Reference"/>
    <w:basedOn w:val="DefaultParagraphFont"/>
    <w:uiPriority w:val="32"/>
    <w:qFormat/>
    <w:rsid w:val="004A39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2732</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dc:creator>
  <cp:keywords/>
  <dc:description/>
  <cp:lastModifiedBy>Balaji S</cp:lastModifiedBy>
  <cp:revision>13</cp:revision>
  <dcterms:created xsi:type="dcterms:W3CDTF">2026-04-10T16:07:00Z</dcterms:created>
  <dcterms:modified xsi:type="dcterms:W3CDTF">2026-04-10T16:54:00Z</dcterms:modified>
</cp:coreProperties>
</file>