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B07F4" w14:textId="77777777" w:rsidR="00E159DF" w:rsidRDefault="00000000">
      <w:pPr>
        <w:pStyle w:val="Title"/>
      </w:pPr>
      <w:r>
        <w:t>Heterogeneous</w:t>
      </w:r>
      <w:r>
        <w:rPr>
          <w:spacing w:val="-14"/>
        </w:rPr>
        <w:t xml:space="preserve"> </w:t>
      </w:r>
      <w:r>
        <w:t>Multicore</w:t>
      </w:r>
      <w:r>
        <w:rPr>
          <w:spacing w:val="-8"/>
        </w:rPr>
        <w:t xml:space="preserve"> </w:t>
      </w:r>
      <w:r>
        <w:t>SoC</w:t>
      </w:r>
      <w:r>
        <w:rPr>
          <w:spacing w:val="-30"/>
        </w:rPr>
        <w:t xml:space="preserve"> </w:t>
      </w:r>
      <w:r>
        <w:t>Architecture</w:t>
      </w:r>
      <w:r>
        <w:rPr>
          <w:spacing w:val="-7"/>
        </w:rPr>
        <w:t xml:space="preserve"> </w:t>
      </w:r>
      <w:r>
        <w:t>for Real-Time Biomedical Data Analysis</w:t>
      </w:r>
    </w:p>
    <w:p w14:paraId="174CFE06" w14:textId="77777777" w:rsidR="00E159DF" w:rsidRDefault="00E159DF">
      <w:pPr>
        <w:pStyle w:val="BodyText"/>
        <w:spacing w:before="65"/>
      </w:pPr>
    </w:p>
    <w:tbl>
      <w:tblPr>
        <w:tblW w:w="9547" w:type="dxa"/>
        <w:tblInd w:w="187" w:type="dxa"/>
        <w:tblLayout w:type="fixed"/>
        <w:tblCellMar>
          <w:left w:w="0" w:type="dxa"/>
          <w:right w:w="0" w:type="dxa"/>
        </w:tblCellMar>
        <w:tblLook w:val="0000" w:firstRow="0" w:lastRow="0" w:firstColumn="0" w:lastColumn="0" w:noHBand="0" w:noVBand="0"/>
      </w:tblPr>
      <w:tblGrid>
        <w:gridCol w:w="3447"/>
        <w:gridCol w:w="3209"/>
        <w:gridCol w:w="2891"/>
      </w:tblGrid>
      <w:tr w:rsidR="00E159DF" w14:paraId="76F990B8" w14:textId="77777777">
        <w:trPr>
          <w:trHeight w:val="1440"/>
        </w:trPr>
        <w:tc>
          <w:tcPr>
            <w:tcW w:w="3447" w:type="dxa"/>
          </w:tcPr>
          <w:p w14:paraId="7FB9F29C" w14:textId="77777777" w:rsidR="00E159DF" w:rsidRDefault="00000000">
            <w:pPr>
              <w:pStyle w:val="TableParagraph"/>
              <w:spacing w:line="240" w:lineRule="auto"/>
              <w:ind w:left="656" w:right="965"/>
              <w:rPr>
                <w:sz w:val="18"/>
              </w:rPr>
            </w:pPr>
            <w:r>
              <w:rPr>
                <w:sz w:val="18"/>
              </w:rPr>
              <w:t>Subbulakshmi A Assistant</w:t>
            </w:r>
            <w:r>
              <w:rPr>
                <w:spacing w:val="-12"/>
                <w:sz w:val="18"/>
              </w:rPr>
              <w:t xml:space="preserve"> </w:t>
            </w:r>
            <w:r>
              <w:rPr>
                <w:sz w:val="18"/>
              </w:rPr>
              <w:t>Professor</w:t>
            </w:r>
          </w:p>
          <w:p w14:paraId="1B9D40FC" w14:textId="77777777" w:rsidR="00E159DF" w:rsidRDefault="00000000">
            <w:pPr>
              <w:pStyle w:val="TableParagraph"/>
              <w:spacing w:line="240" w:lineRule="auto"/>
              <w:ind w:left="141" w:right="460"/>
              <w:rPr>
                <w:sz w:val="18"/>
              </w:rPr>
            </w:pPr>
            <w:r>
              <w:rPr>
                <w:i/>
                <w:sz w:val="18"/>
              </w:rPr>
              <w:t>Department</w:t>
            </w:r>
            <w:r>
              <w:rPr>
                <w:i/>
                <w:spacing w:val="-12"/>
                <w:sz w:val="18"/>
              </w:rPr>
              <w:t xml:space="preserve"> </w:t>
            </w:r>
            <w:r>
              <w:rPr>
                <w:i/>
                <w:sz w:val="18"/>
              </w:rPr>
              <w:t>of</w:t>
            </w:r>
            <w:r>
              <w:rPr>
                <w:i/>
                <w:spacing w:val="-11"/>
                <w:sz w:val="18"/>
              </w:rPr>
              <w:t xml:space="preserve"> </w:t>
            </w:r>
            <w:r>
              <w:rPr>
                <w:i/>
                <w:sz w:val="18"/>
              </w:rPr>
              <w:t>Electronics</w:t>
            </w:r>
            <w:r>
              <w:rPr>
                <w:i/>
                <w:spacing w:val="-11"/>
                <w:sz w:val="18"/>
              </w:rPr>
              <w:t xml:space="preserve"> </w:t>
            </w:r>
            <w:r>
              <w:rPr>
                <w:i/>
                <w:sz w:val="18"/>
              </w:rPr>
              <w:t xml:space="preserve">Engineering (VLSI Design and Technology) Chennai Institute of Technology </w:t>
            </w:r>
            <w:r>
              <w:rPr>
                <w:sz w:val="18"/>
              </w:rPr>
              <w:t>Chennai, Tamil Nadu, India</w:t>
            </w:r>
          </w:p>
          <w:p w14:paraId="7AD2D631" w14:textId="77777777" w:rsidR="00E159DF" w:rsidRDefault="00000000">
            <w:pPr>
              <w:pStyle w:val="TableParagraph"/>
              <w:spacing w:line="185" w:lineRule="exact"/>
              <w:ind w:left="0" w:right="316"/>
              <w:rPr>
                <w:sz w:val="18"/>
              </w:rPr>
            </w:pPr>
            <w:hyperlink r:id="rId8">
              <w:r>
                <w:rPr>
                  <w:spacing w:val="-2"/>
                  <w:sz w:val="18"/>
                </w:rPr>
                <w:t>subbulakshmiarunachalam12@gmail.com</w:t>
              </w:r>
            </w:hyperlink>
          </w:p>
        </w:tc>
        <w:tc>
          <w:tcPr>
            <w:tcW w:w="3209" w:type="dxa"/>
          </w:tcPr>
          <w:p w14:paraId="45884DD6" w14:textId="77777777" w:rsidR="009411E3" w:rsidRDefault="009411E3">
            <w:pPr>
              <w:pStyle w:val="TableParagraph"/>
              <w:spacing w:line="201" w:lineRule="exact"/>
              <w:ind w:left="96" w:right="229"/>
              <w:rPr>
                <w:sz w:val="18"/>
              </w:rPr>
            </w:pPr>
          </w:p>
          <w:p w14:paraId="056FFD0E" w14:textId="5300173C" w:rsidR="00E159DF" w:rsidRDefault="00000000">
            <w:pPr>
              <w:pStyle w:val="TableParagraph"/>
              <w:spacing w:line="201" w:lineRule="exact"/>
              <w:ind w:left="96" w:right="229"/>
              <w:rPr>
                <w:sz w:val="18"/>
              </w:rPr>
            </w:pPr>
            <w:r>
              <w:rPr>
                <w:sz w:val="18"/>
              </w:rPr>
              <w:t>Balaji</w:t>
            </w:r>
            <w:r>
              <w:rPr>
                <w:spacing w:val="-1"/>
                <w:sz w:val="18"/>
              </w:rPr>
              <w:t xml:space="preserve"> </w:t>
            </w:r>
            <w:r>
              <w:rPr>
                <w:spacing w:val="-10"/>
                <w:sz w:val="18"/>
              </w:rPr>
              <w:t>S</w:t>
            </w:r>
          </w:p>
          <w:p w14:paraId="344BC140" w14:textId="77777777" w:rsidR="00E159DF" w:rsidRDefault="00000000">
            <w:pPr>
              <w:pStyle w:val="TableParagraph"/>
              <w:spacing w:line="240" w:lineRule="auto"/>
              <w:ind w:left="93" w:right="234"/>
              <w:rPr>
                <w:i/>
                <w:sz w:val="18"/>
              </w:rPr>
            </w:pPr>
            <w:r>
              <w:rPr>
                <w:i/>
                <w:sz w:val="18"/>
              </w:rPr>
              <w:t>Electronics</w:t>
            </w:r>
            <w:r>
              <w:rPr>
                <w:i/>
                <w:spacing w:val="-12"/>
                <w:sz w:val="18"/>
              </w:rPr>
              <w:t xml:space="preserve"> </w:t>
            </w:r>
            <w:r>
              <w:rPr>
                <w:i/>
                <w:sz w:val="18"/>
              </w:rPr>
              <w:t>and</w:t>
            </w:r>
            <w:r>
              <w:rPr>
                <w:i/>
                <w:spacing w:val="-11"/>
                <w:sz w:val="18"/>
              </w:rPr>
              <w:t xml:space="preserve"> </w:t>
            </w:r>
            <w:r>
              <w:rPr>
                <w:i/>
                <w:sz w:val="18"/>
              </w:rPr>
              <w:t xml:space="preserve">Communication </w:t>
            </w:r>
            <w:r>
              <w:rPr>
                <w:i/>
                <w:spacing w:val="-2"/>
                <w:sz w:val="18"/>
              </w:rPr>
              <w:t>Engineering</w:t>
            </w:r>
          </w:p>
          <w:p w14:paraId="594192CF" w14:textId="77777777" w:rsidR="00E159DF" w:rsidRDefault="00000000">
            <w:pPr>
              <w:pStyle w:val="TableParagraph"/>
              <w:spacing w:line="240" w:lineRule="auto"/>
              <w:ind w:left="93" w:right="229"/>
              <w:rPr>
                <w:sz w:val="18"/>
              </w:rPr>
            </w:pPr>
            <w:r>
              <w:rPr>
                <w:i/>
                <w:sz w:val="18"/>
              </w:rPr>
              <w:t>Chennai</w:t>
            </w:r>
            <w:r>
              <w:rPr>
                <w:i/>
                <w:spacing w:val="-12"/>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w:t>
            </w:r>
            <w:r>
              <w:rPr>
                <w:sz w:val="18"/>
              </w:rPr>
              <w:t xml:space="preserve">Chennai, Tamil Nadu, India </w:t>
            </w:r>
            <w:hyperlink r:id="rId9">
              <w:r>
                <w:rPr>
                  <w:spacing w:val="-2"/>
                  <w:sz w:val="18"/>
                </w:rPr>
                <w:t>balajis07032005@gmail.com</w:t>
              </w:r>
            </w:hyperlink>
          </w:p>
        </w:tc>
        <w:tc>
          <w:tcPr>
            <w:tcW w:w="2891" w:type="dxa"/>
          </w:tcPr>
          <w:p w14:paraId="4F9BCC2A" w14:textId="77777777" w:rsidR="009411E3" w:rsidRDefault="009411E3">
            <w:pPr>
              <w:pStyle w:val="TableParagraph"/>
              <w:spacing w:line="201" w:lineRule="exact"/>
              <w:ind w:left="469" w:right="2"/>
              <w:rPr>
                <w:sz w:val="18"/>
              </w:rPr>
            </w:pPr>
          </w:p>
          <w:p w14:paraId="43A9F1E1" w14:textId="191ED9F2" w:rsidR="00E159DF" w:rsidRDefault="00000000">
            <w:pPr>
              <w:pStyle w:val="TableParagraph"/>
              <w:spacing w:line="201" w:lineRule="exact"/>
              <w:ind w:left="469" w:right="2"/>
              <w:rPr>
                <w:sz w:val="18"/>
              </w:rPr>
            </w:pPr>
            <w:r>
              <w:rPr>
                <w:sz w:val="18"/>
              </w:rPr>
              <w:t>Manikandan</w:t>
            </w:r>
            <w:r>
              <w:rPr>
                <w:spacing w:val="-5"/>
                <w:sz w:val="18"/>
              </w:rPr>
              <w:t xml:space="preserve"> </w:t>
            </w:r>
            <w:r>
              <w:rPr>
                <w:spacing w:val="-10"/>
                <w:sz w:val="18"/>
              </w:rPr>
              <w:t>L</w:t>
            </w:r>
          </w:p>
          <w:p w14:paraId="69B1270B" w14:textId="77777777" w:rsidR="00E159DF" w:rsidRDefault="00000000">
            <w:pPr>
              <w:pStyle w:val="TableParagraph"/>
              <w:spacing w:line="240" w:lineRule="auto"/>
              <w:ind w:left="469" w:right="6"/>
              <w:rPr>
                <w:i/>
                <w:sz w:val="18"/>
              </w:rPr>
            </w:pPr>
            <w:r>
              <w:rPr>
                <w:i/>
                <w:sz w:val="18"/>
              </w:rPr>
              <w:t>Electronics</w:t>
            </w:r>
            <w:r>
              <w:rPr>
                <w:i/>
                <w:spacing w:val="-12"/>
                <w:sz w:val="18"/>
              </w:rPr>
              <w:t xml:space="preserve"> </w:t>
            </w:r>
            <w:r>
              <w:rPr>
                <w:i/>
                <w:sz w:val="18"/>
              </w:rPr>
              <w:t>and</w:t>
            </w:r>
            <w:r>
              <w:rPr>
                <w:i/>
                <w:spacing w:val="-11"/>
                <w:sz w:val="18"/>
              </w:rPr>
              <w:t xml:space="preserve"> </w:t>
            </w:r>
            <w:r>
              <w:rPr>
                <w:i/>
                <w:sz w:val="18"/>
              </w:rPr>
              <w:t xml:space="preserve">Communication </w:t>
            </w:r>
            <w:r>
              <w:rPr>
                <w:i/>
                <w:spacing w:val="-2"/>
                <w:sz w:val="18"/>
              </w:rPr>
              <w:t>Engineering</w:t>
            </w:r>
          </w:p>
          <w:p w14:paraId="4C33B6D3" w14:textId="77777777" w:rsidR="00E159DF" w:rsidRDefault="00000000">
            <w:pPr>
              <w:pStyle w:val="TableParagraph"/>
              <w:spacing w:line="240" w:lineRule="auto"/>
              <w:ind w:left="469"/>
              <w:rPr>
                <w:sz w:val="18"/>
              </w:rPr>
            </w:pPr>
            <w:r>
              <w:rPr>
                <w:i/>
                <w:sz w:val="18"/>
              </w:rPr>
              <w:t>Chennai</w:t>
            </w:r>
            <w:r>
              <w:rPr>
                <w:i/>
                <w:spacing w:val="-12"/>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w:t>
            </w:r>
            <w:r>
              <w:rPr>
                <w:sz w:val="18"/>
              </w:rPr>
              <w:t xml:space="preserve">Chennai, Tamil Nadu, India </w:t>
            </w:r>
            <w:hyperlink r:id="rId10">
              <w:r>
                <w:rPr>
                  <w:spacing w:val="-2"/>
                  <w:sz w:val="18"/>
                </w:rPr>
                <w:t>manikandan23305@gmail.com</w:t>
              </w:r>
            </w:hyperlink>
          </w:p>
        </w:tc>
      </w:tr>
    </w:tbl>
    <w:p w14:paraId="16BAE24D" w14:textId="77777777" w:rsidR="00E159DF" w:rsidRDefault="00E159DF">
      <w:pPr>
        <w:pStyle w:val="BodyText"/>
      </w:pPr>
    </w:p>
    <w:p w14:paraId="04D69DB9" w14:textId="77777777" w:rsidR="00E159DF" w:rsidRDefault="00E159DF"/>
    <w:p w14:paraId="7C4A800A" w14:textId="77777777" w:rsidR="009411E3" w:rsidRDefault="009411E3">
      <w:pPr>
        <w:sectPr w:rsidR="009411E3">
          <w:pgSz w:w="11906" w:h="16838"/>
          <w:pgMar w:top="440" w:right="850" w:bottom="280" w:left="850" w:header="0" w:footer="0" w:gutter="0"/>
          <w:cols w:space="720"/>
          <w:formProt w:val="0"/>
          <w:docGrid w:linePitch="312" w:charSpace="-2049"/>
        </w:sectPr>
      </w:pPr>
    </w:p>
    <w:p w14:paraId="511F000F" w14:textId="77777777" w:rsidR="00E159DF" w:rsidRPr="00577D97" w:rsidRDefault="00000000">
      <w:pPr>
        <w:spacing w:before="97"/>
        <w:ind w:left="57" w:right="1"/>
        <w:jc w:val="both"/>
        <w:rPr>
          <w:b/>
          <w:sz w:val="20"/>
          <w:szCs w:val="20"/>
        </w:rPr>
      </w:pPr>
      <w:r w:rsidRPr="00577D97">
        <w:rPr>
          <w:b/>
          <w:i/>
          <w:sz w:val="20"/>
          <w:szCs w:val="20"/>
        </w:rPr>
        <w:t>Abstract</w:t>
      </w:r>
      <w:r w:rsidRPr="00577D97">
        <w:rPr>
          <w:b/>
          <w:sz w:val="20"/>
          <w:szCs w:val="20"/>
        </w:rPr>
        <w:t>—In</w:t>
      </w:r>
      <w:r w:rsidRPr="00577D97">
        <w:rPr>
          <w:b/>
          <w:spacing w:val="-12"/>
          <w:sz w:val="20"/>
          <w:szCs w:val="20"/>
        </w:rPr>
        <w:t xml:space="preserve"> </w:t>
      </w:r>
      <w:r w:rsidRPr="00577D97">
        <w:rPr>
          <w:b/>
          <w:sz w:val="20"/>
          <w:szCs w:val="20"/>
        </w:rPr>
        <w:t>this</w:t>
      </w:r>
      <w:r w:rsidRPr="00577D97">
        <w:rPr>
          <w:b/>
          <w:spacing w:val="-11"/>
          <w:sz w:val="20"/>
          <w:szCs w:val="20"/>
        </w:rPr>
        <w:t xml:space="preserve"> </w:t>
      </w:r>
      <w:r w:rsidRPr="00577D97">
        <w:rPr>
          <w:b/>
          <w:sz w:val="20"/>
          <w:szCs w:val="20"/>
        </w:rPr>
        <w:t>paper,</w:t>
      </w:r>
      <w:r w:rsidRPr="00577D97">
        <w:rPr>
          <w:b/>
          <w:spacing w:val="-11"/>
          <w:sz w:val="20"/>
          <w:szCs w:val="20"/>
        </w:rPr>
        <w:t xml:space="preserve"> </w:t>
      </w:r>
      <w:r w:rsidRPr="00577D97">
        <w:rPr>
          <w:b/>
          <w:sz w:val="20"/>
          <w:szCs w:val="20"/>
        </w:rPr>
        <w:t>the</w:t>
      </w:r>
      <w:r w:rsidRPr="00577D97">
        <w:rPr>
          <w:b/>
          <w:spacing w:val="-11"/>
          <w:sz w:val="20"/>
          <w:szCs w:val="20"/>
        </w:rPr>
        <w:t xml:space="preserve"> </w:t>
      </w:r>
      <w:r w:rsidRPr="00577D97">
        <w:rPr>
          <w:b/>
          <w:sz w:val="20"/>
          <w:szCs w:val="20"/>
        </w:rPr>
        <w:t>design</w:t>
      </w:r>
      <w:r w:rsidRPr="00577D97">
        <w:rPr>
          <w:b/>
          <w:spacing w:val="-12"/>
          <w:sz w:val="20"/>
          <w:szCs w:val="20"/>
        </w:rPr>
        <w:t xml:space="preserve"> </w:t>
      </w:r>
      <w:r w:rsidRPr="00577D97">
        <w:rPr>
          <w:b/>
          <w:sz w:val="20"/>
          <w:szCs w:val="20"/>
        </w:rPr>
        <w:t>of</w:t>
      </w:r>
      <w:r w:rsidRPr="00577D97">
        <w:rPr>
          <w:b/>
          <w:spacing w:val="-11"/>
          <w:sz w:val="20"/>
          <w:szCs w:val="20"/>
        </w:rPr>
        <w:t xml:space="preserve"> </w:t>
      </w:r>
      <w:r w:rsidRPr="00577D97">
        <w:rPr>
          <w:b/>
          <w:sz w:val="20"/>
          <w:szCs w:val="20"/>
        </w:rPr>
        <w:t>a</w:t>
      </w:r>
      <w:r w:rsidRPr="00577D97">
        <w:rPr>
          <w:b/>
          <w:spacing w:val="-11"/>
          <w:sz w:val="20"/>
          <w:szCs w:val="20"/>
        </w:rPr>
        <w:t xml:space="preserve"> </w:t>
      </w:r>
      <w:r w:rsidRPr="00577D97">
        <w:rPr>
          <w:b/>
          <w:sz w:val="20"/>
          <w:szCs w:val="20"/>
        </w:rPr>
        <w:t>heterogeneous</w:t>
      </w:r>
      <w:r w:rsidRPr="00577D97">
        <w:rPr>
          <w:b/>
          <w:spacing w:val="-11"/>
          <w:sz w:val="20"/>
          <w:szCs w:val="20"/>
        </w:rPr>
        <w:t xml:space="preserve"> </w:t>
      </w:r>
      <w:r w:rsidRPr="00577D97">
        <w:rPr>
          <w:b/>
          <w:sz w:val="20"/>
          <w:szCs w:val="20"/>
        </w:rPr>
        <w:t>multi</w:t>
      </w:r>
      <w:r w:rsidRPr="00577D97">
        <w:rPr>
          <w:b/>
          <w:spacing w:val="-12"/>
          <w:sz w:val="20"/>
          <w:szCs w:val="20"/>
        </w:rPr>
        <w:t xml:space="preserve"> </w:t>
      </w:r>
      <w:r w:rsidRPr="00577D97">
        <w:rPr>
          <w:b/>
          <w:sz w:val="20"/>
          <w:szCs w:val="20"/>
        </w:rPr>
        <w:t>core system on chip will be described and will be used in real time biomedical data analysis. Most current healthcare monitoring systems</w:t>
      </w:r>
      <w:r w:rsidRPr="00577D97">
        <w:rPr>
          <w:b/>
          <w:spacing w:val="-8"/>
          <w:sz w:val="20"/>
          <w:szCs w:val="20"/>
        </w:rPr>
        <w:t xml:space="preserve"> </w:t>
      </w:r>
      <w:r w:rsidRPr="00577D97">
        <w:rPr>
          <w:b/>
          <w:sz w:val="20"/>
          <w:szCs w:val="20"/>
        </w:rPr>
        <w:t>rely</w:t>
      </w:r>
      <w:r w:rsidRPr="00577D97">
        <w:rPr>
          <w:b/>
          <w:spacing w:val="-8"/>
          <w:sz w:val="20"/>
          <w:szCs w:val="20"/>
        </w:rPr>
        <w:t xml:space="preserve"> </w:t>
      </w:r>
      <w:r w:rsidRPr="00577D97">
        <w:rPr>
          <w:b/>
          <w:sz w:val="20"/>
          <w:szCs w:val="20"/>
        </w:rPr>
        <w:t>on</w:t>
      </w:r>
      <w:r w:rsidRPr="00577D97">
        <w:rPr>
          <w:b/>
          <w:spacing w:val="-4"/>
          <w:sz w:val="20"/>
          <w:szCs w:val="20"/>
        </w:rPr>
        <w:t xml:space="preserve"> </w:t>
      </w:r>
      <w:r w:rsidRPr="00577D97">
        <w:rPr>
          <w:b/>
          <w:sz w:val="20"/>
          <w:szCs w:val="20"/>
        </w:rPr>
        <w:t>cloud</w:t>
      </w:r>
      <w:r w:rsidRPr="00577D97">
        <w:rPr>
          <w:b/>
          <w:spacing w:val="-4"/>
          <w:sz w:val="20"/>
          <w:szCs w:val="20"/>
        </w:rPr>
        <w:t xml:space="preserve"> </w:t>
      </w:r>
      <w:r w:rsidRPr="00577D97">
        <w:rPr>
          <w:b/>
          <w:sz w:val="20"/>
          <w:szCs w:val="20"/>
        </w:rPr>
        <w:t>computing</w:t>
      </w:r>
      <w:r w:rsidRPr="00577D97">
        <w:rPr>
          <w:b/>
          <w:spacing w:val="-8"/>
          <w:sz w:val="20"/>
          <w:szCs w:val="20"/>
        </w:rPr>
        <w:t xml:space="preserve"> </w:t>
      </w:r>
      <w:r w:rsidRPr="00577D97">
        <w:rPr>
          <w:b/>
          <w:sz w:val="20"/>
          <w:szCs w:val="20"/>
        </w:rPr>
        <w:t>or</w:t>
      </w:r>
      <w:r w:rsidRPr="00577D97">
        <w:rPr>
          <w:b/>
          <w:spacing w:val="-1"/>
          <w:sz w:val="20"/>
          <w:szCs w:val="20"/>
        </w:rPr>
        <w:t xml:space="preserve"> </w:t>
      </w:r>
      <w:r w:rsidRPr="00577D97">
        <w:rPr>
          <w:b/>
          <w:sz w:val="20"/>
          <w:szCs w:val="20"/>
        </w:rPr>
        <w:t>general-purpose</w:t>
      </w:r>
      <w:r w:rsidRPr="00577D97">
        <w:rPr>
          <w:b/>
          <w:spacing w:val="-3"/>
          <w:sz w:val="20"/>
          <w:szCs w:val="20"/>
        </w:rPr>
        <w:t xml:space="preserve"> </w:t>
      </w:r>
      <w:r w:rsidRPr="00577D97">
        <w:rPr>
          <w:b/>
          <w:sz w:val="20"/>
          <w:szCs w:val="20"/>
        </w:rPr>
        <w:t>processors and hence may cause delays, increased power usage, and data privacy</w:t>
      </w:r>
      <w:r w:rsidRPr="00577D97">
        <w:rPr>
          <w:b/>
          <w:spacing w:val="-10"/>
          <w:sz w:val="20"/>
          <w:szCs w:val="20"/>
        </w:rPr>
        <w:t xml:space="preserve"> </w:t>
      </w:r>
      <w:r w:rsidRPr="00577D97">
        <w:rPr>
          <w:b/>
          <w:sz w:val="20"/>
          <w:szCs w:val="20"/>
        </w:rPr>
        <w:t>issues.</w:t>
      </w:r>
      <w:r w:rsidRPr="00577D97">
        <w:rPr>
          <w:b/>
          <w:spacing w:val="-3"/>
          <w:sz w:val="20"/>
          <w:szCs w:val="20"/>
        </w:rPr>
        <w:t xml:space="preserve"> </w:t>
      </w:r>
      <w:r w:rsidRPr="00577D97">
        <w:rPr>
          <w:b/>
          <w:sz w:val="20"/>
          <w:szCs w:val="20"/>
        </w:rPr>
        <w:t>A</w:t>
      </w:r>
      <w:r w:rsidRPr="00577D97">
        <w:rPr>
          <w:b/>
          <w:spacing w:val="-7"/>
          <w:sz w:val="20"/>
          <w:szCs w:val="20"/>
        </w:rPr>
        <w:t xml:space="preserve"> </w:t>
      </w:r>
      <w:r w:rsidRPr="00577D97">
        <w:rPr>
          <w:b/>
          <w:sz w:val="20"/>
          <w:szCs w:val="20"/>
        </w:rPr>
        <w:t>RISC</w:t>
      </w:r>
      <w:r w:rsidRPr="00577D97">
        <w:rPr>
          <w:b/>
          <w:spacing w:val="-7"/>
          <w:sz w:val="20"/>
          <w:szCs w:val="20"/>
        </w:rPr>
        <w:t xml:space="preserve"> </w:t>
      </w:r>
      <w:r w:rsidRPr="00577D97">
        <w:rPr>
          <w:b/>
          <w:sz w:val="20"/>
          <w:szCs w:val="20"/>
        </w:rPr>
        <w:t>V</w:t>
      </w:r>
      <w:r w:rsidRPr="00577D97">
        <w:rPr>
          <w:b/>
          <w:spacing w:val="-12"/>
          <w:sz w:val="20"/>
          <w:szCs w:val="20"/>
        </w:rPr>
        <w:t xml:space="preserve"> </w:t>
      </w:r>
      <w:r w:rsidRPr="00577D97">
        <w:rPr>
          <w:b/>
          <w:sz w:val="20"/>
          <w:szCs w:val="20"/>
        </w:rPr>
        <w:t>based</w:t>
      </w:r>
      <w:r w:rsidRPr="00577D97">
        <w:rPr>
          <w:b/>
          <w:spacing w:val="-5"/>
          <w:sz w:val="20"/>
          <w:szCs w:val="20"/>
        </w:rPr>
        <w:t xml:space="preserve"> </w:t>
      </w:r>
      <w:r w:rsidRPr="00577D97">
        <w:rPr>
          <w:b/>
          <w:sz w:val="20"/>
          <w:szCs w:val="20"/>
        </w:rPr>
        <w:t>architecture</w:t>
      </w:r>
      <w:r w:rsidRPr="00577D97">
        <w:rPr>
          <w:b/>
          <w:spacing w:val="-9"/>
          <w:sz w:val="20"/>
          <w:szCs w:val="20"/>
        </w:rPr>
        <w:t xml:space="preserve"> </w:t>
      </w:r>
      <w:r w:rsidRPr="00577D97">
        <w:rPr>
          <w:b/>
          <w:sz w:val="20"/>
          <w:szCs w:val="20"/>
        </w:rPr>
        <w:t>that</w:t>
      </w:r>
      <w:r w:rsidRPr="00577D97">
        <w:rPr>
          <w:b/>
          <w:spacing w:val="-8"/>
          <w:sz w:val="20"/>
          <w:szCs w:val="20"/>
        </w:rPr>
        <w:t xml:space="preserve"> </w:t>
      </w:r>
      <w:r w:rsidRPr="00577D97">
        <w:rPr>
          <w:b/>
          <w:sz w:val="20"/>
          <w:szCs w:val="20"/>
        </w:rPr>
        <w:t>introduces</w:t>
      </w:r>
      <w:r w:rsidRPr="00577D97">
        <w:rPr>
          <w:b/>
          <w:spacing w:val="-9"/>
          <w:sz w:val="20"/>
          <w:szCs w:val="20"/>
        </w:rPr>
        <w:t xml:space="preserve"> </w:t>
      </w:r>
      <w:r w:rsidRPr="00577D97">
        <w:rPr>
          <w:b/>
          <w:sz w:val="20"/>
          <w:szCs w:val="20"/>
        </w:rPr>
        <w:t>the processing capability onto the chip is proposed in this work. It has a general-purpose core of control facilities, and a second processing core, optimized to do digital signal processing. New custom hardware instructions are added to accelerate these common biomedical signal processing filtering and frequency analysis operations. There is also a hardware convolutional neural</w:t>
      </w:r>
      <w:r w:rsidRPr="00577D97">
        <w:rPr>
          <w:b/>
          <w:spacing w:val="-11"/>
          <w:sz w:val="20"/>
          <w:szCs w:val="20"/>
        </w:rPr>
        <w:t xml:space="preserve"> </w:t>
      </w:r>
      <w:r w:rsidRPr="00577D97">
        <w:rPr>
          <w:b/>
          <w:sz w:val="20"/>
          <w:szCs w:val="20"/>
        </w:rPr>
        <w:t>network</w:t>
      </w:r>
      <w:r w:rsidRPr="00577D97">
        <w:rPr>
          <w:b/>
          <w:spacing w:val="-10"/>
          <w:sz w:val="20"/>
          <w:szCs w:val="20"/>
        </w:rPr>
        <w:t xml:space="preserve"> </w:t>
      </w:r>
      <w:r w:rsidRPr="00577D97">
        <w:rPr>
          <w:b/>
          <w:sz w:val="20"/>
          <w:szCs w:val="20"/>
        </w:rPr>
        <w:t>accelerator</w:t>
      </w:r>
      <w:r w:rsidRPr="00577D97">
        <w:rPr>
          <w:b/>
          <w:spacing w:val="-9"/>
          <w:sz w:val="20"/>
          <w:szCs w:val="20"/>
        </w:rPr>
        <w:t xml:space="preserve"> </w:t>
      </w:r>
      <w:r w:rsidRPr="00577D97">
        <w:rPr>
          <w:b/>
          <w:sz w:val="20"/>
          <w:szCs w:val="20"/>
        </w:rPr>
        <w:t>to</w:t>
      </w:r>
      <w:r w:rsidRPr="00577D97">
        <w:rPr>
          <w:b/>
          <w:spacing w:val="-12"/>
          <w:sz w:val="20"/>
          <w:szCs w:val="20"/>
        </w:rPr>
        <w:t xml:space="preserve"> </w:t>
      </w:r>
      <w:r w:rsidRPr="00577D97">
        <w:rPr>
          <w:b/>
          <w:sz w:val="20"/>
          <w:szCs w:val="20"/>
        </w:rPr>
        <w:t>assist</w:t>
      </w:r>
      <w:r w:rsidRPr="00577D97">
        <w:rPr>
          <w:b/>
          <w:spacing w:val="-7"/>
          <w:sz w:val="20"/>
          <w:szCs w:val="20"/>
        </w:rPr>
        <w:t xml:space="preserve"> </w:t>
      </w:r>
      <w:r w:rsidRPr="00577D97">
        <w:rPr>
          <w:b/>
          <w:sz w:val="20"/>
          <w:szCs w:val="20"/>
        </w:rPr>
        <w:t>in</w:t>
      </w:r>
      <w:r w:rsidRPr="00577D97">
        <w:rPr>
          <w:b/>
          <w:spacing w:val="-11"/>
          <w:sz w:val="20"/>
          <w:szCs w:val="20"/>
        </w:rPr>
        <w:t xml:space="preserve"> </w:t>
      </w:r>
      <w:r w:rsidRPr="00577D97">
        <w:rPr>
          <w:b/>
          <w:sz w:val="20"/>
          <w:szCs w:val="20"/>
        </w:rPr>
        <w:t>automatic</w:t>
      </w:r>
      <w:r w:rsidRPr="00577D97">
        <w:rPr>
          <w:b/>
          <w:spacing w:val="-9"/>
          <w:sz w:val="20"/>
          <w:szCs w:val="20"/>
        </w:rPr>
        <w:t xml:space="preserve"> </w:t>
      </w:r>
      <w:r w:rsidRPr="00577D97">
        <w:rPr>
          <w:b/>
          <w:sz w:val="20"/>
          <w:szCs w:val="20"/>
        </w:rPr>
        <w:t>diagnosing</w:t>
      </w:r>
      <w:r w:rsidRPr="00577D97">
        <w:rPr>
          <w:b/>
          <w:spacing w:val="-10"/>
          <w:sz w:val="20"/>
          <w:szCs w:val="20"/>
        </w:rPr>
        <w:t xml:space="preserve"> </w:t>
      </w:r>
      <w:r w:rsidRPr="00577D97">
        <w:rPr>
          <w:b/>
          <w:sz w:val="20"/>
          <w:szCs w:val="20"/>
        </w:rPr>
        <w:t>the device.</w:t>
      </w:r>
      <w:r w:rsidRPr="00577D97">
        <w:rPr>
          <w:b/>
          <w:spacing w:val="-12"/>
          <w:sz w:val="20"/>
          <w:szCs w:val="20"/>
        </w:rPr>
        <w:t xml:space="preserve"> </w:t>
      </w:r>
      <w:r w:rsidRPr="00577D97">
        <w:rPr>
          <w:b/>
          <w:sz w:val="20"/>
          <w:szCs w:val="20"/>
        </w:rPr>
        <w:t>Since</w:t>
      </w:r>
      <w:r w:rsidRPr="00577D97">
        <w:rPr>
          <w:b/>
          <w:spacing w:val="-11"/>
          <w:sz w:val="20"/>
          <w:szCs w:val="20"/>
        </w:rPr>
        <w:t xml:space="preserve"> </w:t>
      </w:r>
      <w:r w:rsidRPr="00577D97">
        <w:rPr>
          <w:b/>
          <w:sz w:val="20"/>
          <w:szCs w:val="20"/>
        </w:rPr>
        <w:t>all</w:t>
      </w:r>
      <w:r w:rsidRPr="00577D97">
        <w:rPr>
          <w:b/>
          <w:spacing w:val="-11"/>
          <w:sz w:val="20"/>
          <w:szCs w:val="20"/>
        </w:rPr>
        <w:t xml:space="preserve"> </w:t>
      </w:r>
      <w:r w:rsidRPr="00577D97">
        <w:rPr>
          <w:b/>
          <w:sz w:val="20"/>
          <w:szCs w:val="20"/>
        </w:rPr>
        <w:t>computation</w:t>
      </w:r>
      <w:r w:rsidRPr="00577D97">
        <w:rPr>
          <w:b/>
          <w:spacing w:val="-11"/>
          <w:sz w:val="20"/>
          <w:szCs w:val="20"/>
        </w:rPr>
        <w:t xml:space="preserve"> </w:t>
      </w:r>
      <w:r w:rsidRPr="00577D97">
        <w:rPr>
          <w:b/>
          <w:sz w:val="20"/>
          <w:szCs w:val="20"/>
        </w:rPr>
        <w:t>will</w:t>
      </w:r>
      <w:r w:rsidRPr="00577D97">
        <w:rPr>
          <w:b/>
          <w:spacing w:val="-12"/>
          <w:sz w:val="20"/>
          <w:szCs w:val="20"/>
        </w:rPr>
        <w:t xml:space="preserve"> </w:t>
      </w:r>
      <w:r w:rsidRPr="00577D97">
        <w:rPr>
          <w:b/>
          <w:sz w:val="20"/>
          <w:szCs w:val="20"/>
        </w:rPr>
        <w:t>be</w:t>
      </w:r>
      <w:r w:rsidRPr="00577D97">
        <w:rPr>
          <w:b/>
          <w:spacing w:val="-11"/>
          <w:sz w:val="20"/>
          <w:szCs w:val="20"/>
        </w:rPr>
        <w:t xml:space="preserve"> </w:t>
      </w:r>
      <w:r w:rsidRPr="00577D97">
        <w:rPr>
          <w:b/>
          <w:sz w:val="20"/>
          <w:szCs w:val="20"/>
        </w:rPr>
        <w:t>done</w:t>
      </w:r>
      <w:r w:rsidRPr="00577D97">
        <w:rPr>
          <w:b/>
          <w:spacing w:val="-11"/>
          <w:sz w:val="20"/>
          <w:szCs w:val="20"/>
        </w:rPr>
        <w:t xml:space="preserve"> </w:t>
      </w:r>
      <w:r w:rsidRPr="00577D97">
        <w:rPr>
          <w:b/>
          <w:sz w:val="20"/>
          <w:szCs w:val="20"/>
        </w:rPr>
        <w:t>on-site,</w:t>
      </w:r>
      <w:r w:rsidRPr="00577D97">
        <w:rPr>
          <w:b/>
          <w:spacing w:val="-11"/>
          <w:sz w:val="20"/>
          <w:szCs w:val="20"/>
        </w:rPr>
        <w:t xml:space="preserve"> </w:t>
      </w:r>
      <w:r w:rsidRPr="00577D97">
        <w:rPr>
          <w:b/>
          <w:sz w:val="20"/>
          <w:szCs w:val="20"/>
        </w:rPr>
        <w:t>the</w:t>
      </w:r>
      <w:r w:rsidRPr="00577D97">
        <w:rPr>
          <w:b/>
          <w:spacing w:val="-12"/>
          <w:sz w:val="20"/>
          <w:szCs w:val="20"/>
        </w:rPr>
        <w:t xml:space="preserve"> </w:t>
      </w:r>
      <w:r w:rsidRPr="00577D97">
        <w:rPr>
          <w:b/>
          <w:sz w:val="20"/>
          <w:szCs w:val="20"/>
        </w:rPr>
        <w:t>system</w:t>
      </w:r>
      <w:r w:rsidRPr="00577D97">
        <w:rPr>
          <w:b/>
          <w:spacing w:val="-11"/>
          <w:sz w:val="20"/>
          <w:szCs w:val="20"/>
        </w:rPr>
        <w:t xml:space="preserve"> </w:t>
      </w:r>
      <w:r w:rsidRPr="00577D97">
        <w:rPr>
          <w:b/>
          <w:sz w:val="20"/>
          <w:szCs w:val="20"/>
        </w:rPr>
        <w:t>will be quicker</w:t>
      </w:r>
      <w:r w:rsidRPr="00577D97">
        <w:rPr>
          <w:b/>
          <w:spacing w:val="-2"/>
          <w:sz w:val="20"/>
          <w:szCs w:val="20"/>
        </w:rPr>
        <w:t xml:space="preserve"> </w:t>
      </w:r>
      <w:r w:rsidRPr="00577D97">
        <w:rPr>
          <w:b/>
          <w:sz w:val="20"/>
          <w:szCs w:val="20"/>
        </w:rPr>
        <w:t>and will</w:t>
      </w:r>
      <w:r w:rsidRPr="00577D97">
        <w:rPr>
          <w:b/>
          <w:spacing w:val="-1"/>
          <w:sz w:val="20"/>
          <w:szCs w:val="20"/>
        </w:rPr>
        <w:t xml:space="preserve"> </w:t>
      </w:r>
      <w:r w:rsidRPr="00577D97">
        <w:rPr>
          <w:b/>
          <w:sz w:val="20"/>
          <w:szCs w:val="20"/>
        </w:rPr>
        <w:t>not expose</w:t>
      </w:r>
      <w:r w:rsidRPr="00577D97">
        <w:rPr>
          <w:b/>
          <w:spacing w:val="-2"/>
          <w:sz w:val="20"/>
          <w:szCs w:val="20"/>
        </w:rPr>
        <w:t xml:space="preserve"> </w:t>
      </w:r>
      <w:r w:rsidRPr="00577D97">
        <w:rPr>
          <w:b/>
          <w:sz w:val="20"/>
          <w:szCs w:val="20"/>
        </w:rPr>
        <w:t>sensitive medical</w:t>
      </w:r>
      <w:r w:rsidRPr="00577D97">
        <w:rPr>
          <w:b/>
          <w:spacing w:val="-1"/>
          <w:sz w:val="20"/>
          <w:szCs w:val="20"/>
        </w:rPr>
        <w:t xml:space="preserve"> </w:t>
      </w:r>
      <w:r w:rsidRPr="00577D97">
        <w:rPr>
          <w:b/>
          <w:sz w:val="20"/>
          <w:szCs w:val="20"/>
        </w:rPr>
        <w:t xml:space="preserve">information to external networks. The design suggested demonstrates that a tailored hardware that is developed on an open processor </w:t>
      </w:r>
      <w:r w:rsidRPr="00577D97">
        <w:rPr>
          <w:b/>
          <w:spacing w:val="-2"/>
          <w:sz w:val="20"/>
          <w:szCs w:val="20"/>
        </w:rPr>
        <w:t>platform</w:t>
      </w:r>
      <w:r w:rsidRPr="00577D97">
        <w:rPr>
          <w:b/>
          <w:spacing w:val="-7"/>
          <w:sz w:val="20"/>
          <w:szCs w:val="20"/>
        </w:rPr>
        <w:t xml:space="preserve"> </w:t>
      </w:r>
      <w:r w:rsidRPr="00577D97">
        <w:rPr>
          <w:b/>
          <w:spacing w:val="-2"/>
          <w:sz w:val="20"/>
          <w:szCs w:val="20"/>
        </w:rPr>
        <w:t>could</w:t>
      </w:r>
      <w:r w:rsidRPr="00577D97">
        <w:rPr>
          <w:b/>
          <w:spacing w:val="-3"/>
          <w:sz w:val="20"/>
          <w:szCs w:val="20"/>
        </w:rPr>
        <w:t xml:space="preserve"> </w:t>
      </w:r>
      <w:r w:rsidRPr="00577D97">
        <w:rPr>
          <w:b/>
          <w:spacing w:val="-2"/>
          <w:sz w:val="20"/>
          <w:szCs w:val="20"/>
        </w:rPr>
        <w:t>offer an</w:t>
      </w:r>
      <w:r w:rsidRPr="00577D97">
        <w:rPr>
          <w:b/>
          <w:spacing w:val="-3"/>
          <w:sz w:val="20"/>
          <w:szCs w:val="20"/>
        </w:rPr>
        <w:t xml:space="preserve"> </w:t>
      </w:r>
      <w:r w:rsidRPr="00577D97">
        <w:rPr>
          <w:b/>
          <w:spacing w:val="-2"/>
          <w:sz w:val="20"/>
          <w:szCs w:val="20"/>
        </w:rPr>
        <w:t>effective and</w:t>
      </w:r>
      <w:r w:rsidRPr="00577D97">
        <w:rPr>
          <w:b/>
          <w:spacing w:val="-3"/>
          <w:sz w:val="20"/>
          <w:szCs w:val="20"/>
        </w:rPr>
        <w:t xml:space="preserve"> </w:t>
      </w:r>
      <w:r w:rsidRPr="00577D97">
        <w:rPr>
          <w:b/>
          <w:spacing w:val="-2"/>
          <w:sz w:val="20"/>
          <w:szCs w:val="20"/>
        </w:rPr>
        <w:t xml:space="preserve">secure means of continuous </w:t>
      </w:r>
      <w:r w:rsidRPr="00577D97">
        <w:rPr>
          <w:b/>
          <w:sz w:val="20"/>
          <w:szCs w:val="20"/>
        </w:rPr>
        <w:t>biomedical monitoring appliances.</w:t>
      </w:r>
    </w:p>
    <w:p w14:paraId="2D52262D" w14:textId="77777777" w:rsidR="00E159DF" w:rsidRPr="00577D97" w:rsidRDefault="00000000">
      <w:pPr>
        <w:spacing w:before="201"/>
        <w:ind w:left="57" w:right="3"/>
        <w:jc w:val="both"/>
        <w:rPr>
          <w:b/>
          <w:i/>
          <w:sz w:val="20"/>
          <w:szCs w:val="20"/>
        </w:rPr>
      </w:pPr>
      <w:r w:rsidRPr="00577D97">
        <w:rPr>
          <w:b/>
          <w:i/>
          <w:sz w:val="20"/>
          <w:szCs w:val="20"/>
        </w:rPr>
        <w:t>Keywords—Biomedical signal processing, RISC V, multi core processor, hardware accelerator, real time monitoring, convolutional neural network</w:t>
      </w:r>
    </w:p>
    <w:p w14:paraId="438F6750" w14:textId="77777777" w:rsidR="00E159DF" w:rsidRPr="00A223A7" w:rsidRDefault="00000000" w:rsidP="00B7709C">
      <w:pPr>
        <w:pStyle w:val="ListParagraph"/>
        <w:numPr>
          <w:ilvl w:val="0"/>
          <w:numId w:val="7"/>
        </w:numPr>
        <w:tabs>
          <w:tab w:val="left" w:pos="1718"/>
        </w:tabs>
        <w:spacing w:before="158"/>
        <w:ind w:left="1991" w:hanging="431"/>
        <w:jc w:val="left"/>
        <w:rPr>
          <w:b/>
          <w:bCs/>
          <w:sz w:val="20"/>
          <w:szCs w:val="20"/>
          <w:u w:val="single"/>
        </w:rPr>
      </w:pPr>
      <w:bookmarkStart w:id="0" w:name="I._introduction"/>
      <w:bookmarkEnd w:id="0"/>
      <w:r w:rsidRPr="00A223A7">
        <w:rPr>
          <w:b/>
          <w:bCs/>
          <w:spacing w:val="-2"/>
          <w:sz w:val="20"/>
          <w:szCs w:val="20"/>
          <w:u w:val="single"/>
        </w:rPr>
        <w:t>INTRODUCTION</w:t>
      </w:r>
    </w:p>
    <w:p w14:paraId="6F7B2F2B" w14:textId="53C99534" w:rsidR="00E159DF" w:rsidRDefault="00000000">
      <w:pPr>
        <w:pStyle w:val="BodyText"/>
        <w:spacing w:before="77"/>
        <w:ind w:left="57"/>
        <w:jc w:val="both"/>
      </w:pPr>
      <w:r>
        <w:t>Biomedical monitoring systems are quite important in the contemporary medical care particularly due to the rising demand of constant and real time monitoring of the patient. Signals like the electrocardiogram are useful in clinical diagnosis</w:t>
      </w:r>
      <w:r>
        <w:rPr>
          <w:spacing w:val="-6"/>
        </w:rPr>
        <w:t xml:space="preserve"> </w:t>
      </w:r>
      <w:r>
        <w:t>and</w:t>
      </w:r>
      <w:r>
        <w:rPr>
          <w:spacing w:val="-9"/>
        </w:rPr>
        <w:t xml:space="preserve"> </w:t>
      </w:r>
      <w:r>
        <w:t>the</w:t>
      </w:r>
      <w:r>
        <w:rPr>
          <w:spacing w:val="-3"/>
        </w:rPr>
        <w:t xml:space="preserve"> </w:t>
      </w:r>
      <w:r>
        <w:t>signal</w:t>
      </w:r>
      <w:r>
        <w:rPr>
          <w:spacing w:val="-3"/>
        </w:rPr>
        <w:t xml:space="preserve"> </w:t>
      </w:r>
      <w:r>
        <w:t>is</w:t>
      </w:r>
      <w:r>
        <w:rPr>
          <w:spacing w:val="-6"/>
        </w:rPr>
        <w:t xml:space="preserve"> </w:t>
      </w:r>
      <w:r>
        <w:t>usually</w:t>
      </w:r>
      <w:r>
        <w:rPr>
          <w:spacing w:val="-10"/>
        </w:rPr>
        <w:t xml:space="preserve"> </w:t>
      </w:r>
      <w:r>
        <w:t>compromised due</w:t>
      </w:r>
      <w:r>
        <w:rPr>
          <w:spacing w:val="-8"/>
        </w:rPr>
        <w:t xml:space="preserve"> </w:t>
      </w:r>
      <w:r>
        <w:t>to</w:t>
      </w:r>
      <w:r>
        <w:rPr>
          <w:spacing w:val="-9"/>
        </w:rPr>
        <w:t xml:space="preserve"> </w:t>
      </w:r>
      <w:r>
        <w:t>noise thus needs to be processed promptly and correctly before a diagnosis</w:t>
      </w:r>
      <w:r>
        <w:rPr>
          <w:spacing w:val="-4"/>
        </w:rPr>
        <w:t xml:space="preserve"> </w:t>
      </w:r>
      <w:r>
        <w:t>can be</w:t>
      </w:r>
      <w:r>
        <w:rPr>
          <w:spacing w:val="-1"/>
        </w:rPr>
        <w:t xml:space="preserve"> </w:t>
      </w:r>
      <w:r>
        <w:t>arrived at. Most of</w:t>
      </w:r>
      <w:r>
        <w:rPr>
          <w:spacing w:val="-3"/>
        </w:rPr>
        <w:t xml:space="preserve"> </w:t>
      </w:r>
      <w:r>
        <w:t>the</w:t>
      </w:r>
      <w:r>
        <w:rPr>
          <w:spacing w:val="-5"/>
        </w:rPr>
        <w:t xml:space="preserve"> </w:t>
      </w:r>
      <w:r>
        <w:t>existing</w:t>
      </w:r>
      <w:r>
        <w:rPr>
          <w:spacing w:val="-3"/>
        </w:rPr>
        <w:t xml:space="preserve"> </w:t>
      </w:r>
      <w:r>
        <w:t>systems use cloud services or commodity processors to do this calculation. Although they are convenient, they can create delays</w:t>
      </w:r>
      <w:r>
        <w:rPr>
          <w:spacing w:val="-3"/>
        </w:rPr>
        <w:t xml:space="preserve"> </w:t>
      </w:r>
      <w:r>
        <w:t>in the</w:t>
      </w:r>
      <w:r>
        <w:rPr>
          <w:spacing w:val="-5"/>
        </w:rPr>
        <w:t xml:space="preserve"> </w:t>
      </w:r>
      <w:r>
        <w:t>processing, consume</w:t>
      </w:r>
      <w:r>
        <w:rPr>
          <w:spacing w:val="-5"/>
        </w:rPr>
        <w:t xml:space="preserve"> </w:t>
      </w:r>
      <w:r>
        <w:t>more</w:t>
      </w:r>
      <w:r>
        <w:rPr>
          <w:spacing w:val="-5"/>
        </w:rPr>
        <w:t xml:space="preserve"> </w:t>
      </w:r>
      <w:r>
        <w:t>power, and</w:t>
      </w:r>
      <w:r>
        <w:rPr>
          <w:spacing w:val="-2"/>
        </w:rPr>
        <w:t xml:space="preserve"> </w:t>
      </w:r>
      <w:r>
        <w:t>bring</w:t>
      </w:r>
      <w:r>
        <w:rPr>
          <w:spacing w:val="-2"/>
        </w:rPr>
        <w:t xml:space="preserve"> </w:t>
      </w:r>
      <w:r>
        <w:t>up privacy of sensitive medical data. Such constraints complicate the realization of reliable real time performance of portable or embedded healthcare devices. In order to address these</w:t>
      </w:r>
      <w:r>
        <w:rPr>
          <w:spacing w:val="-4"/>
        </w:rPr>
        <w:t xml:space="preserve"> </w:t>
      </w:r>
      <w:r>
        <w:t>issues, an</w:t>
      </w:r>
      <w:r>
        <w:rPr>
          <w:spacing w:val="-2"/>
        </w:rPr>
        <w:t xml:space="preserve"> </w:t>
      </w:r>
      <w:r>
        <w:t>increased</w:t>
      </w:r>
      <w:r>
        <w:rPr>
          <w:spacing w:val="-2"/>
        </w:rPr>
        <w:t xml:space="preserve"> </w:t>
      </w:r>
      <w:r>
        <w:t>focus is being</w:t>
      </w:r>
      <w:r>
        <w:rPr>
          <w:spacing w:val="-2"/>
        </w:rPr>
        <w:t xml:space="preserve"> </w:t>
      </w:r>
      <w:r>
        <w:t>given to</w:t>
      </w:r>
      <w:r>
        <w:rPr>
          <w:spacing w:val="-6"/>
        </w:rPr>
        <w:t xml:space="preserve"> </w:t>
      </w:r>
      <w:r>
        <w:t>the design of specific hardware platforms optimized to the analysis of biomedical signals. Those systems could have direct computation inside the device, which minimizes latency and makes sure that patient data does not leave the device. This paper will design a custom system on chip architecture using the RISC V architecture. The design employs heterogeneous multi core design, with one of the cores being used to carry out general control tasks and the other core being specifically designed to do the tasks of a digital signal processing. Additional hardware assistance is added</w:t>
      </w:r>
      <w:r>
        <w:rPr>
          <w:spacing w:val="48"/>
        </w:rPr>
        <w:t xml:space="preserve"> </w:t>
      </w:r>
      <w:r w:rsidR="00B7709C">
        <w:rPr>
          <w:spacing w:val="48"/>
        </w:rPr>
        <w:t xml:space="preserve">to </w:t>
      </w:r>
      <w:r>
        <w:t>hasten</w:t>
      </w:r>
      <w:r>
        <w:rPr>
          <w:spacing w:val="48"/>
        </w:rPr>
        <w:t xml:space="preserve">  </w:t>
      </w:r>
      <w:r>
        <w:t>activities</w:t>
      </w:r>
      <w:r>
        <w:rPr>
          <w:spacing w:val="48"/>
        </w:rPr>
        <w:t xml:space="preserve">  </w:t>
      </w:r>
      <w:r>
        <w:t>like</w:t>
      </w:r>
      <w:r>
        <w:rPr>
          <w:spacing w:val="46"/>
        </w:rPr>
        <w:t xml:space="preserve">  </w:t>
      </w:r>
      <w:r>
        <w:t>filtering,</w:t>
      </w:r>
      <w:r>
        <w:rPr>
          <w:spacing w:val="50"/>
        </w:rPr>
        <w:t xml:space="preserve">  </w:t>
      </w:r>
      <w:r>
        <w:rPr>
          <w:spacing w:val="-2"/>
        </w:rPr>
        <w:t>frequency</w:t>
      </w:r>
    </w:p>
    <w:p w14:paraId="63CD6CEB" w14:textId="77777777" w:rsidR="00E159DF" w:rsidRDefault="00000000">
      <w:pPr>
        <w:pStyle w:val="BodyText"/>
        <w:spacing w:before="93"/>
        <w:ind w:left="57" w:right="44"/>
        <w:jc w:val="both"/>
      </w:pPr>
      <w:r>
        <w:br w:type="column"/>
      </w:r>
      <w:r>
        <w:t>examination and automated pattern identification. This architecture</w:t>
      </w:r>
      <w:r>
        <w:rPr>
          <w:spacing w:val="-13"/>
        </w:rPr>
        <w:t xml:space="preserve"> </w:t>
      </w:r>
      <w:r>
        <w:t>has</w:t>
      </w:r>
      <w:r>
        <w:rPr>
          <w:spacing w:val="-12"/>
        </w:rPr>
        <w:t xml:space="preserve"> </w:t>
      </w:r>
      <w:r>
        <w:t>the</w:t>
      </w:r>
      <w:r>
        <w:rPr>
          <w:spacing w:val="-13"/>
        </w:rPr>
        <w:t xml:space="preserve"> </w:t>
      </w:r>
      <w:r>
        <w:t>purpose</w:t>
      </w:r>
      <w:r>
        <w:rPr>
          <w:spacing w:val="-12"/>
        </w:rPr>
        <w:t xml:space="preserve"> </w:t>
      </w:r>
      <w:r>
        <w:t>of</w:t>
      </w:r>
      <w:r>
        <w:rPr>
          <w:spacing w:val="-13"/>
        </w:rPr>
        <w:t xml:space="preserve"> </w:t>
      </w:r>
      <w:r>
        <w:t>offering</w:t>
      </w:r>
      <w:r>
        <w:rPr>
          <w:spacing w:val="-12"/>
        </w:rPr>
        <w:t xml:space="preserve"> </w:t>
      </w:r>
      <w:r>
        <w:t>a</w:t>
      </w:r>
      <w:r>
        <w:rPr>
          <w:spacing w:val="-13"/>
        </w:rPr>
        <w:t xml:space="preserve"> </w:t>
      </w:r>
      <w:r>
        <w:t>secure,</w:t>
      </w:r>
      <w:r>
        <w:rPr>
          <w:spacing w:val="-12"/>
        </w:rPr>
        <w:t xml:space="preserve"> </w:t>
      </w:r>
      <w:r>
        <w:t>efficient</w:t>
      </w:r>
      <w:r>
        <w:rPr>
          <w:spacing w:val="-13"/>
        </w:rPr>
        <w:t xml:space="preserve"> </w:t>
      </w:r>
      <w:r>
        <w:t>and scalable platform to continual biomedical monitoring. The integration</w:t>
      </w:r>
      <w:r>
        <w:rPr>
          <w:spacing w:val="-1"/>
        </w:rPr>
        <w:t xml:space="preserve"> </w:t>
      </w:r>
      <w:r>
        <w:t>of</w:t>
      </w:r>
      <w:r>
        <w:rPr>
          <w:spacing w:val="-5"/>
        </w:rPr>
        <w:t xml:space="preserve"> </w:t>
      </w:r>
      <w:r>
        <w:t>open</w:t>
      </w:r>
      <w:r>
        <w:rPr>
          <w:spacing w:val="-1"/>
        </w:rPr>
        <w:t xml:space="preserve"> </w:t>
      </w:r>
      <w:r>
        <w:t>processor</w:t>
      </w:r>
      <w:r>
        <w:rPr>
          <w:spacing w:val="-1"/>
        </w:rPr>
        <w:t xml:space="preserve"> </w:t>
      </w:r>
      <w:r>
        <w:t>technology</w:t>
      </w:r>
      <w:r>
        <w:rPr>
          <w:spacing w:val="-9"/>
        </w:rPr>
        <w:t xml:space="preserve"> </w:t>
      </w:r>
      <w:r>
        <w:t>with</w:t>
      </w:r>
      <w:r>
        <w:rPr>
          <w:spacing w:val="-1"/>
        </w:rPr>
        <w:t xml:space="preserve"> </w:t>
      </w:r>
      <w:r>
        <w:t>customization of application specific hardware depicts a viable course of action to more rapid and dependable medical signal examination in real time settings as proposed system.</w:t>
      </w:r>
    </w:p>
    <w:p w14:paraId="5AD86D94" w14:textId="36006EC3" w:rsidR="00E159DF" w:rsidRPr="00A223A7" w:rsidRDefault="00000000" w:rsidP="00B7709C">
      <w:pPr>
        <w:pStyle w:val="ListParagraph"/>
        <w:numPr>
          <w:ilvl w:val="0"/>
          <w:numId w:val="7"/>
        </w:numPr>
        <w:tabs>
          <w:tab w:val="left" w:pos="862"/>
        </w:tabs>
        <w:spacing w:before="162"/>
        <w:ind w:left="426"/>
        <w:rPr>
          <w:b/>
          <w:bCs/>
          <w:u w:val="single"/>
        </w:rPr>
      </w:pPr>
      <w:bookmarkStart w:id="1" w:name="II._system_Architecture_and_components"/>
      <w:bookmarkEnd w:id="1"/>
      <w:r w:rsidRPr="00A223A7">
        <w:rPr>
          <w:b/>
          <w:bCs/>
          <w:smallCaps/>
          <w:u w:val="single"/>
        </w:rPr>
        <w:t>system</w:t>
      </w:r>
      <w:r w:rsidRPr="00A223A7">
        <w:rPr>
          <w:b/>
          <w:bCs/>
          <w:smallCaps/>
          <w:spacing w:val="-6"/>
          <w:u w:val="single"/>
        </w:rPr>
        <w:t xml:space="preserve"> </w:t>
      </w:r>
      <w:r w:rsidRPr="00A223A7">
        <w:rPr>
          <w:b/>
          <w:bCs/>
          <w:smallCaps/>
          <w:u w:val="single"/>
        </w:rPr>
        <w:t>Architecture</w:t>
      </w:r>
      <w:r w:rsidRPr="00A223A7">
        <w:rPr>
          <w:b/>
          <w:bCs/>
          <w:smallCaps/>
          <w:spacing w:val="-2"/>
          <w:u w:val="single"/>
        </w:rPr>
        <w:t xml:space="preserve"> </w:t>
      </w:r>
      <w:r w:rsidRPr="00A223A7">
        <w:rPr>
          <w:b/>
          <w:bCs/>
          <w:smallCaps/>
          <w:u w:val="single"/>
        </w:rPr>
        <w:t>and</w:t>
      </w:r>
      <w:r w:rsidRPr="00A223A7">
        <w:rPr>
          <w:b/>
          <w:bCs/>
          <w:smallCaps/>
          <w:spacing w:val="-4"/>
          <w:u w:val="single"/>
        </w:rPr>
        <w:t xml:space="preserve"> </w:t>
      </w:r>
      <w:r w:rsidRPr="00A223A7">
        <w:rPr>
          <w:b/>
          <w:bCs/>
          <w:smallCaps/>
          <w:spacing w:val="-2"/>
          <w:u w:val="single"/>
        </w:rPr>
        <w:t>components</w:t>
      </w:r>
    </w:p>
    <w:p w14:paraId="3BF0AA6C" w14:textId="77777777" w:rsidR="00E159DF" w:rsidRDefault="00000000">
      <w:pPr>
        <w:pStyle w:val="BodyText"/>
        <w:spacing w:before="77"/>
        <w:ind w:left="57" w:right="44"/>
        <w:jc w:val="both"/>
      </w:pPr>
      <w:r>
        <w:t>The</w:t>
      </w:r>
      <w:r>
        <w:rPr>
          <w:spacing w:val="-13"/>
        </w:rPr>
        <w:t xml:space="preserve"> </w:t>
      </w:r>
      <w:r>
        <w:t>proposed</w:t>
      </w:r>
      <w:r>
        <w:rPr>
          <w:spacing w:val="-12"/>
        </w:rPr>
        <w:t xml:space="preserve"> </w:t>
      </w:r>
      <w:r>
        <w:t>System</w:t>
      </w:r>
      <w:r>
        <w:rPr>
          <w:spacing w:val="-13"/>
        </w:rPr>
        <w:t xml:space="preserve"> </w:t>
      </w:r>
      <w:r>
        <w:t>on</w:t>
      </w:r>
      <w:r>
        <w:rPr>
          <w:spacing w:val="-12"/>
        </w:rPr>
        <w:t xml:space="preserve"> </w:t>
      </w:r>
      <w:r>
        <w:t>Chip</w:t>
      </w:r>
      <w:r>
        <w:rPr>
          <w:spacing w:val="-13"/>
        </w:rPr>
        <w:t xml:space="preserve"> </w:t>
      </w:r>
      <w:r>
        <w:t>incorporates</w:t>
      </w:r>
      <w:r>
        <w:rPr>
          <w:spacing w:val="-12"/>
        </w:rPr>
        <w:t xml:space="preserve"> </w:t>
      </w:r>
      <w:r>
        <w:t>some</w:t>
      </w:r>
      <w:r>
        <w:rPr>
          <w:spacing w:val="-13"/>
        </w:rPr>
        <w:t xml:space="preserve"> </w:t>
      </w:r>
      <w:r>
        <w:t>of</w:t>
      </w:r>
      <w:r>
        <w:rPr>
          <w:spacing w:val="-12"/>
        </w:rPr>
        <w:t xml:space="preserve"> </w:t>
      </w:r>
      <w:r>
        <w:t>the</w:t>
      </w:r>
      <w:r>
        <w:rPr>
          <w:spacing w:val="-13"/>
        </w:rPr>
        <w:t xml:space="preserve"> </w:t>
      </w:r>
      <w:r>
        <w:t>major hardware blocks which collaborate to facilitate the real time biomedical signal analysis. The Finite Impulse Response (FIR) filter module is one of the fundamental components that are employed to eliminate noise and other unwanted effects of raw biomedical signals in a form of ECG waveforms [2]. These signals are easily influenced by movement, electrical noise, and other factors in the environment; thus, a good filtering is required so that the important diagnostic information is not lost. Application of FIR filter in hardware enables the system to purify the data stream that is coming in, with minimal delay and reduced power consumption compared to a typical software-based method. The system has a special Fast Fourier Transform (FFT) processing unit in addition to filtering. This module transforms</w:t>
      </w:r>
      <w:r>
        <w:rPr>
          <w:spacing w:val="-13"/>
        </w:rPr>
        <w:t xml:space="preserve"> </w:t>
      </w:r>
      <w:r>
        <w:t>the</w:t>
      </w:r>
      <w:r>
        <w:rPr>
          <w:spacing w:val="-12"/>
        </w:rPr>
        <w:t xml:space="preserve"> </w:t>
      </w:r>
      <w:r>
        <w:t>signal</w:t>
      </w:r>
      <w:r>
        <w:rPr>
          <w:spacing w:val="-13"/>
        </w:rPr>
        <w:t xml:space="preserve"> </w:t>
      </w:r>
      <w:r>
        <w:t>in</w:t>
      </w:r>
      <w:r>
        <w:rPr>
          <w:spacing w:val="-5"/>
        </w:rPr>
        <w:t xml:space="preserve"> </w:t>
      </w:r>
      <w:r>
        <w:t>time</w:t>
      </w:r>
      <w:r>
        <w:rPr>
          <w:spacing w:val="-11"/>
        </w:rPr>
        <w:t xml:space="preserve"> </w:t>
      </w:r>
      <w:r>
        <w:t>domain</w:t>
      </w:r>
      <w:r>
        <w:rPr>
          <w:spacing w:val="-9"/>
        </w:rPr>
        <w:t xml:space="preserve"> </w:t>
      </w:r>
      <w:r>
        <w:t>to</w:t>
      </w:r>
      <w:r>
        <w:rPr>
          <w:spacing w:val="-13"/>
        </w:rPr>
        <w:t xml:space="preserve"> </w:t>
      </w:r>
      <w:r>
        <w:t>the</w:t>
      </w:r>
      <w:r>
        <w:rPr>
          <w:spacing w:val="-11"/>
        </w:rPr>
        <w:t xml:space="preserve"> </w:t>
      </w:r>
      <w:r>
        <w:t>frequency</w:t>
      </w:r>
      <w:r>
        <w:rPr>
          <w:spacing w:val="-13"/>
        </w:rPr>
        <w:t xml:space="preserve"> </w:t>
      </w:r>
      <w:r>
        <w:t>domain and this allows it to examine the spectral make-up of the waveform</w:t>
      </w:r>
      <w:r>
        <w:rPr>
          <w:spacing w:val="-9"/>
        </w:rPr>
        <w:t xml:space="preserve"> </w:t>
      </w:r>
      <w:r>
        <w:t>and</w:t>
      </w:r>
      <w:r>
        <w:rPr>
          <w:spacing w:val="-6"/>
        </w:rPr>
        <w:t xml:space="preserve"> </w:t>
      </w:r>
      <w:r>
        <w:t>find</w:t>
      </w:r>
      <w:r>
        <w:rPr>
          <w:spacing w:val="-6"/>
        </w:rPr>
        <w:t xml:space="preserve"> </w:t>
      </w:r>
      <w:r>
        <w:t>concealed</w:t>
      </w:r>
      <w:r>
        <w:rPr>
          <w:spacing w:val="-2"/>
        </w:rPr>
        <w:t xml:space="preserve"> </w:t>
      </w:r>
      <w:r>
        <w:t>frequency</w:t>
      </w:r>
      <w:r>
        <w:rPr>
          <w:spacing w:val="-11"/>
        </w:rPr>
        <w:t xml:space="preserve"> </w:t>
      </w:r>
      <w:r>
        <w:t>content</w:t>
      </w:r>
      <w:r>
        <w:rPr>
          <w:spacing w:val="-4"/>
        </w:rPr>
        <w:t xml:space="preserve"> </w:t>
      </w:r>
      <w:r>
        <w:t>or</w:t>
      </w:r>
      <w:r>
        <w:rPr>
          <w:spacing w:val="-6"/>
        </w:rPr>
        <w:t xml:space="preserve"> </w:t>
      </w:r>
      <w:r>
        <w:t>repetitive noise patterns [11] [4]. The frequency analysis is influential especially in biomedical monitoring whereby it assists in identifying</w:t>
      </w:r>
      <w:r>
        <w:rPr>
          <w:spacing w:val="-13"/>
        </w:rPr>
        <w:t xml:space="preserve"> </w:t>
      </w:r>
      <w:r>
        <w:t>irregularities</w:t>
      </w:r>
      <w:r>
        <w:rPr>
          <w:spacing w:val="-12"/>
        </w:rPr>
        <w:t xml:space="preserve"> </w:t>
      </w:r>
      <w:r>
        <w:t>and</w:t>
      </w:r>
      <w:r>
        <w:rPr>
          <w:spacing w:val="-13"/>
        </w:rPr>
        <w:t xml:space="preserve"> </w:t>
      </w:r>
      <w:r>
        <w:t>prepares</w:t>
      </w:r>
      <w:r>
        <w:rPr>
          <w:spacing w:val="-12"/>
        </w:rPr>
        <w:t xml:space="preserve"> </w:t>
      </w:r>
      <w:r>
        <w:t>the</w:t>
      </w:r>
      <w:r>
        <w:rPr>
          <w:spacing w:val="-13"/>
        </w:rPr>
        <w:t xml:space="preserve"> </w:t>
      </w:r>
      <w:r>
        <w:t>data</w:t>
      </w:r>
      <w:r>
        <w:rPr>
          <w:spacing w:val="-12"/>
        </w:rPr>
        <w:t xml:space="preserve"> </w:t>
      </w:r>
      <w:r>
        <w:t>to</w:t>
      </w:r>
      <w:r>
        <w:rPr>
          <w:spacing w:val="-13"/>
        </w:rPr>
        <w:t xml:space="preserve"> </w:t>
      </w:r>
      <w:r>
        <w:t>be</w:t>
      </w:r>
      <w:r>
        <w:rPr>
          <w:spacing w:val="-12"/>
        </w:rPr>
        <w:t xml:space="preserve"> </w:t>
      </w:r>
      <w:r>
        <w:t>subjected to further interpretation by machine learning [10]. Performing FFT operations</w:t>
      </w:r>
      <w:r>
        <w:rPr>
          <w:spacing w:val="-2"/>
        </w:rPr>
        <w:t xml:space="preserve"> </w:t>
      </w:r>
      <w:r>
        <w:t>in</w:t>
      </w:r>
      <w:r>
        <w:rPr>
          <w:spacing w:val="-1"/>
        </w:rPr>
        <w:t xml:space="preserve"> </w:t>
      </w:r>
      <w:r>
        <w:t>hardware</w:t>
      </w:r>
      <w:r>
        <w:rPr>
          <w:spacing w:val="-4"/>
        </w:rPr>
        <w:t xml:space="preserve"> </w:t>
      </w:r>
      <w:r>
        <w:t>directly, the SoC can efficiently perform them and provide quick and efficient calculations befitting</w:t>
      </w:r>
      <w:r>
        <w:rPr>
          <w:spacing w:val="-5"/>
        </w:rPr>
        <w:t xml:space="preserve"> </w:t>
      </w:r>
      <w:r>
        <w:t>continuous</w:t>
      </w:r>
      <w:r>
        <w:rPr>
          <w:spacing w:val="-11"/>
        </w:rPr>
        <w:t xml:space="preserve"> </w:t>
      </w:r>
      <w:r>
        <w:t>real</w:t>
      </w:r>
      <w:r>
        <w:rPr>
          <w:spacing w:val="-8"/>
        </w:rPr>
        <w:t xml:space="preserve"> </w:t>
      </w:r>
      <w:r>
        <w:t>time</w:t>
      </w:r>
      <w:r>
        <w:rPr>
          <w:spacing w:val="-8"/>
        </w:rPr>
        <w:t xml:space="preserve"> </w:t>
      </w:r>
      <w:r>
        <w:t>work [12] [13].</w:t>
      </w:r>
      <w:r>
        <w:rPr>
          <w:spacing w:val="-7"/>
        </w:rPr>
        <w:t xml:space="preserve"> </w:t>
      </w:r>
      <w:r>
        <w:t>Each</w:t>
      </w:r>
      <w:r>
        <w:rPr>
          <w:spacing w:val="-5"/>
        </w:rPr>
        <w:t xml:space="preserve"> </w:t>
      </w:r>
      <w:r>
        <w:t>module</w:t>
      </w:r>
      <w:r>
        <w:rPr>
          <w:spacing w:val="-8"/>
        </w:rPr>
        <w:t xml:space="preserve"> </w:t>
      </w:r>
      <w:r>
        <w:t>is</w:t>
      </w:r>
      <w:r>
        <w:rPr>
          <w:spacing w:val="-6"/>
        </w:rPr>
        <w:t xml:space="preserve"> </w:t>
      </w:r>
      <w:r>
        <w:t>assigned a specific functional role within the processing pipeline, as summarized in Table I. The physical organization of these components within the SoC is illustrated in Fig. 1.</w:t>
      </w:r>
    </w:p>
    <w:p w14:paraId="1AC6BB0B" w14:textId="77777777" w:rsidR="00E159DF" w:rsidRDefault="00E159DF">
      <w:pPr>
        <w:pStyle w:val="BodyText"/>
        <w:spacing w:before="4"/>
      </w:pPr>
    </w:p>
    <w:p w14:paraId="55024540" w14:textId="77777777" w:rsidR="00E159DF" w:rsidRDefault="00000000">
      <w:pPr>
        <w:pStyle w:val="BodyText"/>
        <w:ind w:left="57" w:right="44"/>
        <w:jc w:val="both"/>
      </w:pPr>
      <w:r>
        <w:t>The processor architecture is extended to add custom extensions to the standard instruction set in order to further improve performance. They are written to target computationally intensive digital signal processing operations (like multiply-accumulate operations and data rearrangement) [1]. The tailored hardware instructions enable them to be executed in one cycle as opposed to performing them with numerous software instructions. This saves execution time, decreases energy usage and illustrates the advantage</w:t>
      </w:r>
      <w:r>
        <w:rPr>
          <w:spacing w:val="40"/>
        </w:rPr>
        <w:t xml:space="preserve"> </w:t>
      </w:r>
      <w:r>
        <w:t>of</w:t>
      </w:r>
      <w:r>
        <w:rPr>
          <w:spacing w:val="40"/>
        </w:rPr>
        <w:t xml:space="preserve"> </w:t>
      </w:r>
      <w:r>
        <w:t>processor</w:t>
      </w:r>
      <w:r>
        <w:rPr>
          <w:spacing w:val="40"/>
        </w:rPr>
        <w:t xml:space="preserve"> </w:t>
      </w:r>
      <w:r>
        <w:t>architecture</w:t>
      </w:r>
      <w:r>
        <w:rPr>
          <w:spacing w:val="40"/>
        </w:rPr>
        <w:t xml:space="preserve"> </w:t>
      </w:r>
      <w:r>
        <w:t>customization</w:t>
      </w:r>
      <w:r>
        <w:rPr>
          <w:spacing w:val="40"/>
        </w:rPr>
        <w:t xml:space="preserve"> </w:t>
      </w:r>
      <w:r>
        <w:t>to</w:t>
      </w:r>
      <w:r>
        <w:rPr>
          <w:spacing w:val="40"/>
        </w:rPr>
        <w:t xml:space="preserve"> </w:t>
      </w:r>
    </w:p>
    <w:p w14:paraId="53278130" w14:textId="77777777" w:rsidR="00E159DF" w:rsidRDefault="00E159DF">
      <w:pPr>
        <w:sectPr w:rsidR="00E159DF">
          <w:type w:val="continuous"/>
          <w:pgSz w:w="11906" w:h="16838"/>
          <w:pgMar w:top="440" w:right="850" w:bottom="280" w:left="850" w:header="0" w:footer="0" w:gutter="0"/>
          <w:cols w:num="2" w:space="720" w:equalWidth="0">
            <w:col w:w="4929" w:space="298"/>
            <w:col w:w="4978"/>
          </w:cols>
          <w:formProt w:val="0"/>
          <w:docGrid w:linePitch="312" w:charSpace="-2049"/>
        </w:sectPr>
      </w:pPr>
    </w:p>
    <w:p w14:paraId="485C5435" w14:textId="1917425C" w:rsidR="00A631BB" w:rsidRDefault="00000000" w:rsidP="00A631BB">
      <w:pPr>
        <w:pStyle w:val="BodyText"/>
        <w:spacing w:before="77"/>
        <w:ind w:left="57" w:right="69"/>
        <w:jc w:val="both"/>
      </w:pPr>
      <w:r>
        <w:lastRenderedPageBreak/>
        <w:t>application like biomedical analytics. Lastly, the system incorporates a hardware-based Convolutional Neural Network (CNN) accelerator of automatic diagnosis and pattern recognition [16]. Once the signal has been filtered and analyzed, the</w:t>
      </w:r>
      <w:r>
        <w:rPr>
          <w:spacing w:val="-9"/>
        </w:rPr>
        <w:t xml:space="preserve"> </w:t>
      </w:r>
      <w:r>
        <w:t>CNN</w:t>
      </w:r>
      <w:r>
        <w:rPr>
          <w:spacing w:val="-7"/>
        </w:rPr>
        <w:t xml:space="preserve"> </w:t>
      </w:r>
      <w:r>
        <w:t>then</w:t>
      </w:r>
      <w:r>
        <w:rPr>
          <w:spacing w:val="-6"/>
        </w:rPr>
        <w:t xml:space="preserve"> </w:t>
      </w:r>
      <w:r>
        <w:t>runs</w:t>
      </w:r>
      <w:r>
        <w:rPr>
          <w:spacing w:val="-7"/>
        </w:rPr>
        <w:t xml:space="preserve"> </w:t>
      </w:r>
      <w:r>
        <w:t>the</w:t>
      </w:r>
      <w:r>
        <w:rPr>
          <w:spacing w:val="-4"/>
        </w:rPr>
        <w:t xml:space="preserve"> </w:t>
      </w:r>
      <w:r>
        <w:t>data</w:t>
      </w:r>
      <w:r>
        <w:rPr>
          <w:spacing w:val="-4"/>
        </w:rPr>
        <w:t xml:space="preserve"> </w:t>
      </w:r>
      <w:r>
        <w:t>and</w:t>
      </w:r>
      <w:r>
        <w:rPr>
          <w:spacing w:val="-6"/>
        </w:rPr>
        <w:t xml:space="preserve"> </w:t>
      </w:r>
      <w:r>
        <w:t>identifies</w:t>
      </w:r>
      <w:r>
        <w:rPr>
          <w:spacing w:val="-2"/>
        </w:rPr>
        <w:t xml:space="preserve"> </w:t>
      </w:r>
      <w:r>
        <w:t>potential irregularities,</w:t>
      </w:r>
      <w:r>
        <w:rPr>
          <w:spacing w:val="-4"/>
        </w:rPr>
        <w:t xml:space="preserve"> </w:t>
      </w:r>
      <w:r>
        <w:t>which</w:t>
      </w:r>
      <w:r>
        <w:rPr>
          <w:spacing w:val="-7"/>
        </w:rPr>
        <w:t xml:space="preserve"> </w:t>
      </w:r>
      <w:r>
        <w:t>may</w:t>
      </w:r>
      <w:r>
        <w:rPr>
          <w:spacing w:val="-12"/>
        </w:rPr>
        <w:t xml:space="preserve"> </w:t>
      </w:r>
      <w:r>
        <w:t>be</w:t>
      </w:r>
      <w:r>
        <w:rPr>
          <w:spacing w:val="-5"/>
        </w:rPr>
        <w:t xml:space="preserve"> </w:t>
      </w:r>
      <w:r>
        <w:t>attributed</w:t>
      </w:r>
      <w:r>
        <w:rPr>
          <w:spacing w:val="-7"/>
        </w:rPr>
        <w:t xml:space="preserve"> </w:t>
      </w:r>
      <w:r>
        <w:t>to</w:t>
      </w:r>
      <w:r>
        <w:rPr>
          <w:spacing w:val="-11"/>
        </w:rPr>
        <w:t xml:space="preserve"> </w:t>
      </w:r>
      <w:r>
        <w:t>medical</w:t>
      </w:r>
      <w:r>
        <w:rPr>
          <w:spacing w:val="-5"/>
        </w:rPr>
        <w:t xml:space="preserve"> </w:t>
      </w:r>
      <w:r>
        <w:t>conditions. Neural network inference on the SoC does not require any information to be sent to external servers, increasing the speed and data privacy [4]. These elements combine to develop a safe, effective and</w:t>
      </w:r>
      <w:r>
        <w:rPr>
          <w:spacing w:val="-2"/>
        </w:rPr>
        <w:t xml:space="preserve"> </w:t>
      </w:r>
      <w:r>
        <w:t>extremely</w:t>
      </w:r>
      <w:r>
        <w:rPr>
          <w:spacing w:val="-7"/>
        </w:rPr>
        <w:t xml:space="preserve"> </w:t>
      </w:r>
      <w:r>
        <w:t>reactive platform of</w:t>
      </w:r>
      <w:r>
        <w:rPr>
          <w:spacing w:val="-2"/>
        </w:rPr>
        <w:t xml:space="preserve"> </w:t>
      </w:r>
      <w:r>
        <w:t>real</w:t>
      </w:r>
      <w:r>
        <w:rPr>
          <w:spacing w:val="-5"/>
        </w:rPr>
        <w:t xml:space="preserve"> </w:t>
      </w:r>
      <w:r>
        <w:t>time biomedical monitoring [15] [2].</w:t>
      </w:r>
    </w:p>
    <w:p w14:paraId="13F2B37D" w14:textId="77777777" w:rsidR="00A223A7" w:rsidRDefault="00A223A7" w:rsidP="00A631BB">
      <w:pPr>
        <w:pStyle w:val="BodyText"/>
        <w:spacing w:before="77"/>
        <w:ind w:left="57" w:right="69"/>
        <w:jc w:val="both"/>
      </w:pPr>
    </w:p>
    <w:p w14:paraId="78F5FB9D" w14:textId="77777777" w:rsidR="00E159DF" w:rsidRDefault="00E159DF">
      <w:pPr>
        <w:pStyle w:val="BodyText"/>
        <w:spacing w:before="5"/>
        <w:rPr>
          <w:sz w:val="10"/>
        </w:rPr>
      </w:pPr>
    </w:p>
    <w:tbl>
      <w:tblPr>
        <w:tblW w:w="4859" w:type="dxa"/>
        <w:tblInd w:w="57" w:type="dxa"/>
        <w:tblLayout w:type="fixed"/>
        <w:tblCellMar>
          <w:left w:w="5" w:type="dxa"/>
          <w:right w:w="5" w:type="dxa"/>
        </w:tblCellMar>
        <w:tblLook w:val="0000" w:firstRow="0" w:lastRow="0" w:firstColumn="0" w:lastColumn="0" w:noHBand="0" w:noVBand="0"/>
      </w:tblPr>
      <w:tblGrid>
        <w:gridCol w:w="1426"/>
        <w:gridCol w:w="1612"/>
        <w:gridCol w:w="1821"/>
      </w:tblGrid>
      <w:tr w:rsidR="00E159DF" w14:paraId="015D411C" w14:textId="77777777" w:rsidTr="00EC70E5">
        <w:trPr>
          <w:trHeight w:val="382"/>
        </w:trPr>
        <w:tc>
          <w:tcPr>
            <w:tcW w:w="1426" w:type="dxa"/>
            <w:tcBorders>
              <w:top w:val="single" w:sz="4" w:space="0" w:color="000000"/>
              <w:left w:val="single" w:sz="4" w:space="0" w:color="000000"/>
              <w:bottom w:val="single" w:sz="4" w:space="0" w:color="000000"/>
              <w:right w:val="single" w:sz="4" w:space="0" w:color="000000"/>
            </w:tcBorders>
          </w:tcPr>
          <w:p w14:paraId="0FC2AC0D" w14:textId="77777777" w:rsidR="00E159DF" w:rsidRPr="00EC70E5" w:rsidRDefault="00000000" w:rsidP="00EC70E5">
            <w:pPr>
              <w:pStyle w:val="TableParagraph"/>
              <w:ind w:left="17" w:right="4"/>
              <w:rPr>
                <w:b/>
                <w:sz w:val="20"/>
                <w:szCs w:val="20"/>
              </w:rPr>
            </w:pPr>
            <w:r w:rsidRPr="00EC70E5">
              <w:rPr>
                <w:b/>
                <w:spacing w:val="-2"/>
                <w:sz w:val="20"/>
                <w:szCs w:val="20"/>
              </w:rPr>
              <w:t>Module</w:t>
            </w:r>
          </w:p>
        </w:tc>
        <w:tc>
          <w:tcPr>
            <w:tcW w:w="1612" w:type="dxa"/>
            <w:tcBorders>
              <w:top w:val="single" w:sz="4" w:space="0" w:color="000000"/>
              <w:left w:val="single" w:sz="4" w:space="0" w:color="000000"/>
              <w:bottom w:val="single" w:sz="4" w:space="0" w:color="000000"/>
              <w:right w:val="single" w:sz="4" w:space="0" w:color="000000"/>
            </w:tcBorders>
          </w:tcPr>
          <w:p w14:paraId="3A4F257F" w14:textId="77777777" w:rsidR="00E159DF" w:rsidRPr="00EC70E5" w:rsidRDefault="00000000" w:rsidP="00EC70E5">
            <w:pPr>
              <w:pStyle w:val="TableParagraph"/>
              <w:ind w:left="18"/>
              <w:rPr>
                <w:b/>
                <w:sz w:val="20"/>
                <w:szCs w:val="20"/>
              </w:rPr>
            </w:pPr>
            <w:r w:rsidRPr="00EC70E5">
              <w:rPr>
                <w:b/>
                <w:spacing w:val="-2"/>
                <w:sz w:val="20"/>
                <w:szCs w:val="20"/>
              </w:rPr>
              <w:t>Description</w:t>
            </w:r>
          </w:p>
        </w:tc>
        <w:tc>
          <w:tcPr>
            <w:tcW w:w="1821" w:type="dxa"/>
            <w:tcBorders>
              <w:top w:val="single" w:sz="4" w:space="0" w:color="000000"/>
              <w:left w:val="single" w:sz="4" w:space="0" w:color="000000"/>
              <w:bottom w:val="single" w:sz="4" w:space="0" w:color="000000"/>
              <w:right w:val="single" w:sz="4" w:space="0" w:color="000000"/>
            </w:tcBorders>
          </w:tcPr>
          <w:p w14:paraId="095E4A83" w14:textId="77777777" w:rsidR="00E159DF" w:rsidRPr="00EC70E5" w:rsidRDefault="00000000" w:rsidP="00EC70E5">
            <w:pPr>
              <w:pStyle w:val="TableParagraph"/>
              <w:ind w:right="1"/>
              <w:rPr>
                <w:b/>
                <w:sz w:val="20"/>
                <w:szCs w:val="20"/>
              </w:rPr>
            </w:pPr>
            <w:r w:rsidRPr="00EC70E5">
              <w:rPr>
                <w:b/>
                <w:spacing w:val="-2"/>
                <w:sz w:val="20"/>
                <w:szCs w:val="20"/>
              </w:rPr>
              <w:t>Implementation</w:t>
            </w:r>
          </w:p>
        </w:tc>
      </w:tr>
      <w:tr w:rsidR="00E159DF" w14:paraId="7DCF8E41" w14:textId="77777777" w:rsidTr="00EC70E5">
        <w:trPr>
          <w:trHeight w:val="557"/>
        </w:trPr>
        <w:tc>
          <w:tcPr>
            <w:tcW w:w="1426" w:type="dxa"/>
            <w:tcBorders>
              <w:top w:val="single" w:sz="4" w:space="0" w:color="000000"/>
              <w:left w:val="single" w:sz="4" w:space="0" w:color="000000"/>
              <w:bottom w:val="single" w:sz="4" w:space="0" w:color="000000"/>
              <w:right w:val="single" w:sz="4" w:space="0" w:color="000000"/>
            </w:tcBorders>
          </w:tcPr>
          <w:p w14:paraId="5D36C392" w14:textId="0FB36DFE" w:rsidR="00E159DF" w:rsidRPr="00EC70E5" w:rsidRDefault="00000000" w:rsidP="00EC70E5">
            <w:pPr>
              <w:pStyle w:val="TableParagraph"/>
              <w:spacing w:line="202" w:lineRule="exact"/>
              <w:ind w:left="0"/>
              <w:rPr>
                <w:sz w:val="20"/>
                <w:szCs w:val="20"/>
              </w:rPr>
            </w:pPr>
            <w:r w:rsidRPr="00EC70E5">
              <w:rPr>
                <w:spacing w:val="-2"/>
                <w:sz w:val="20"/>
                <w:szCs w:val="20"/>
              </w:rPr>
              <w:t>RISC-</w:t>
            </w:r>
            <w:r w:rsidRPr="00EC70E5">
              <w:rPr>
                <w:spacing w:val="-10"/>
                <w:sz w:val="20"/>
                <w:szCs w:val="20"/>
              </w:rPr>
              <w:t>V</w:t>
            </w:r>
            <w:r w:rsidR="00EC70E5">
              <w:rPr>
                <w:sz w:val="20"/>
                <w:szCs w:val="20"/>
              </w:rPr>
              <w:t xml:space="preserve"> </w:t>
            </w:r>
            <w:r w:rsidRPr="00EC70E5">
              <w:rPr>
                <w:spacing w:val="-2"/>
                <w:sz w:val="20"/>
                <w:szCs w:val="20"/>
              </w:rPr>
              <w:t>Processor</w:t>
            </w:r>
          </w:p>
        </w:tc>
        <w:tc>
          <w:tcPr>
            <w:tcW w:w="1612" w:type="dxa"/>
            <w:tcBorders>
              <w:top w:val="single" w:sz="4" w:space="0" w:color="000000"/>
              <w:left w:val="single" w:sz="4" w:space="0" w:color="000000"/>
              <w:bottom w:val="single" w:sz="4" w:space="0" w:color="000000"/>
              <w:right w:val="single" w:sz="4" w:space="0" w:color="000000"/>
            </w:tcBorders>
          </w:tcPr>
          <w:p w14:paraId="18F99DB8" w14:textId="77777777" w:rsidR="00E159DF" w:rsidRPr="00EC70E5" w:rsidRDefault="00000000" w:rsidP="00EC70E5">
            <w:pPr>
              <w:pStyle w:val="TableParagraph"/>
              <w:spacing w:line="202" w:lineRule="exact"/>
              <w:ind w:left="18" w:right="3"/>
              <w:rPr>
                <w:sz w:val="20"/>
                <w:szCs w:val="20"/>
              </w:rPr>
            </w:pPr>
            <w:r w:rsidRPr="00EC70E5">
              <w:rPr>
                <w:sz w:val="20"/>
                <w:szCs w:val="20"/>
              </w:rPr>
              <w:t>Controls</w:t>
            </w:r>
            <w:r w:rsidRPr="00EC70E5">
              <w:rPr>
                <w:spacing w:val="-3"/>
                <w:sz w:val="20"/>
                <w:szCs w:val="20"/>
              </w:rPr>
              <w:t xml:space="preserve"> </w:t>
            </w:r>
            <w:r w:rsidRPr="00EC70E5">
              <w:rPr>
                <w:sz w:val="20"/>
                <w:szCs w:val="20"/>
              </w:rPr>
              <w:t>data</w:t>
            </w:r>
            <w:r w:rsidRPr="00EC70E5">
              <w:rPr>
                <w:spacing w:val="-4"/>
                <w:sz w:val="20"/>
                <w:szCs w:val="20"/>
              </w:rPr>
              <w:t xml:space="preserve"> flow</w:t>
            </w:r>
          </w:p>
        </w:tc>
        <w:tc>
          <w:tcPr>
            <w:tcW w:w="1821" w:type="dxa"/>
            <w:tcBorders>
              <w:top w:val="single" w:sz="4" w:space="0" w:color="000000"/>
              <w:left w:val="single" w:sz="4" w:space="0" w:color="000000"/>
              <w:bottom w:val="single" w:sz="4" w:space="0" w:color="000000"/>
              <w:right w:val="single" w:sz="4" w:space="0" w:color="000000"/>
            </w:tcBorders>
          </w:tcPr>
          <w:p w14:paraId="3B2461FA" w14:textId="77777777" w:rsidR="00E159DF" w:rsidRPr="00EC70E5" w:rsidRDefault="00000000" w:rsidP="00EC70E5">
            <w:pPr>
              <w:pStyle w:val="TableParagraph"/>
              <w:spacing w:line="202" w:lineRule="exact"/>
              <w:ind w:left="9" w:right="3"/>
              <w:rPr>
                <w:sz w:val="20"/>
                <w:szCs w:val="20"/>
              </w:rPr>
            </w:pPr>
            <w:r w:rsidRPr="00EC70E5">
              <w:rPr>
                <w:sz w:val="20"/>
                <w:szCs w:val="20"/>
              </w:rPr>
              <w:t>Custom</w:t>
            </w:r>
            <w:r w:rsidRPr="00EC70E5">
              <w:rPr>
                <w:spacing w:val="-1"/>
                <w:sz w:val="20"/>
                <w:szCs w:val="20"/>
              </w:rPr>
              <w:t xml:space="preserve"> </w:t>
            </w:r>
            <w:r w:rsidRPr="00EC70E5">
              <w:rPr>
                <w:spacing w:val="-5"/>
                <w:sz w:val="20"/>
                <w:szCs w:val="20"/>
              </w:rPr>
              <w:t>RTL</w:t>
            </w:r>
          </w:p>
        </w:tc>
      </w:tr>
      <w:tr w:rsidR="00E159DF" w14:paraId="4BF98367" w14:textId="77777777" w:rsidTr="00EC70E5">
        <w:trPr>
          <w:trHeight w:val="267"/>
        </w:trPr>
        <w:tc>
          <w:tcPr>
            <w:tcW w:w="1426" w:type="dxa"/>
            <w:tcBorders>
              <w:top w:val="single" w:sz="4" w:space="0" w:color="000000"/>
              <w:left w:val="single" w:sz="4" w:space="0" w:color="000000"/>
              <w:bottom w:val="single" w:sz="4" w:space="0" w:color="000000"/>
              <w:right w:val="single" w:sz="4" w:space="0" w:color="000000"/>
            </w:tcBorders>
          </w:tcPr>
          <w:p w14:paraId="1E915D09" w14:textId="77777777" w:rsidR="00E159DF" w:rsidRPr="00EC70E5" w:rsidRDefault="00000000" w:rsidP="00EC70E5">
            <w:pPr>
              <w:pStyle w:val="TableParagraph"/>
              <w:spacing w:line="191" w:lineRule="exact"/>
              <w:ind w:left="17" w:right="6"/>
              <w:rPr>
                <w:sz w:val="20"/>
                <w:szCs w:val="20"/>
              </w:rPr>
            </w:pPr>
            <w:r w:rsidRPr="00EC70E5">
              <w:rPr>
                <w:sz w:val="20"/>
                <w:szCs w:val="20"/>
              </w:rPr>
              <w:t>FIR</w:t>
            </w:r>
            <w:r w:rsidRPr="00EC70E5">
              <w:rPr>
                <w:spacing w:val="-7"/>
                <w:sz w:val="20"/>
                <w:szCs w:val="20"/>
              </w:rPr>
              <w:t xml:space="preserve"> </w:t>
            </w:r>
            <w:r w:rsidRPr="00EC70E5">
              <w:rPr>
                <w:spacing w:val="-2"/>
                <w:sz w:val="20"/>
                <w:szCs w:val="20"/>
              </w:rPr>
              <w:t>Filter</w:t>
            </w:r>
          </w:p>
        </w:tc>
        <w:tc>
          <w:tcPr>
            <w:tcW w:w="1612" w:type="dxa"/>
            <w:tcBorders>
              <w:top w:val="single" w:sz="4" w:space="0" w:color="000000"/>
              <w:left w:val="single" w:sz="4" w:space="0" w:color="000000"/>
              <w:bottom w:val="single" w:sz="4" w:space="0" w:color="000000"/>
              <w:right w:val="single" w:sz="4" w:space="0" w:color="000000"/>
            </w:tcBorders>
          </w:tcPr>
          <w:p w14:paraId="49AADAD7" w14:textId="77777777" w:rsidR="00E159DF" w:rsidRPr="00EC70E5" w:rsidRDefault="00000000" w:rsidP="00EC70E5">
            <w:pPr>
              <w:pStyle w:val="TableParagraph"/>
              <w:spacing w:line="191" w:lineRule="exact"/>
              <w:ind w:left="18" w:right="12"/>
              <w:rPr>
                <w:sz w:val="20"/>
                <w:szCs w:val="20"/>
              </w:rPr>
            </w:pPr>
            <w:r w:rsidRPr="00EC70E5">
              <w:rPr>
                <w:sz w:val="20"/>
                <w:szCs w:val="20"/>
              </w:rPr>
              <w:t>Noise</w:t>
            </w:r>
            <w:r w:rsidRPr="00EC70E5">
              <w:rPr>
                <w:spacing w:val="-4"/>
                <w:sz w:val="20"/>
                <w:szCs w:val="20"/>
              </w:rPr>
              <w:t xml:space="preserve"> </w:t>
            </w:r>
            <w:r w:rsidRPr="00EC70E5">
              <w:rPr>
                <w:spacing w:val="-2"/>
                <w:sz w:val="20"/>
                <w:szCs w:val="20"/>
              </w:rPr>
              <w:t>removal</w:t>
            </w:r>
          </w:p>
        </w:tc>
        <w:tc>
          <w:tcPr>
            <w:tcW w:w="1821" w:type="dxa"/>
            <w:tcBorders>
              <w:top w:val="single" w:sz="4" w:space="0" w:color="000000"/>
              <w:left w:val="single" w:sz="4" w:space="0" w:color="000000"/>
              <w:bottom w:val="single" w:sz="4" w:space="0" w:color="000000"/>
              <w:right w:val="single" w:sz="4" w:space="0" w:color="000000"/>
            </w:tcBorders>
          </w:tcPr>
          <w:p w14:paraId="3A9A4944" w14:textId="77777777" w:rsidR="00E159DF" w:rsidRPr="00EC70E5" w:rsidRDefault="00000000" w:rsidP="00EC70E5">
            <w:pPr>
              <w:pStyle w:val="TableParagraph"/>
              <w:spacing w:line="191" w:lineRule="exact"/>
              <w:ind w:left="9" w:right="10"/>
              <w:rPr>
                <w:sz w:val="20"/>
                <w:szCs w:val="20"/>
              </w:rPr>
            </w:pPr>
            <w:r w:rsidRPr="00EC70E5">
              <w:rPr>
                <w:sz w:val="20"/>
                <w:szCs w:val="20"/>
              </w:rPr>
              <w:t>HW</w:t>
            </w:r>
            <w:r w:rsidRPr="00EC70E5">
              <w:rPr>
                <w:spacing w:val="-3"/>
                <w:sz w:val="20"/>
                <w:szCs w:val="20"/>
              </w:rPr>
              <w:t xml:space="preserve"> </w:t>
            </w:r>
            <w:r w:rsidRPr="00EC70E5">
              <w:rPr>
                <w:spacing w:val="-2"/>
                <w:sz w:val="20"/>
                <w:szCs w:val="20"/>
              </w:rPr>
              <w:t>Accelerator</w:t>
            </w:r>
          </w:p>
        </w:tc>
      </w:tr>
      <w:tr w:rsidR="00E159DF" w14:paraId="1CEB2267" w14:textId="77777777" w:rsidTr="00EC70E5">
        <w:trPr>
          <w:trHeight w:val="272"/>
        </w:trPr>
        <w:tc>
          <w:tcPr>
            <w:tcW w:w="1426" w:type="dxa"/>
            <w:tcBorders>
              <w:top w:val="single" w:sz="4" w:space="0" w:color="000000"/>
              <w:left w:val="single" w:sz="4" w:space="0" w:color="000000"/>
              <w:bottom w:val="single" w:sz="4" w:space="0" w:color="000000"/>
              <w:right w:val="single" w:sz="4" w:space="0" w:color="000000"/>
            </w:tcBorders>
          </w:tcPr>
          <w:p w14:paraId="3E32EE1F" w14:textId="77777777" w:rsidR="00E159DF" w:rsidRPr="00EC70E5" w:rsidRDefault="00000000" w:rsidP="00EC70E5">
            <w:pPr>
              <w:pStyle w:val="TableParagraph"/>
              <w:ind w:left="17"/>
              <w:rPr>
                <w:sz w:val="20"/>
                <w:szCs w:val="20"/>
              </w:rPr>
            </w:pPr>
            <w:r w:rsidRPr="00EC70E5">
              <w:rPr>
                <w:sz w:val="20"/>
                <w:szCs w:val="20"/>
              </w:rPr>
              <w:t>FFT</w:t>
            </w:r>
            <w:r w:rsidRPr="00EC70E5">
              <w:rPr>
                <w:spacing w:val="2"/>
                <w:sz w:val="20"/>
                <w:szCs w:val="20"/>
              </w:rPr>
              <w:t xml:space="preserve"> </w:t>
            </w:r>
            <w:r w:rsidRPr="00EC70E5">
              <w:rPr>
                <w:spacing w:val="-2"/>
                <w:sz w:val="20"/>
                <w:szCs w:val="20"/>
              </w:rPr>
              <w:t>Engine</w:t>
            </w:r>
          </w:p>
        </w:tc>
        <w:tc>
          <w:tcPr>
            <w:tcW w:w="1612" w:type="dxa"/>
            <w:tcBorders>
              <w:top w:val="single" w:sz="4" w:space="0" w:color="000000"/>
              <w:left w:val="single" w:sz="4" w:space="0" w:color="000000"/>
              <w:bottom w:val="single" w:sz="4" w:space="0" w:color="000000"/>
              <w:right w:val="single" w:sz="4" w:space="0" w:color="000000"/>
            </w:tcBorders>
          </w:tcPr>
          <w:p w14:paraId="42E5DDB9" w14:textId="77777777" w:rsidR="00E159DF" w:rsidRPr="00EC70E5" w:rsidRDefault="00000000" w:rsidP="00EC70E5">
            <w:pPr>
              <w:pStyle w:val="TableParagraph"/>
              <w:ind w:left="18" w:right="7"/>
              <w:rPr>
                <w:sz w:val="20"/>
                <w:szCs w:val="20"/>
              </w:rPr>
            </w:pPr>
            <w:r w:rsidRPr="00EC70E5">
              <w:rPr>
                <w:sz w:val="20"/>
                <w:szCs w:val="20"/>
              </w:rPr>
              <w:t>Frequency</w:t>
            </w:r>
            <w:r w:rsidRPr="00EC70E5">
              <w:rPr>
                <w:spacing w:val="-10"/>
                <w:sz w:val="20"/>
                <w:szCs w:val="20"/>
              </w:rPr>
              <w:t xml:space="preserve"> </w:t>
            </w:r>
            <w:r w:rsidRPr="00EC70E5">
              <w:rPr>
                <w:spacing w:val="-2"/>
                <w:sz w:val="20"/>
                <w:szCs w:val="20"/>
              </w:rPr>
              <w:t>analysis</w:t>
            </w:r>
          </w:p>
        </w:tc>
        <w:tc>
          <w:tcPr>
            <w:tcW w:w="1821" w:type="dxa"/>
            <w:tcBorders>
              <w:top w:val="single" w:sz="4" w:space="0" w:color="000000"/>
              <w:left w:val="single" w:sz="4" w:space="0" w:color="000000"/>
              <w:bottom w:val="single" w:sz="4" w:space="0" w:color="000000"/>
              <w:right w:val="single" w:sz="4" w:space="0" w:color="000000"/>
            </w:tcBorders>
          </w:tcPr>
          <w:p w14:paraId="0777E078" w14:textId="77777777" w:rsidR="00E159DF" w:rsidRPr="00EC70E5" w:rsidRDefault="00000000" w:rsidP="00EC70E5">
            <w:pPr>
              <w:pStyle w:val="TableParagraph"/>
              <w:ind w:left="9" w:right="10"/>
              <w:rPr>
                <w:sz w:val="20"/>
                <w:szCs w:val="20"/>
              </w:rPr>
            </w:pPr>
            <w:r w:rsidRPr="00EC70E5">
              <w:rPr>
                <w:sz w:val="20"/>
                <w:szCs w:val="20"/>
              </w:rPr>
              <w:t>HW</w:t>
            </w:r>
            <w:r w:rsidRPr="00EC70E5">
              <w:rPr>
                <w:spacing w:val="-3"/>
                <w:sz w:val="20"/>
                <w:szCs w:val="20"/>
              </w:rPr>
              <w:t xml:space="preserve"> </w:t>
            </w:r>
            <w:r w:rsidRPr="00EC70E5">
              <w:rPr>
                <w:spacing w:val="-2"/>
                <w:sz w:val="20"/>
                <w:szCs w:val="20"/>
              </w:rPr>
              <w:t>Accelerator</w:t>
            </w:r>
          </w:p>
        </w:tc>
      </w:tr>
      <w:tr w:rsidR="00E159DF" w14:paraId="18A4E799" w14:textId="77777777" w:rsidTr="00EC70E5">
        <w:trPr>
          <w:trHeight w:val="275"/>
        </w:trPr>
        <w:tc>
          <w:tcPr>
            <w:tcW w:w="1426" w:type="dxa"/>
            <w:tcBorders>
              <w:top w:val="single" w:sz="4" w:space="0" w:color="000000"/>
              <w:left w:val="single" w:sz="4" w:space="0" w:color="000000"/>
              <w:bottom w:val="single" w:sz="4" w:space="0" w:color="000000"/>
              <w:right w:val="single" w:sz="4" w:space="0" w:color="000000"/>
            </w:tcBorders>
          </w:tcPr>
          <w:p w14:paraId="039395D9" w14:textId="77777777" w:rsidR="00E159DF" w:rsidRPr="00EC70E5" w:rsidRDefault="00000000" w:rsidP="00EC70E5">
            <w:pPr>
              <w:pStyle w:val="TableParagraph"/>
              <w:ind w:left="17" w:right="4"/>
              <w:rPr>
                <w:sz w:val="20"/>
                <w:szCs w:val="20"/>
              </w:rPr>
            </w:pPr>
            <w:r w:rsidRPr="00EC70E5">
              <w:rPr>
                <w:sz w:val="20"/>
                <w:szCs w:val="20"/>
              </w:rPr>
              <w:t>CNN</w:t>
            </w:r>
            <w:r w:rsidRPr="00EC70E5">
              <w:rPr>
                <w:spacing w:val="-1"/>
                <w:sz w:val="20"/>
                <w:szCs w:val="20"/>
              </w:rPr>
              <w:t xml:space="preserve"> </w:t>
            </w:r>
            <w:r w:rsidRPr="00EC70E5">
              <w:rPr>
                <w:spacing w:val="-2"/>
                <w:sz w:val="20"/>
                <w:szCs w:val="20"/>
              </w:rPr>
              <w:t>Engine</w:t>
            </w:r>
          </w:p>
        </w:tc>
        <w:tc>
          <w:tcPr>
            <w:tcW w:w="1612" w:type="dxa"/>
            <w:tcBorders>
              <w:top w:val="single" w:sz="4" w:space="0" w:color="000000"/>
              <w:left w:val="single" w:sz="4" w:space="0" w:color="000000"/>
              <w:bottom w:val="single" w:sz="4" w:space="0" w:color="000000"/>
              <w:right w:val="single" w:sz="4" w:space="0" w:color="000000"/>
            </w:tcBorders>
          </w:tcPr>
          <w:p w14:paraId="4FE863CC" w14:textId="77777777" w:rsidR="00E159DF" w:rsidRPr="00EC70E5" w:rsidRDefault="00000000" w:rsidP="00EC70E5">
            <w:pPr>
              <w:pStyle w:val="TableParagraph"/>
              <w:ind w:left="18" w:right="6"/>
              <w:rPr>
                <w:sz w:val="20"/>
                <w:szCs w:val="20"/>
              </w:rPr>
            </w:pPr>
            <w:r w:rsidRPr="00EC70E5">
              <w:rPr>
                <w:sz w:val="20"/>
                <w:szCs w:val="20"/>
              </w:rPr>
              <w:t>ECG</w:t>
            </w:r>
            <w:r w:rsidRPr="00EC70E5">
              <w:rPr>
                <w:spacing w:val="-1"/>
                <w:sz w:val="20"/>
                <w:szCs w:val="20"/>
              </w:rPr>
              <w:t xml:space="preserve"> </w:t>
            </w:r>
            <w:r w:rsidRPr="00EC70E5">
              <w:rPr>
                <w:spacing w:val="-2"/>
                <w:sz w:val="20"/>
                <w:szCs w:val="20"/>
              </w:rPr>
              <w:t>classification</w:t>
            </w:r>
          </w:p>
        </w:tc>
        <w:tc>
          <w:tcPr>
            <w:tcW w:w="1821" w:type="dxa"/>
            <w:tcBorders>
              <w:top w:val="single" w:sz="4" w:space="0" w:color="000000"/>
              <w:left w:val="single" w:sz="4" w:space="0" w:color="000000"/>
              <w:bottom w:val="single" w:sz="4" w:space="0" w:color="000000"/>
              <w:right w:val="single" w:sz="4" w:space="0" w:color="000000"/>
            </w:tcBorders>
          </w:tcPr>
          <w:p w14:paraId="21496B45" w14:textId="77777777" w:rsidR="00E159DF" w:rsidRPr="00EC70E5" w:rsidRDefault="00000000" w:rsidP="00EC70E5">
            <w:pPr>
              <w:pStyle w:val="TableParagraph"/>
              <w:ind w:left="9" w:right="3"/>
              <w:rPr>
                <w:sz w:val="20"/>
                <w:szCs w:val="20"/>
              </w:rPr>
            </w:pPr>
            <w:r w:rsidRPr="00EC70E5">
              <w:rPr>
                <w:sz w:val="20"/>
                <w:szCs w:val="20"/>
              </w:rPr>
              <w:t>Custom</w:t>
            </w:r>
            <w:r w:rsidRPr="00EC70E5">
              <w:rPr>
                <w:spacing w:val="-1"/>
                <w:sz w:val="20"/>
                <w:szCs w:val="20"/>
              </w:rPr>
              <w:t xml:space="preserve"> </w:t>
            </w:r>
            <w:r w:rsidRPr="00EC70E5">
              <w:rPr>
                <w:spacing w:val="-5"/>
                <w:sz w:val="20"/>
                <w:szCs w:val="20"/>
              </w:rPr>
              <w:t>RTL</w:t>
            </w:r>
          </w:p>
        </w:tc>
      </w:tr>
      <w:tr w:rsidR="00E159DF" w14:paraId="6B780695" w14:textId="77777777" w:rsidTr="00EC70E5">
        <w:trPr>
          <w:trHeight w:val="280"/>
        </w:trPr>
        <w:tc>
          <w:tcPr>
            <w:tcW w:w="1426" w:type="dxa"/>
            <w:tcBorders>
              <w:top w:val="single" w:sz="4" w:space="0" w:color="000000"/>
              <w:left w:val="single" w:sz="4" w:space="0" w:color="000000"/>
              <w:bottom w:val="single" w:sz="4" w:space="0" w:color="000000"/>
              <w:right w:val="single" w:sz="4" w:space="0" w:color="000000"/>
            </w:tcBorders>
          </w:tcPr>
          <w:p w14:paraId="09558E89" w14:textId="77777777" w:rsidR="00E159DF" w:rsidRPr="00EC70E5" w:rsidRDefault="00000000" w:rsidP="00EC70E5">
            <w:pPr>
              <w:pStyle w:val="TableParagraph"/>
              <w:ind w:left="17" w:right="4"/>
              <w:rPr>
                <w:sz w:val="20"/>
                <w:szCs w:val="20"/>
              </w:rPr>
            </w:pPr>
            <w:r w:rsidRPr="00EC70E5">
              <w:rPr>
                <w:spacing w:val="-2"/>
                <w:sz w:val="20"/>
                <w:szCs w:val="20"/>
              </w:rPr>
              <w:t>Memory</w:t>
            </w:r>
          </w:p>
        </w:tc>
        <w:tc>
          <w:tcPr>
            <w:tcW w:w="1612" w:type="dxa"/>
            <w:tcBorders>
              <w:top w:val="single" w:sz="4" w:space="0" w:color="000000"/>
              <w:left w:val="single" w:sz="4" w:space="0" w:color="000000"/>
              <w:bottom w:val="single" w:sz="4" w:space="0" w:color="000000"/>
              <w:right w:val="single" w:sz="4" w:space="0" w:color="000000"/>
            </w:tcBorders>
          </w:tcPr>
          <w:p w14:paraId="3249C8DB" w14:textId="77777777" w:rsidR="00E159DF" w:rsidRPr="00EC70E5" w:rsidRDefault="00000000" w:rsidP="00EC70E5">
            <w:pPr>
              <w:pStyle w:val="TableParagraph"/>
              <w:ind w:left="18" w:right="5"/>
              <w:rPr>
                <w:sz w:val="20"/>
                <w:szCs w:val="20"/>
              </w:rPr>
            </w:pPr>
            <w:r w:rsidRPr="00EC70E5">
              <w:rPr>
                <w:sz w:val="20"/>
                <w:szCs w:val="20"/>
              </w:rPr>
              <w:t xml:space="preserve">Data </w:t>
            </w:r>
            <w:r w:rsidRPr="00EC70E5">
              <w:rPr>
                <w:spacing w:val="-2"/>
                <w:sz w:val="20"/>
                <w:szCs w:val="20"/>
              </w:rPr>
              <w:t>buffering</w:t>
            </w:r>
          </w:p>
        </w:tc>
        <w:tc>
          <w:tcPr>
            <w:tcW w:w="1821" w:type="dxa"/>
            <w:tcBorders>
              <w:top w:val="single" w:sz="4" w:space="0" w:color="000000"/>
              <w:left w:val="single" w:sz="4" w:space="0" w:color="000000"/>
              <w:bottom w:val="single" w:sz="4" w:space="0" w:color="000000"/>
              <w:right w:val="single" w:sz="4" w:space="0" w:color="000000"/>
            </w:tcBorders>
          </w:tcPr>
          <w:p w14:paraId="53AB3E0B" w14:textId="77777777" w:rsidR="00E159DF" w:rsidRPr="00EC70E5" w:rsidRDefault="00000000" w:rsidP="00EC70E5">
            <w:pPr>
              <w:pStyle w:val="TableParagraph"/>
              <w:ind w:left="9" w:right="10"/>
              <w:rPr>
                <w:sz w:val="20"/>
                <w:szCs w:val="20"/>
              </w:rPr>
            </w:pPr>
            <w:r w:rsidRPr="00EC70E5">
              <w:rPr>
                <w:sz w:val="20"/>
                <w:szCs w:val="20"/>
              </w:rPr>
              <w:t>On-chip</w:t>
            </w:r>
            <w:r w:rsidRPr="00EC70E5">
              <w:rPr>
                <w:spacing w:val="-4"/>
                <w:sz w:val="20"/>
                <w:szCs w:val="20"/>
              </w:rPr>
              <w:t xml:space="preserve"> SRAM</w:t>
            </w:r>
          </w:p>
        </w:tc>
      </w:tr>
    </w:tbl>
    <w:p w14:paraId="74F70D4C" w14:textId="60DC779C" w:rsidR="00EC70E5" w:rsidRPr="00A223A7" w:rsidRDefault="00EC70E5" w:rsidP="00A223A7">
      <w:pPr>
        <w:spacing w:before="226"/>
        <w:ind w:left="5" w:right="18"/>
        <w:jc w:val="center"/>
        <w:rPr>
          <w:b/>
          <w:bCs/>
          <w:smallCaps/>
          <w:spacing w:val="-2"/>
          <w:sz w:val="20"/>
          <w:szCs w:val="20"/>
        </w:rPr>
      </w:pPr>
      <w:r w:rsidRPr="00EC70E5">
        <w:rPr>
          <w:b/>
          <w:bCs/>
          <w:smallCaps/>
          <w:spacing w:val="-2"/>
          <w:sz w:val="20"/>
          <w:szCs w:val="20"/>
        </w:rPr>
        <w:t>Table</w:t>
      </w:r>
      <w:r w:rsidRPr="00EC70E5">
        <w:rPr>
          <w:b/>
          <w:bCs/>
          <w:smallCaps/>
          <w:spacing w:val="13"/>
          <w:sz w:val="20"/>
          <w:szCs w:val="20"/>
        </w:rPr>
        <w:t xml:space="preserve"> </w:t>
      </w:r>
      <w:r w:rsidRPr="00EC70E5">
        <w:rPr>
          <w:b/>
          <w:bCs/>
          <w:smallCaps/>
          <w:spacing w:val="-2"/>
          <w:sz w:val="20"/>
          <w:szCs w:val="20"/>
        </w:rPr>
        <w:t>I:</w:t>
      </w:r>
      <w:r w:rsidRPr="00EC70E5">
        <w:rPr>
          <w:b/>
          <w:bCs/>
          <w:smallCaps/>
          <w:spacing w:val="-3"/>
          <w:sz w:val="20"/>
          <w:szCs w:val="20"/>
        </w:rPr>
        <w:t xml:space="preserve"> </w:t>
      </w:r>
      <w:r w:rsidRPr="00EC70E5">
        <w:rPr>
          <w:b/>
          <w:bCs/>
          <w:smallCaps/>
          <w:spacing w:val="-2"/>
          <w:sz w:val="20"/>
          <w:szCs w:val="20"/>
        </w:rPr>
        <w:t>Heterogeneous</w:t>
      </w:r>
      <w:r w:rsidRPr="00EC70E5">
        <w:rPr>
          <w:b/>
          <w:bCs/>
          <w:smallCaps/>
          <w:spacing w:val="6"/>
          <w:sz w:val="20"/>
          <w:szCs w:val="20"/>
        </w:rPr>
        <w:t xml:space="preserve"> </w:t>
      </w:r>
      <w:r w:rsidRPr="00EC70E5">
        <w:rPr>
          <w:b/>
          <w:bCs/>
          <w:smallCaps/>
          <w:spacing w:val="-2"/>
          <w:sz w:val="20"/>
          <w:szCs w:val="20"/>
        </w:rPr>
        <w:t>Multi-Core</w:t>
      </w:r>
      <w:r w:rsidRPr="00EC70E5">
        <w:rPr>
          <w:b/>
          <w:bCs/>
          <w:smallCaps/>
          <w:spacing w:val="8"/>
          <w:sz w:val="20"/>
          <w:szCs w:val="20"/>
        </w:rPr>
        <w:t xml:space="preserve"> </w:t>
      </w:r>
      <w:r w:rsidRPr="00EC70E5">
        <w:rPr>
          <w:b/>
          <w:bCs/>
          <w:smallCaps/>
          <w:spacing w:val="-2"/>
          <w:sz w:val="20"/>
          <w:szCs w:val="20"/>
        </w:rPr>
        <w:t>SoC</w:t>
      </w:r>
      <w:r w:rsidRPr="00EC70E5">
        <w:rPr>
          <w:b/>
          <w:bCs/>
          <w:smallCaps/>
          <w:spacing w:val="-8"/>
          <w:sz w:val="20"/>
          <w:szCs w:val="20"/>
        </w:rPr>
        <w:t xml:space="preserve"> </w:t>
      </w:r>
      <w:r w:rsidRPr="00EC70E5">
        <w:rPr>
          <w:b/>
          <w:bCs/>
          <w:smallCaps/>
          <w:spacing w:val="-2"/>
          <w:sz w:val="20"/>
          <w:szCs w:val="20"/>
        </w:rPr>
        <w:t>Components</w:t>
      </w:r>
    </w:p>
    <w:p w14:paraId="76A1731E" w14:textId="04A0BC62" w:rsidR="00E159DF" w:rsidRDefault="00000000">
      <w:pPr>
        <w:pStyle w:val="BodyText"/>
        <w:spacing w:before="25"/>
      </w:pPr>
      <w:r>
        <w:rPr>
          <w:noProof/>
        </w:rPr>
        <w:drawing>
          <wp:anchor distT="0" distB="0" distL="0" distR="0" simplePos="0" relativeHeight="2" behindDoc="1" locked="0" layoutInCell="0" allowOverlap="1" wp14:anchorId="56E1EE37" wp14:editId="347C9F34">
            <wp:simplePos x="0" y="0"/>
            <wp:positionH relativeFrom="page">
              <wp:posOffset>579120</wp:posOffset>
            </wp:positionH>
            <wp:positionV relativeFrom="paragraph">
              <wp:posOffset>177165</wp:posOffset>
            </wp:positionV>
            <wp:extent cx="3021965" cy="97663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1"/>
                    <a:stretch>
                      <a:fillRect/>
                    </a:stretch>
                  </pic:blipFill>
                  <pic:spPr bwMode="auto">
                    <a:xfrm>
                      <a:off x="0" y="0"/>
                      <a:ext cx="3021965" cy="976630"/>
                    </a:xfrm>
                    <a:prstGeom prst="rect">
                      <a:avLst/>
                    </a:prstGeom>
                    <a:noFill/>
                  </pic:spPr>
                </pic:pic>
              </a:graphicData>
            </a:graphic>
          </wp:anchor>
        </w:drawing>
      </w:r>
    </w:p>
    <w:p w14:paraId="2ACA42CE" w14:textId="71A63696" w:rsidR="00E159DF" w:rsidRPr="00A631BB" w:rsidRDefault="00000000">
      <w:pPr>
        <w:spacing w:before="112"/>
        <w:ind w:right="18"/>
        <w:jc w:val="center"/>
        <w:rPr>
          <w:b/>
          <w:bCs/>
          <w:sz w:val="20"/>
          <w:szCs w:val="20"/>
        </w:rPr>
      </w:pPr>
      <w:r w:rsidRPr="00A631BB">
        <w:rPr>
          <w:b/>
          <w:bCs/>
          <w:sz w:val="20"/>
          <w:szCs w:val="20"/>
        </w:rPr>
        <w:t>Fig.</w:t>
      </w:r>
      <w:r w:rsidRPr="00A631BB">
        <w:rPr>
          <w:b/>
          <w:bCs/>
          <w:spacing w:val="1"/>
          <w:sz w:val="20"/>
          <w:szCs w:val="20"/>
        </w:rPr>
        <w:t xml:space="preserve"> </w:t>
      </w:r>
      <w:r w:rsidRPr="00A631BB">
        <w:rPr>
          <w:b/>
          <w:bCs/>
          <w:sz w:val="20"/>
          <w:szCs w:val="20"/>
        </w:rPr>
        <w:t>1</w:t>
      </w:r>
      <w:r w:rsidR="00A223A7">
        <w:rPr>
          <w:b/>
          <w:bCs/>
          <w:sz w:val="20"/>
          <w:szCs w:val="20"/>
        </w:rPr>
        <w:t>:</w:t>
      </w:r>
      <w:r w:rsidRPr="00A631BB">
        <w:rPr>
          <w:b/>
          <w:bCs/>
          <w:spacing w:val="38"/>
          <w:sz w:val="20"/>
          <w:szCs w:val="20"/>
        </w:rPr>
        <w:t xml:space="preserve"> </w:t>
      </w:r>
      <w:r w:rsidRPr="00A631BB">
        <w:rPr>
          <w:b/>
          <w:bCs/>
          <w:sz w:val="20"/>
          <w:szCs w:val="20"/>
        </w:rPr>
        <w:t>System</w:t>
      </w:r>
      <w:r w:rsidRPr="00A631BB">
        <w:rPr>
          <w:b/>
          <w:bCs/>
          <w:spacing w:val="-3"/>
          <w:sz w:val="20"/>
          <w:szCs w:val="20"/>
        </w:rPr>
        <w:t xml:space="preserve"> </w:t>
      </w:r>
      <w:r w:rsidRPr="00A631BB">
        <w:rPr>
          <w:b/>
          <w:bCs/>
          <w:spacing w:val="-2"/>
          <w:sz w:val="20"/>
          <w:szCs w:val="20"/>
        </w:rPr>
        <w:t>Architecture</w:t>
      </w:r>
    </w:p>
    <w:p w14:paraId="2C71AAE2" w14:textId="7269F32E" w:rsidR="00E159DF" w:rsidRPr="00A223A7" w:rsidRDefault="00000000" w:rsidP="00A223A7">
      <w:pPr>
        <w:pStyle w:val="ListParagraph"/>
        <w:numPr>
          <w:ilvl w:val="0"/>
          <w:numId w:val="7"/>
        </w:numPr>
        <w:tabs>
          <w:tab w:val="left" w:pos="292"/>
        </w:tabs>
        <w:spacing w:before="202"/>
        <w:ind w:left="611" w:right="-248" w:hanging="469"/>
        <w:jc w:val="left"/>
        <w:rPr>
          <w:b/>
          <w:bCs/>
          <w:u w:val="single"/>
        </w:rPr>
      </w:pPr>
      <w:bookmarkStart w:id="2" w:name="III._custom_risc-v_instruction_set_archi"/>
      <w:bookmarkEnd w:id="2"/>
      <w:r w:rsidRPr="00A223A7">
        <w:rPr>
          <w:b/>
          <w:bCs/>
          <w:smallCaps/>
          <w:u w:val="single"/>
        </w:rPr>
        <w:t>custom</w:t>
      </w:r>
      <w:r w:rsidRPr="00A223A7">
        <w:rPr>
          <w:b/>
          <w:bCs/>
          <w:smallCaps/>
          <w:spacing w:val="-8"/>
          <w:u w:val="single"/>
        </w:rPr>
        <w:t xml:space="preserve"> </w:t>
      </w:r>
      <w:r w:rsidRPr="00A223A7">
        <w:rPr>
          <w:b/>
          <w:bCs/>
          <w:smallCaps/>
          <w:u w:val="single"/>
        </w:rPr>
        <w:t>risc-v</w:t>
      </w:r>
      <w:r w:rsidRPr="00A223A7">
        <w:rPr>
          <w:b/>
          <w:bCs/>
          <w:smallCaps/>
          <w:spacing w:val="-6"/>
          <w:u w:val="single"/>
        </w:rPr>
        <w:t xml:space="preserve"> </w:t>
      </w:r>
      <w:r w:rsidR="00A223A7">
        <w:rPr>
          <w:b/>
          <w:bCs/>
          <w:smallCaps/>
          <w:u w:val="single"/>
        </w:rPr>
        <w:t>pipelined architecture</w:t>
      </w:r>
    </w:p>
    <w:p w14:paraId="1FB575F9" w14:textId="77777777" w:rsidR="00E159DF" w:rsidRDefault="00000000">
      <w:pPr>
        <w:pStyle w:val="BodyText"/>
        <w:spacing w:before="77" w:line="228" w:lineRule="auto"/>
        <w:ind w:left="57" w:right="66"/>
        <w:jc w:val="both"/>
      </w:pPr>
      <w:r>
        <w:t>The</w:t>
      </w:r>
      <w:r>
        <w:rPr>
          <w:spacing w:val="-13"/>
        </w:rPr>
        <w:t xml:space="preserve"> </w:t>
      </w:r>
      <w:r>
        <w:t>System</w:t>
      </w:r>
      <w:r>
        <w:rPr>
          <w:spacing w:val="-5"/>
        </w:rPr>
        <w:t xml:space="preserve"> </w:t>
      </w:r>
      <w:r>
        <w:t>on</w:t>
      </w:r>
      <w:r>
        <w:rPr>
          <w:spacing w:val="-10"/>
        </w:rPr>
        <w:t xml:space="preserve"> </w:t>
      </w:r>
      <w:r>
        <w:t>Chip</w:t>
      </w:r>
      <w:r>
        <w:rPr>
          <w:spacing w:val="-13"/>
        </w:rPr>
        <w:t xml:space="preserve"> </w:t>
      </w:r>
      <w:r>
        <w:t>is</w:t>
      </w:r>
      <w:r>
        <w:rPr>
          <w:spacing w:val="-10"/>
        </w:rPr>
        <w:t xml:space="preserve"> </w:t>
      </w:r>
      <w:r>
        <w:t>designed</w:t>
      </w:r>
      <w:r>
        <w:rPr>
          <w:spacing w:val="-10"/>
        </w:rPr>
        <w:t xml:space="preserve"> </w:t>
      </w:r>
      <w:r>
        <w:t>based</w:t>
      </w:r>
      <w:r>
        <w:rPr>
          <w:spacing w:val="-10"/>
        </w:rPr>
        <w:t xml:space="preserve"> </w:t>
      </w:r>
      <w:r>
        <w:t>on</w:t>
      </w:r>
      <w:r>
        <w:rPr>
          <w:spacing w:val="-6"/>
        </w:rPr>
        <w:t xml:space="preserve"> </w:t>
      </w:r>
      <w:r>
        <w:t>RISC</w:t>
      </w:r>
      <w:r>
        <w:rPr>
          <w:spacing w:val="-10"/>
        </w:rPr>
        <w:t xml:space="preserve"> </w:t>
      </w:r>
      <w:r>
        <w:t>V</w:t>
      </w:r>
      <w:r>
        <w:rPr>
          <w:spacing w:val="-13"/>
        </w:rPr>
        <w:t xml:space="preserve"> </w:t>
      </w:r>
      <w:r>
        <w:t>instruction set architecture, which has the capability of adding new instructions</w:t>
      </w:r>
      <w:r>
        <w:rPr>
          <w:spacing w:val="-12"/>
        </w:rPr>
        <w:t xml:space="preserve"> </w:t>
      </w:r>
      <w:r>
        <w:t>to</w:t>
      </w:r>
      <w:r>
        <w:rPr>
          <w:spacing w:val="-11"/>
        </w:rPr>
        <w:t xml:space="preserve"> </w:t>
      </w:r>
      <w:r>
        <w:t>fit</w:t>
      </w:r>
      <w:r>
        <w:rPr>
          <w:spacing w:val="-9"/>
        </w:rPr>
        <w:t xml:space="preserve"> </w:t>
      </w:r>
      <w:r>
        <w:t>into</w:t>
      </w:r>
      <w:r>
        <w:rPr>
          <w:spacing w:val="-11"/>
        </w:rPr>
        <w:t xml:space="preserve"> </w:t>
      </w:r>
      <w:r>
        <w:t>a</w:t>
      </w:r>
      <w:r>
        <w:rPr>
          <w:spacing w:val="-9"/>
        </w:rPr>
        <w:t xml:space="preserve"> </w:t>
      </w:r>
      <w:r>
        <w:t>particular</w:t>
      </w:r>
      <w:r>
        <w:rPr>
          <w:spacing w:val="-6"/>
        </w:rPr>
        <w:t xml:space="preserve"> </w:t>
      </w:r>
      <w:r>
        <w:t>application.</w:t>
      </w:r>
      <w:r>
        <w:rPr>
          <w:spacing w:val="-8"/>
        </w:rPr>
        <w:t xml:space="preserve"> </w:t>
      </w:r>
      <w:r>
        <w:t>Here,</w:t>
      </w:r>
      <w:r>
        <w:rPr>
          <w:spacing w:val="-8"/>
        </w:rPr>
        <w:t xml:space="preserve"> </w:t>
      </w:r>
      <w:r>
        <w:t>the</w:t>
      </w:r>
      <w:r>
        <w:rPr>
          <w:spacing w:val="-9"/>
        </w:rPr>
        <w:t xml:space="preserve"> </w:t>
      </w:r>
      <w:r>
        <w:t xml:space="preserve">basic </w:t>
      </w:r>
      <w:r>
        <w:rPr>
          <w:spacing w:val="-2"/>
        </w:rPr>
        <w:t>RV32I pipeline</w:t>
      </w:r>
      <w:r>
        <w:rPr>
          <w:spacing w:val="-10"/>
        </w:rPr>
        <w:t xml:space="preserve"> </w:t>
      </w:r>
      <w:r>
        <w:rPr>
          <w:spacing w:val="-2"/>
        </w:rPr>
        <w:t>is</w:t>
      </w:r>
      <w:r>
        <w:rPr>
          <w:spacing w:val="-3"/>
        </w:rPr>
        <w:t xml:space="preserve"> </w:t>
      </w:r>
      <w:r>
        <w:rPr>
          <w:spacing w:val="-2"/>
        </w:rPr>
        <w:t>expanded</w:t>
      </w:r>
      <w:r>
        <w:rPr>
          <w:spacing w:val="-7"/>
        </w:rPr>
        <w:t xml:space="preserve"> </w:t>
      </w:r>
      <w:r>
        <w:rPr>
          <w:spacing w:val="-2"/>
        </w:rPr>
        <w:t>to</w:t>
      </w:r>
      <w:r>
        <w:rPr>
          <w:spacing w:val="-7"/>
        </w:rPr>
        <w:t xml:space="preserve"> </w:t>
      </w:r>
      <w:r>
        <w:rPr>
          <w:spacing w:val="-2"/>
        </w:rPr>
        <w:t>include</w:t>
      </w:r>
      <w:r>
        <w:rPr>
          <w:spacing w:val="-4"/>
        </w:rPr>
        <w:t xml:space="preserve"> </w:t>
      </w:r>
      <w:r>
        <w:rPr>
          <w:spacing w:val="-2"/>
        </w:rPr>
        <w:t>extra</w:t>
      </w:r>
      <w:r>
        <w:rPr>
          <w:spacing w:val="-4"/>
        </w:rPr>
        <w:t xml:space="preserve"> </w:t>
      </w:r>
      <w:r>
        <w:rPr>
          <w:spacing w:val="-2"/>
        </w:rPr>
        <w:t>hardware</w:t>
      </w:r>
      <w:r>
        <w:rPr>
          <w:spacing w:val="-4"/>
        </w:rPr>
        <w:t xml:space="preserve"> </w:t>
      </w:r>
      <w:r>
        <w:rPr>
          <w:spacing w:val="-2"/>
        </w:rPr>
        <w:t>logic</w:t>
      </w:r>
      <w:r>
        <w:rPr>
          <w:spacing w:val="-4"/>
        </w:rPr>
        <w:t xml:space="preserve"> </w:t>
      </w:r>
      <w:r>
        <w:rPr>
          <w:spacing w:val="-2"/>
        </w:rPr>
        <w:t xml:space="preserve">to </w:t>
      </w:r>
      <w:r>
        <w:t>permit custom instructions that are needed by biomedical signal processing [1]. The processor is based on a pipelined execution</w:t>
      </w:r>
      <w:r>
        <w:rPr>
          <w:spacing w:val="-3"/>
        </w:rPr>
        <w:t xml:space="preserve"> </w:t>
      </w:r>
      <w:r>
        <w:t>pattern,</w:t>
      </w:r>
      <w:r>
        <w:rPr>
          <w:spacing w:val="-6"/>
        </w:rPr>
        <w:t xml:space="preserve"> </w:t>
      </w:r>
      <w:r>
        <w:t>in</w:t>
      </w:r>
      <w:r>
        <w:rPr>
          <w:spacing w:val="-3"/>
        </w:rPr>
        <w:t xml:space="preserve"> </w:t>
      </w:r>
      <w:r>
        <w:t>which each</w:t>
      </w:r>
      <w:r>
        <w:rPr>
          <w:spacing w:val="-3"/>
        </w:rPr>
        <w:t xml:space="preserve"> </w:t>
      </w:r>
      <w:r>
        <w:t>instruction</w:t>
      </w:r>
      <w:r>
        <w:rPr>
          <w:spacing w:val="-3"/>
        </w:rPr>
        <w:t xml:space="preserve"> </w:t>
      </w:r>
      <w:r>
        <w:t>is</w:t>
      </w:r>
      <w:r>
        <w:rPr>
          <w:spacing w:val="-8"/>
        </w:rPr>
        <w:t xml:space="preserve"> </w:t>
      </w:r>
      <w:r>
        <w:t>processed</w:t>
      </w:r>
      <w:r>
        <w:rPr>
          <w:spacing w:val="-3"/>
        </w:rPr>
        <w:t xml:space="preserve"> </w:t>
      </w:r>
      <w:r>
        <w:t>in</w:t>
      </w:r>
      <w:r>
        <w:rPr>
          <w:spacing w:val="-3"/>
        </w:rPr>
        <w:t xml:space="preserve"> </w:t>
      </w:r>
      <w:r>
        <w:t>a fetch, decode, execute, memory, and write-back sequence. This design enhances throughput since it enables a series of instructions to be executed at the same time [13]. The custom instructions</w:t>
      </w:r>
      <w:r>
        <w:rPr>
          <w:spacing w:val="-10"/>
        </w:rPr>
        <w:t xml:space="preserve"> </w:t>
      </w:r>
      <w:r>
        <w:t>are</w:t>
      </w:r>
      <w:r>
        <w:rPr>
          <w:spacing w:val="-11"/>
        </w:rPr>
        <w:t xml:space="preserve"> </w:t>
      </w:r>
      <w:r>
        <w:t>part</w:t>
      </w:r>
      <w:r>
        <w:rPr>
          <w:spacing w:val="-7"/>
        </w:rPr>
        <w:t xml:space="preserve"> </w:t>
      </w:r>
      <w:r>
        <w:t>of</w:t>
      </w:r>
      <w:r>
        <w:rPr>
          <w:spacing w:val="-9"/>
        </w:rPr>
        <w:t xml:space="preserve"> </w:t>
      </w:r>
      <w:r>
        <w:t>the</w:t>
      </w:r>
      <w:r>
        <w:rPr>
          <w:spacing w:val="-11"/>
        </w:rPr>
        <w:t xml:space="preserve"> </w:t>
      </w:r>
      <w:r>
        <w:t>decode</w:t>
      </w:r>
      <w:r>
        <w:rPr>
          <w:spacing w:val="-7"/>
        </w:rPr>
        <w:t xml:space="preserve"> </w:t>
      </w:r>
      <w:r>
        <w:t>and</w:t>
      </w:r>
      <w:r>
        <w:rPr>
          <w:spacing w:val="-9"/>
        </w:rPr>
        <w:t xml:space="preserve"> </w:t>
      </w:r>
      <w:r>
        <w:t>execute</w:t>
      </w:r>
      <w:r>
        <w:rPr>
          <w:spacing w:val="-11"/>
        </w:rPr>
        <w:t xml:space="preserve"> </w:t>
      </w:r>
      <w:r>
        <w:t>phases</w:t>
      </w:r>
      <w:r>
        <w:rPr>
          <w:spacing w:val="-10"/>
        </w:rPr>
        <w:t xml:space="preserve"> </w:t>
      </w:r>
      <w:r>
        <w:t>in</w:t>
      </w:r>
      <w:r>
        <w:rPr>
          <w:spacing w:val="-4"/>
        </w:rPr>
        <w:t xml:space="preserve"> </w:t>
      </w:r>
      <w:r>
        <w:t>such a way that specialized digital signal processing instructions can be run in hardware with no impact on the normal instruction format. Consequently, the processor is also compatible with traditional RISC V software development tools and yet manages to provide application-specific acceleration [1]. The overall block-level organization of the processor, including the custom instruction execution data path’s, is shown in Fig. 2.</w:t>
      </w:r>
    </w:p>
    <w:p w14:paraId="0F7B8B15" w14:textId="77777777" w:rsidR="00E159DF" w:rsidRDefault="00E159DF">
      <w:pPr>
        <w:pStyle w:val="BodyText"/>
        <w:rPr>
          <w:sz w:val="16"/>
        </w:rPr>
      </w:pPr>
    </w:p>
    <w:p w14:paraId="11934BE5" w14:textId="0525AAF8" w:rsidR="00E159DF" w:rsidRDefault="00E159DF">
      <w:pPr>
        <w:pStyle w:val="BodyText"/>
        <w:ind w:left="134" w:right="-87"/>
      </w:pPr>
    </w:p>
    <w:p w14:paraId="76E03CE4" w14:textId="77777777" w:rsidR="00E159DF" w:rsidRPr="00D03E8D" w:rsidRDefault="00000000">
      <w:pPr>
        <w:pStyle w:val="ListParagraph"/>
        <w:numPr>
          <w:ilvl w:val="0"/>
          <w:numId w:val="6"/>
        </w:numPr>
        <w:tabs>
          <w:tab w:val="left" w:pos="343"/>
        </w:tabs>
        <w:spacing w:before="73"/>
        <w:ind w:left="343" w:hanging="286"/>
        <w:rPr>
          <w:b/>
          <w:bCs/>
          <w:i/>
          <w:sz w:val="20"/>
        </w:rPr>
      </w:pPr>
      <w:r>
        <w:br w:type="column"/>
      </w:r>
      <w:bookmarkStart w:id="3" w:name="A._VMAC_Instruction_for_FIR_Filter"/>
      <w:bookmarkEnd w:id="3"/>
      <w:r w:rsidRPr="00D03E8D">
        <w:rPr>
          <w:b/>
          <w:bCs/>
          <w:i/>
          <w:sz w:val="20"/>
        </w:rPr>
        <w:t>VMAC</w:t>
      </w:r>
      <w:r w:rsidRPr="00D03E8D">
        <w:rPr>
          <w:b/>
          <w:bCs/>
          <w:i/>
          <w:spacing w:val="-4"/>
          <w:sz w:val="20"/>
        </w:rPr>
        <w:t xml:space="preserve"> </w:t>
      </w:r>
      <w:r w:rsidRPr="00D03E8D">
        <w:rPr>
          <w:b/>
          <w:bCs/>
          <w:i/>
          <w:sz w:val="20"/>
        </w:rPr>
        <w:t>Instruction</w:t>
      </w:r>
      <w:r w:rsidRPr="00D03E8D">
        <w:rPr>
          <w:b/>
          <w:bCs/>
          <w:i/>
          <w:spacing w:val="-8"/>
          <w:sz w:val="20"/>
        </w:rPr>
        <w:t xml:space="preserve"> </w:t>
      </w:r>
      <w:r w:rsidRPr="00D03E8D">
        <w:rPr>
          <w:b/>
          <w:bCs/>
          <w:i/>
          <w:sz w:val="20"/>
        </w:rPr>
        <w:t>for</w:t>
      </w:r>
      <w:r w:rsidRPr="00D03E8D">
        <w:rPr>
          <w:b/>
          <w:bCs/>
          <w:i/>
          <w:spacing w:val="-4"/>
          <w:sz w:val="20"/>
        </w:rPr>
        <w:t xml:space="preserve"> </w:t>
      </w:r>
      <w:r w:rsidRPr="00D03E8D">
        <w:rPr>
          <w:b/>
          <w:bCs/>
          <w:i/>
          <w:sz w:val="20"/>
        </w:rPr>
        <w:t>FIR</w:t>
      </w:r>
      <w:r w:rsidRPr="00D03E8D">
        <w:rPr>
          <w:b/>
          <w:bCs/>
          <w:i/>
          <w:spacing w:val="-6"/>
          <w:sz w:val="20"/>
        </w:rPr>
        <w:t xml:space="preserve"> </w:t>
      </w:r>
      <w:r w:rsidRPr="00D03E8D">
        <w:rPr>
          <w:b/>
          <w:bCs/>
          <w:i/>
          <w:spacing w:val="-2"/>
          <w:sz w:val="20"/>
        </w:rPr>
        <w:t>Filter</w:t>
      </w:r>
    </w:p>
    <w:p w14:paraId="138CFB14" w14:textId="77777777" w:rsidR="00E159DF" w:rsidRDefault="00000000">
      <w:pPr>
        <w:pStyle w:val="BodyText"/>
        <w:spacing w:before="62"/>
        <w:ind w:left="57" w:right="46"/>
        <w:jc w:val="both"/>
      </w:pPr>
      <w:r>
        <w:t>The</w:t>
      </w:r>
      <w:r>
        <w:rPr>
          <w:spacing w:val="-13"/>
        </w:rPr>
        <w:t xml:space="preserve"> </w:t>
      </w:r>
      <w:r>
        <w:t>Vector</w:t>
      </w:r>
      <w:r>
        <w:rPr>
          <w:spacing w:val="-5"/>
        </w:rPr>
        <w:t xml:space="preserve"> </w:t>
      </w:r>
      <w:r>
        <w:t>Multiply-Accumulate</w:t>
      </w:r>
      <w:r>
        <w:rPr>
          <w:spacing w:val="-11"/>
        </w:rPr>
        <w:t xml:space="preserve"> </w:t>
      </w:r>
      <w:r>
        <w:t>(VMAC)</w:t>
      </w:r>
      <w:r>
        <w:rPr>
          <w:spacing w:val="-13"/>
        </w:rPr>
        <w:t xml:space="preserve"> </w:t>
      </w:r>
      <w:r>
        <w:t>instruction</w:t>
      </w:r>
      <w:r>
        <w:rPr>
          <w:spacing w:val="-8"/>
        </w:rPr>
        <w:t xml:space="preserve"> </w:t>
      </w:r>
      <w:r>
        <w:t>is</w:t>
      </w:r>
      <w:r>
        <w:rPr>
          <w:spacing w:val="-13"/>
        </w:rPr>
        <w:t xml:space="preserve"> </w:t>
      </w:r>
      <w:r>
        <w:t>one of the major custom instructions that have been adopted in the processor. The code achieves an accelerated Finite Impulse Response filtering that can be applied to get rid of noise</w:t>
      </w:r>
      <w:r>
        <w:rPr>
          <w:spacing w:val="-6"/>
        </w:rPr>
        <w:t xml:space="preserve"> </w:t>
      </w:r>
      <w:r>
        <w:t>in</w:t>
      </w:r>
      <w:r>
        <w:rPr>
          <w:spacing w:val="-3"/>
        </w:rPr>
        <w:t xml:space="preserve"> </w:t>
      </w:r>
      <w:r>
        <w:t>biomedical</w:t>
      </w:r>
      <w:r>
        <w:rPr>
          <w:spacing w:val="-6"/>
        </w:rPr>
        <w:t xml:space="preserve"> </w:t>
      </w:r>
      <w:r>
        <w:t>signals [1].</w:t>
      </w:r>
      <w:r>
        <w:rPr>
          <w:spacing w:val="-1"/>
        </w:rPr>
        <w:t xml:space="preserve"> </w:t>
      </w:r>
      <w:r>
        <w:t>During</w:t>
      </w:r>
      <w:r>
        <w:rPr>
          <w:spacing w:val="-11"/>
        </w:rPr>
        <w:t xml:space="preserve"> </w:t>
      </w:r>
      <w:r>
        <w:t>the</w:t>
      </w:r>
      <w:r>
        <w:rPr>
          <w:spacing w:val="-6"/>
        </w:rPr>
        <w:t xml:space="preserve"> </w:t>
      </w:r>
      <w:r>
        <w:t>traditional</w:t>
      </w:r>
      <w:r>
        <w:rPr>
          <w:spacing w:val="-6"/>
        </w:rPr>
        <w:t xml:space="preserve"> </w:t>
      </w:r>
      <w:r>
        <w:t>processor, an</w:t>
      </w:r>
      <w:r>
        <w:rPr>
          <w:spacing w:val="-10"/>
        </w:rPr>
        <w:t xml:space="preserve"> </w:t>
      </w:r>
      <w:r>
        <w:t>FIR</w:t>
      </w:r>
      <w:r>
        <w:rPr>
          <w:spacing w:val="-12"/>
        </w:rPr>
        <w:t xml:space="preserve"> </w:t>
      </w:r>
      <w:r>
        <w:t>filtering</w:t>
      </w:r>
      <w:r>
        <w:rPr>
          <w:spacing w:val="-13"/>
        </w:rPr>
        <w:t xml:space="preserve"> </w:t>
      </w:r>
      <w:r>
        <w:t>means</w:t>
      </w:r>
      <w:r>
        <w:rPr>
          <w:spacing w:val="-10"/>
        </w:rPr>
        <w:t xml:space="preserve"> </w:t>
      </w:r>
      <w:r>
        <w:t>doing</w:t>
      </w:r>
      <w:r>
        <w:rPr>
          <w:spacing w:val="-13"/>
        </w:rPr>
        <w:t xml:space="preserve"> </w:t>
      </w:r>
      <w:r>
        <w:t>a</w:t>
      </w:r>
      <w:r>
        <w:rPr>
          <w:spacing w:val="-7"/>
        </w:rPr>
        <w:t xml:space="preserve"> </w:t>
      </w:r>
      <w:r>
        <w:t>series</w:t>
      </w:r>
      <w:r>
        <w:rPr>
          <w:spacing w:val="-10"/>
        </w:rPr>
        <w:t xml:space="preserve"> </w:t>
      </w:r>
      <w:r>
        <w:t>of</w:t>
      </w:r>
      <w:r>
        <w:rPr>
          <w:spacing w:val="-13"/>
        </w:rPr>
        <w:t xml:space="preserve"> </w:t>
      </w:r>
      <w:r>
        <w:t>multiply</w:t>
      </w:r>
      <w:r>
        <w:rPr>
          <w:spacing w:val="-12"/>
        </w:rPr>
        <w:t xml:space="preserve"> </w:t>
      </w:r>
      <w:r>
        <w:t>and</w:t>
      </w:r>
      <w:r>
        <w:rPr>
          <w:spacing w:val="-8"/>
        </w:rPr>
        <w:t xml:space="preserve"> </w:t>
      </w:r>
      <w:r>
        <w:t>addition operations many</w:t>
      </w:r>
      <w:r>
        <w:rPr>
          <w:spacing w:val="-5"/>
        </w:rPr>
        <w:t xml:space="preserve"> </w:t>
      </w:r>
      <w:r>
        <w:t>times in a row</w:t>
      </w:r>
      <w:r>
        <w:rPr>
          <w:spacing w:val="-1"/>
        </w:rPr>
        <w:t xml:space="preserve"> </w:t>
      </w:r>
      <w:r>
        <w:t>with multiple instructions, a cause of higher latency and higher power consumption. VMAC</w:t>
      </w:r>
      <w:r>
        <w:rPr>
          <w:spacing w:val="-13"/>
        </w:rPr>
        <w:t xml:space="preserve"> </w:t>
      </w:r>
      <w:r>
        <w:t>instruction</w:t>
      </w:r>
      <w:r>
        <w:rPr>
          <w:spacing w:val="-9"/>
        </w:rPr>
        <w:t xml:space="preserve"> </w:t>
      </w:r>
      <w:r>
        <w:t>can</w:t>
      </w:r>
      <w:r>
        <w:rPr>
          <w:spacing w:val="-12"/>
        </w:rPr>
        <w:t xml:space="preserve"> </w:t>
      </w:r>
      <w:r>
        <w:t>implement</w:t>
      </w:r>
      <w:r>
        <w:rPr>
          <w:spacing w:val="-11"/>
        </w:rPr>
        <w:t xml:space="preserve"> </w:t>
      </w:r>
      <w:r>
        <w:t>such</w:t>
      </w:r>
      <w:r>
        <w:rPr>
          <w:spacing w:val="-9"/>
        </w:rPr>
        <w:t xml:space="preserve"> </w:t>
      </w:r>
      <w:r>
        <w:t>operations</w:t>
      </w:r>
      <w:r>
        <w:rPr>
          <w:spacing w:val="-13"/>
        </w:rPr>
        <w:t xml:space="preserve"> </w:t>
      </w:r>
      <w:r>
        <w:t>in</w:t>
      </w:r>
      <w:r>
        <w:rPr>
          <w:spacing w:val="-8"/>
        </w:rPr>
        <w:t xml:space="preserve"> </w:t>
      </w:r>
      <w:r>
        <w:t>just</w:t>
      </w:r>
      <w:r>
        <w:rPr>
          <w:spacing w:val="-11"/>
        </w:rPr>
        <w:t xml:space="preserve"> </w:t>
      </w:r>
      <w:r>
        <w:t>one cycle</w:t>
      </w:r>
      <w:r>
        <w:rPr>
          <w:spacing w:val="-3"/>
        </w:rPr>
        <w:t xml:space="preserve"> </w:t>
      </w:r>
      <w:r>
        <w:t>of</w:t>
      </w:r>
      <w:r>
        <w:rPr>
          <w:spacing w:val="-5"/>
        </w:rPr>
        <w:t xml:space="preserve"> </w:t>
      </w:r>
      <w:r>
        <w:t>execution,</w:t>
      </w:r>
      <w:r>
        <w:rPr>
          <w:spacing w:val="-7"/>
        </w:rPr>
        <w:t xml:space="preserve"> </w:t>
      </w:r>
      <w:r>
        <w:t>and</w:t>
      </w:r>
      <w:r>
        <w:rPr>
          <w:spacing w:val="-9"/>
        </w:rPr>
        <w:t xml:space="preserve"> </w:t>
      </w:r>
      <w:r>
        <w:t>the</w:t>
      </w:r>
      <w:r>
        <w:rPr>
          <w:spacing w:val="-8"/>
        </w:rPr>
        <w:t xml:space="preserve"> </w:t>
      </w:r>
      <w:r>
        <w:t>result</w:t>
      </w:r>
      <w:r>
        <w:rPr>
          <w:spacing w:val="-3"/>
        </w:rPr>
        <w:t xml:space="preserve"> </w:t>
      </w:r>
      <w:r>
        <w:t>is</w:t>
      </w:r>
      <w:r>
        <w:rPr>
          <w:spacing w:val="-11"/>
        </w:rPr>
        <w:t xml:space="preserve"> </w:t>
      </w:r>
      <w:r>
        <w:t>accumulated</w:t>
      </w:r>
      <w:r>
        <w:rPr>
          <w:spacing w:val="-5"/>
        </w:rPr>
        <w:t xml:space="preserve"> </w:t>
      </w:r>
      <w:r>
        <w:t>in</w:t>
      </w:r>
      <w:r>
        <w:rPr>
          <w:spacing w:val="-5"/>
        </w:rPr>
        <w:t xml:space="preserve"> </w:t>
      </w:r>
      <w:r>
        <w:t>hardware by multiplying the input samples and the filter coefficient values.</w:t>
      </w:r>
      <w:r>
        <w:rPr>
          <w:spacing w:val="-13"/>
        </w:rPr>
        <w:t xml:space="preserve"> </w:t>
      </w:r>
      <w:r>
        <w:t>This</w:t>
      </w:r>
      <w:r>
        <w:rPr>
          <w:spacing w:val="-12"/>
        </w:rPr>
        <w:t xml:space="preserve"> </w:t>
      </w:r>
      <w:r>
        <w:t>goes</w:t>
      </w:r>
      <w:r>
        <w:rPr>
          <w:spacing w:val="-13"/>
        </w:rPr>
        <w:t xml:space="preserve"> </w:t>
      </w:r>
      <w:r>
        <w:t>a</w:t>
      </w:r>
      <w:r>
        <w:rPr>
          <w:spacing w:val="-12"/>
        </w:rPr>
        <w:t xml:space="preserve"> </w:t>
      </w:r>
      <w:r>
        <w:t>long</w:t>
      </w:r>
      <w:r>
        <w:rPr>
          <w:spacing w:val="-13"/>
        </w:rPr>
        <w:t xml:space="preserve"> </w:t>
      </w:r>
      <w:r>
        <w:t>way</w:t>
      </w:r>
      <w:r>
        <w:rPr>
          <w:spacing w:val="-12"/>
        </w:rPr>
        <w:t xml:space="preserve"> </w:t>
      </w:r>
      <w:r>
        <w:t>in</w:t>
      </w:r>
      <w:r>
        <w:rPr>
          <w:spacing w:val="-13"/>
        </w:rPr>
        <w:t xml:space="preserve"> </w:t>
      </w:r>
      <w:r>
        <w:t>cutting</w:t>
      </w:r>
      <w:r>
        <w:rPr>
          <w:spacing w:val="-12"/>
        </w:rPr>
        <w:t xml:space="preserve"> </w:t>
      </w:r>
      <w:r>
        <w:t>down</w:t>
      </w:r>
      <w:r>
        <w:rPr>
          <w:spacing w:val="-13"/>
        </w:rPr>
        <w:t xml:space="preserve"> </w:t>
      </w:r>
      <w:r>
        <w:t>the</w:t>
      </w:r>
      <w:r>
        <w:rPr>
          <w:spacing w:val="-12"/>
        </w:rPr>
        <w:t xml:space="preserve"> </w:t>
      </w:r>
      <w:r>
        <w:t>overall</w:t>
      </w:r>
      <w:r>
        <w:rPr>
          <w:spacing w:val="-13"/>
        </w:rPr>
        <w:t xml:space="preserve"> </w:t>
      </w:r>
      <w:r>
        <w:t>clock cycles needed to filter the signal and enables the system to handle biomedical signals at real times more efficiently [12].</w:t>
      </w:r>
    </w:p>
    <w:p w14:paraId="2288F8AC" w14:textId="77777777" w:rsidR="00E159DF" w:rsidRPr="00D03E8D" w:rsidRDefault="00000000">
      <w:pPr>
        <w:pStyle w:val="ListParagraph"/>
        <w:numPr>
          <w:ilvl w:val="0"/>
          <w:numId w:val="6"/>
        </w:numPr>
        <w:tabs>
          <w:tab w:val="left" w:pos="343"/>
        </w:tabs>
        <w:spacing w:before="118"/>
        <w:ind w:left="343" w:hanging="286"/>
        <w:rPr>
          <w:b/>
          <w:bCs/>
          <w:i/>
          <w:sz w:val="20"/>
        </w:rPr>
      </w:pPr>
      <w:bookmarkStart w:id="4" w:name="B._Bit_Reversal_Instruction_for_FFT"/>
      <w:bookmarkEnd w:id="4"/>
      <w:r w:rsidRPr="00D03E8D">
        <w:rPr>
          <w:b/>
          <w:bCs/>
          <w:i/>
          <w:sz w:val="20"/>
        </w:rPr>
        <w:t>Bit</w:t>
      </w:r>
      <w:r w:rsidRPr="00D03E8D">
        <w:rPr>
          <w:b/>
          <w:bCs/>
          <w:i/>
          <w:spacing w:val="-11"/>
          <w:sz w:val="20"/>
        </w:rPr>
        <w:t xml:space="preserve"> </w:t>
      </w:r>
      <w:r w:rsidRPr="00D03E8D">
        <w:rPr>
          <w:b/>
          <w:bCs/>
          <w:i/>
          <w:sz w:val="20"/>
        </w:rPr>
        <w:t>Reversal</w:t>
      </w:r>
      <w:r w:rsidRPr="00D03E8D">
        <w:rPr>
          <w:b/>
          <w:bCs/>
          <w:i/>
          <w:spacing w:val="-4"/>
          <w:sz w:val="20"/>
        </w:rPr>
        <w:t xml:space="preserve"> </w:t>
      </w:r>
      <w:r w:rsidRPr="00D03E8D">
        <w:rPr>
          <w:b/>
          <w:bCs/>
          <w:i/>
          <w:sz w:val="20"/>
        </w:rPr>
        <w:t>Instruction</w:t>
      </w:r>
      <w:r w:rsidRPr="00D03E8D">
        <w:rPr>
          <w:b/>
          <w:bCs/>
          <w:i/>
          <w:spacing w:val="-7"/>
          <w:sz w:val="20"/>
        </w:rPr>
        <w:t xml:space="preserve"> </w:t>
      </w:r>
      <w:r w:rsidRPr="00D03E8D">
        <w:rPr>
          <w:b/>
          <w:bCs/>
          <w:i/>
          <w:sz w:val="20"/>
        </w:rPr>
        <w:t>for</w:t>
      </w:r>
      <w:r w:rsidRPr="00D03E8D">
        <w:rPr>
          <w:b/>
          <w:bCs/>
          <w:i/>
          <w:spacing w:val="-6"/>
          <w:sz w:val="20"/>
        </w:rPr>
        <w:t xml:space="preserve"> </w:t>
      </w:r>
      <w:r w:rsidRPr="00D03E8D">
        <w:rPr>
          <w:b/>
          <w:bCs/>
          <w:i/>
          <w:spacing w:val="-5"/>
          <w:sz w:val="20"/>
        </w:rPr>
        <w:t>FFT</w:t>
      </w:r>
    </w:p>
    <w:p w14:paraId="7BB8A01E" w14:textId="77777777" w:rsidR="00E159DF" w:rsidRDefault="00000000">
      <w:pPr>
        <w:pStyle w:val="BodyText"/>
        <w:spacing w:before="62" w:line="228" w:lineRule="auto"/>
        <w:ind w:left="57" w:right="41"/>
        <w:jc w:val="both"/>
      </w:pPr>
      <w:r>
        <w:t xml:space="preserve">The other significantly important extension is Bit-Reversal instruction that facilitates computation of Fast Fourier </w:t>
      </w:r>
      <w:r>
        <w:rPr>
          <w:spacing w:val="-2"/>
        </w:rPr>
        <w:t>Transform.</w:t>
      </w:r>
      <w:r>
        <w:rPr>
          <w:spacing w:val="-3"/>
        </w:rPr>
        <w:t xml:space="preserve"> </w:t>
      </w:r>
      <w:r>
        <w:rPr>
          <w:spacing w:val="-2"/>
        </w:rPr>
        <w:t>FFT</w:t>
      </w:r>
      <w:r>
        <w:rPr>
          <w:spacing w:val="-6"/>
        </w:rPr>
        <w:t xml:space="preserve"> </w:t>
      </w:r>
      <w:r>
        <w:rPr>
          <w:spacing w:val="-2"/>
        </w:rPr>
        <w:t>algorithms</w:t>
      </w:r>
      <w:r>
        <w:rPr>
          <w:spacing w:val="-11"/>
        </w:rPr>
        <w:t xml:space="preserve"> </w:t>
      </w:r>
      <w:r>
        <w:rPr>
          <w:spacing w:val="-2"/>
        </w:rPr>
        <w:t>make</w:t>
      </w:r>
      <w:r>
        <w:rPr>
          <w:spacing w:val="-4"/>
        </w:rPr>
        <w:t xml:space="preserve"> </w:t>
      </w:r>
      <w:r>
        <w:rPr>
          <w:spacing w:val="-2"/>
        </w:rPr>
        <w:t>use</w:t>
      </w:r>
      <w:r>
        <w:rPr>
          <w:spacing w:val="-10"/>
        </w:rPr>
        <w:t xml:space="preserve"> </w:t>
      </w:r>
      <w:r>
        <w:rPr>
          <w:spacing w:val="-2"/>
        </w:rPr>
        <w:t>of</w:t>
      </w:r>
      <w:r>
        <w:rPr>
          <w:spacing w:val="-7"/>
        </w:rPr>
        <w:t xml:space="preserve"> </w:t>
      </w:r>
      <w:r>
        <w:rPr>
          <w:spacing w:val="-2"/>
        </w:rPr>
        <w:t>the</w:t>
      </w:r>
      <w:r>
        <w:rPr>
          <w:spacing w:val="-4"/>
        </w:rPr>
        <w:t xml:space="preserve"> </w:t>
      </w:r>
      <w:r>
        <w:rPr>
          <w:spacing w:val="-2"/>
        </w:rPr>
        <w:t>use</w:t>
      </w:r>
      <w:r>
        <w:rPr>
          <w:spacing w:val="-4"/>
        </w:rPr>
        <w:t xml:space="preserve"> </w:t>
      </w:r>
      <w:r>
        <w:rPr>
          <w:spacing w:val="-2"/>
        </w:rPr>
        <w:t>of</w:t>
      </w:r>
      <w:r>
        <w:rPr>
          <w:spacing w:val="-7"/>
        </w:rPr>
        <w:t xml:space="preserve"> </w:t>
      </w:r>
      <w:r>
        <w:rPr>
          <w:spacing w:val="-2"/>
        </w:rPr>
        <w:t xml:space="preserve">bit-reversal </w:t>
      </w:r>
      <w:r>
        <w:t>addressing</w:t>
      </w:r>
      <w:r>
        <w:rPr>
          <w:spacing w:val="-6"/>
        </w:rPr>
        <w:t xml:space="preserve"> </w:t>
      </w:r>
      <w:r>
        <w:t>to</w:t>
      </w:r>
      <w:r>
        <w:rPr>
          <w:spacing w:val="-6"/>
        </w:rPr>
        <w:t xml:space="preserve"> </w:t>
      </w:r>
      <w:r>
        <w:t>rearrange</w:t>
      </w:r>
      <w:r>
        <w:rPr>
          <w:spacing w:val="-9"/>
        </w:rPr>
        <w:t xml:space="preserve"> </w:t>
      </w:r>
      <w:r>
        <w:t>input</w:t>
      </w:r>
      <w:r>
        <w:rPr>
          <w:spacing w:val="-5"/>
        </w:rPr>
        <w:t xml:space="preserve"> </w:t>
      </w:r>
      <w:r>
        <w:t>data prior</w:t>
      </w:r>
      <w:r>
        <w:rPr>
          <w:spacing w:val="-2"/>
        </w:rPr>
        <w:t xml:space="preserve"> </w:t>
      </w:r>
      <w:r>
        <w:t>to</w:t>
      </w:r>
      <w:r>
        <w:rPr>
          <w:spacing w:val="-2"/>
        </w:rPr>
        <w:t xml:space="preserve"> </w:t>
      </w:r>
      <w:r>
        <w:t>frequency-domain processing [2]. When done in pure software, this data rearrangement involves several memory operations and arithmetic operations, and this necessarily adds to the overhead. With the addition of dedicated Bit-Reversal instruction,</w:t>
      </w:r>
      <w:r>
        <w:rPr>
          <w:spacing w:val="-2"/>
        </w:rPr>
        <w:t xml:space="preserve"> </w:t>
      </w:r>
      <w:r>
        <w:t>the</w:t>
      </w:r>
      <w:r>
        <w:rPr>
          <w:spacing w:val="-6"/>
        </w:rPr>
        <w:t xml:space="preserve"> </w:t>
      </w:r>
      <w:r>
        <w:t>processor then can</w:t>
      </w:r>
      <w:r>
        <w:rPr>
          <w:spacing w:val="-3"/>
        </w:rPr>
        <w:t xml:space="preserve"> </w:t>
      </w:r>
      <w:r>
        <w:t>produce</w:t>
      </w:r>
      <w:r>
        <w:rPr>
          <w:spacing w:val="-10"/>
        </w:rPr>
        <w:t xml:space="preserve"> </w:t>
      </w:r>
      <w:r>
        <w:t>reordered</w:t>
      </w:r>
      <w:r>
        <w:rPr>
          <w:spacing w:val="-7"/>
        </w:rPr>
        <w:t xml:space="preserve"> </w:t>
      </w:r>
      <w:r>
        <w:t>indices using hardware logic and task is accomplished in a significantly shorter manner. This makes the FFT pipeline parallel and the frequency based biomedical analysis more responsive, which makes the architecture applicable in continuous</w:t>
      </w:r>
      <w:r>
        <w:rPr>
          <w:spacing w:val="-5"/>
        </w:rPr>
        <w:t xml:space="preserve"> </w:t>
      </w:r>
      <w:r>
        <w:t>monitoring and</w:t>
      </w:r>
      <w:r>
        <w:rPr>
          <w:spacing w:val="-3"/>
        </w:rPr>
        <w:t xml:space="preserve"> </w:t>
      </w:r>
      <w:r>
        <w:t>high diagnostic</w:t>
      </w:r>
      <w:r>
        <w:rPr>
          <w:spacing w:val="-2"/>
        </w:rPr>
        <w:t xml:space="preserve"> </w:t>
      </w:r>
      <w:r>
        <w:t>rate</w:t>
      </w:r>
      <w:r>
        <w:rPr>
          <w:spacing w:val="-2"/>
        </w:rPr>
        <w:t xml:space="preserve"> </w:t>
      </w:r>
      <w:r>
        <w:t>applications [3].</w:t>
      </w:r>
    </w:p>
    <w:p w14:paraId="74E3A398" w14:textId="77777777" w:rsidR="00E159DF" w:rsidRDefault="00000000">
      <w:pPr>
        <w:pStyle w:val="BodyText"/>
        <w:spacing w:before="120" w:line="228" w:lineRule="auto"/>
        <w:ind w:left="57" w:right="41"/>
        <w:jc w:val="both"/>
      </w:pPr>
      <w:r>
        <w:t>The</w:t>
      </w:r>
      <w:r>
        <w:rPr>
          <w:spacing w:val="-11"/>
        </w:rPr>
        <w:t xml:space="preserve"> </w:t>
      </w:r>
      <w:r>
        <w:t>combination</w:t>
      </w:r>
      <w:r>
        <w:rPr>
          <w:spacing w:val="-4"/>
        </w:rPr>
        <w:t xml:space="preserve"> </w:t>
      </w:r>
      <w:r>
        <w:t>of</w:t>
      </w:r>
      <w:r>
        <w:rPr>
          <w:spacing w:val="-8"/>
        </w:rPr>
        <w:t xml:space="preserve"> </w:t>
      </w:r>
      <w:r>
        <w:t>these</w:t>
      </w:r>
      <w:r>
        <w:rPr>
          <w:spacing w:val="-11"/>
        </w:rPr>
        <w:t xml:space="preserve"> </w:t>
      </w:r>
      <w:r>
        <w:t>custom</w:t>
      </w:r>
      <w:r>
        <w:rPr>
          <w:spacing w:val="-11"/>
        </w:rPr>
        <w:t xml:space="preserve"> </w:t>
      </w:r>
      <w:r>
        <w:t>instructions,</w:t>
      </w:r>
      <w:r>
        <w:rPr>
          <w:spacing w:val="-6"/>
        </w:rPr>
        <w:t xml:space="preserve"> </w:t>
      </w:r>
      <w:r>
        <w:t>with</w:t>
      </w:r>
      <w:r>
        <w:rPr>
          <w:spacing w:val="-8"/>
        </w:rPr>
        <w:t xml:space="preserve"> </w:t>
      </w:r>
      <w:r>
        <w:t>matching hardware extensions</w:t>
      </w:r>
      <w:r>
        <w:rPr>
          <w:spacing w:val="-2"/>
        </w:rPr>
        <w:t xml:space="preserve"> </w:t>
      </w:r>
      <w:r>
        <w:t>on top of an open RISC V</w:t>
      </w:r>
      <w:r>
        <w:rPr>
          <w:spacing w:val="-2"/>
        </w:rPr>
        <w:t xml:space="preserve"> </w:t>
      </w:r>
      <w:r>
        <w:t>architecture, can achieve quite significant performance improvements without sacrificing architectural simplicity or compatibility [14].</w:t>
      </w:r>
    </w:p>
    <w:p w14:paraId="5C07F26E" w14:textId="7FC22DF4" w:rsidR="00E159DF" w:rsidRPr="00D03E8D" w:rsidRDefault="00000000" w:rsidP="00D03E8D">
      <w:pPr>
        <w:pStyle w:val="ListParagraph"/>
        <w:numPr>
          <w:ilvl w:val="0"/>
          <w:numId w:val="7"/>
        </w:numPr>
        <w:tabs>
          <w:tab w:val="left" w:pos="567"/>
        </w:tabs>
        <w:spacing w:before="164"/>
        <w:ind w:left="868" w:hanging="726"/>
        <w:jc w:val="left"/>
        <w:rPr>
          <w:b/>
          <w:bCs/>
          <w:sz w:val="20"/>
          <w:szCs w:val="20"/>
          <w:u w:val="single"/>
        </w:rPr>
      </w:pPr>
      <w:bookmarkStart w:id="5" w:name="IV._fir_filter_architecture_and_workflow"/>
      <w:bookmarkEnd w:id="5"/>
      <w:r w:rsidRPr="00D03E8D">
        <w:rPr>
          <w:b/>
          <w:bCs/>
          <w:sz w:val="20"/>
          <w:szCs w:val="20"/>
          <w:u w:val="single"/>
        </w:rPr>
        <w:t>FIR</w:t>
      </w:r>
      <w:r w:rsidRPr="00D03E8D">
        <w:rPr>
          <w:b/>
          <w:bCs/>
          <w:spacing w:val="-2"/>
          <w:sz w:val="20"/>
          <w:szCs w:val="20"/>
          <w:u w:val="single"/>
        </w:rPr>
        <w:t xml:space="preserve"> </w:t>
      </w:r>
      <w:r w:rsidRPr="00D03E8D">
        <w:rPr>
          <w:b/>
          <w:bCs/>
          <w:sz w:val="20"/>
          <w:szCs w:val="20"/>
          <w:u w:val="single"/>
        </w:rPr>
        <w:t>FILTER</w:t>
      </w:r>
      <w:r w:rsidRPr="00D03E8D">
        <w:rPr>
          <w:b/>
          <w:bCs/>
          <w:spacing w:val="-3"/>
          <w:sz w:val="20"/>
          <w:szCs w:val="20"/>
          <w:u w:val="single"/>
        </w:rPr>
        <w:t xml:space="preserve"> </w:t>
      </w:r>
      <w:r w:rsidRPr="00D03E8D">
        <w:rPr>
          <w:b/>
          <w:bCs/>
          <w:sz w:val="20"/>
          <w:szCs w:val="20"/>
          <w:u w:val="single"/>
        </w:rPr>
        <w:t>ARCHITECTURE</w:t>
      </w:r>
      <w:r w:rsidRPr="00D03E8D">
        <w:rPr>
          <w:b/>
          <w:bCs/>
          <w:spacing w:val="-3"/>
          <w:sz w:val="20"/>
          <w:szCs w:val="20"/>
          <w:u w:val="single"/>
        </w:rPr>
        <w:t xml:space="preserve"> </w:t>
      </w:r>
      <w:r w:rsidRPr="00D03E8D">
        <w:rPr>
          <w:b/>
          <w:bCs/>
          <w:spacing w:val="-2"/>
          <w:sz w:val="20"/>
          <w:szCs w:val="20"/>
          <w:u w:val="single"/>
        </w:rPr>
        <w:t>WORKFLOW</w:t>
      </w:r>
    </w:p>
    <w:p w14:paraId="02B1DD29" w14:textId="1C3098A5" w:rsidR="00E159DF" w:rsidRDefault="00D03E8D" w:rsidP="00D03E8D">
      <w:pPr>
        <w:pStyle w:val="BodyText"/>
        <w:spacing w:before="77" w:line="228" w:lineRule="auto"/>
        <w:ind w:left="57" w:right="43"/>
        <w:jc w:val="both"/>
      </w:pPr>
      <w:r>
        <w:rPr>
          <w:noProof/>
        </w:rPr>
        <w:drawing>
          <wp:anchor distT="0" distB="0" distL="0" distR="0" simplePos="0" relativeHeight="3" behindDoc="1" locked="0" layoutInCell="0" allowOverlap="1" wp14:anchorId="64A6BFBE" wp14:editId="031B8492">
            <wp:simplePos x="0" y="0"/>
            <wp:positionH relativeFrom="page">
              <wp:posOffset>3957320</wp:posOffset>
            </wp:positionH>
            <wp:positionV relativeFrom="paragraph">
              <wp:posOffset>2096135</wp:posOffset>
            </wp:positionV>
            <wp:extent cx="3025140" cy="1177290"/>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2"/>
                    <a:stretch>
                      <a:fillRect/>
                    </a:stretch>
                  </pic:blipFill>
                  <pic:spPr bwMode="auto">
                    <a:xfrm>
                      <a:off x="0" y="0"/>
                      <a:ext cx="3025140" cy="1177290"/>
                    </a:xfrm>
                    <a:prstGeom prst="rect">
                      <a:avLst/>
                    </a:prstGeom>
                    <a:noFill/>
                  </pic:spPr>
                </pic:pic>
              </a:graphicData>
            </a:graphic>
          </wp:anchor>
        </w:drawing>
      </w:r>
      <w:r w:rsidR="00000000">
        <w:rPr>
          <w:spacing w:val="-2"/>
        </w:rPr>
        <w:t>The</w:t>
      </w:r>
      <w:r w:rsidR="00000000">
        <w:rPr>
          <w:spacing w:val="-11"/>
        </w:rPr>
        <w:t xml:space="preserve"> </w:t>
      </w:r>
      <w:r w:rsidR="00000000">
        <w:rPr>
          <w:spacing w:val="-2"/>
        </w:rPr>
        <w:t>Finite</w:t>
      </w:r>
      <w:r w:rsidR="00000000">
        <w:rPr>
          <w:spacing w:val="-7"/>
        </w:rPr>
        <w:t xml:space="preserve"> </w:t>
      </w:r>
      <w:r w:rsidR="00000000">
        <w:rPr>
          <w:spacing w:val="-2"/>
        </w:rPr>
        <w:t>Impulse</w:t>
      </w:r>
      <w:r w:rsidR="00000000">
        <w:rPr>
          <w:spacing w:val="-4"/>
        </w:rPr>
        <w:t xml:space="preserve"> </w:t>
      </w:r>
      <w:r w:rsidR="00000000">
        <w:rPr>
          <w:spacing w:val="-2"/>
        </w:rPr>
        <w:t>Response</w:t>
      </w:r>
      <w:r w:rsidR="00000000">
        <w:rPr>
          <w:spacing w:val="-10"/>
        </w:rPr>
        <w:t xml:space="preserve"> </w:t>
      </w:r>
      <w:r w:rsidR="00000000">
        <w:rPr>
          <w:spacing w:val="-2"/>
        </w:rPr>
        <w:t>(FIR)</w:t>
      </w:r>
      <w:r w:rsidR="00000000">
        <w:rPr>
          <w:spacing w:val="-7"/>
        </w:rPr>
        <w:t xml:space="preserve"> </w:t>
      </w:r>
      <w:r w:rsidR="00000000">
        <w:rPr>
          <w:spacing w:val="-2"/>
        </w:rPr>
        <w:t>filter is</w:t>
      </w:r>
      <w:r w:rsidR="00000000">
        <w:rPr>
          <w:spacing w:val="-11"/>
        </w:rPr>
        <w:t xml:space="preserve"> </w:t>
      </w:r>
      <w:r w:rsidR="00000000">
        <w:rPr>
          <w:spacing w:val="-2"/>
        </w:rPr>
        <w:t xml:space="preserve">another significant </w:t>
      </w:r>
      <w:r w:rsidR="00000000">
        <w:t>component in the proposed System on Chip and this filter helps</w:t>
      </w:r>
      <w:r w:rsidR="00000000">
        <w:rPr>
          <w:spacing w:val="-11"/>
        </w:rPr>
        <w:t xml:space="preserve"> </w:t>
      </w:r>
      <w:r w:rsidR="00000000">
        <w:t>in</w:t>
      </w:r>
      <w:r w:rsidR="00000000">
        <w:rPr>
          <w:spacing w:val="-6"/>
        </w:rPr>
        <w:t xml:space="preserve"> </w:t>
      </w:r>
      <w:r w:rsidR="00000000">
        <w:t>removing</w:t>
      </w:r>
      <w:r w:rsidR="00000000">
        <w:rPr>
          <w:spacing w:val="-6"/>
        </w:rPr>
        <w:t xml:space="preserve"> </w:t>
      </w:r>
      <w:r w:rsidR="00000000">
        <w:t>noise</w:t>
      </w:r>
      <w:r w:rsidR="00000000">
        <w:rPr>
          <w:spacing w:val="-4"/>
        </w:rPr>
        <w:t xml:space="preserve"> </w:t>
      </w:r>
      <w:r w:rsidR="00000000">
        <w:t>on</w:t>
      </w:r>
      <w:r w:rsidR="00000000">
        <w:rPr>
          <w:spacing w:val="-6"/>
        </w:rPr>
        <w:t xml:space="preserve"> </w:t>
      </w:r>
      <w:r w:rsidR="00000000">
        <w:t>the</w:t>
      </w:r>
      <w:r w:rsidR="00000000">
        <w:rPr>
          <w:spacing w:val="-4"/>
        </w:rPr>
        <w:t xml:space="preserve"> </w:t>
      </w:r>
      <w:r w:rsidR="00000000">
        <w:t>biomedical</w:t>
      </w:r>
      <w:r w:rsidR="00000000">
        <w:rPr>
          <w:spacing w:val="-4"/>
        </w:rPr>
        <w:t xml:space="preserve"> </w:t>
      </w:r>
      <w:r w:rsidR="00000000">
        <w:t>signal</w:t>
      </w:r>
      <w:r w:rsidR="00000000">
        <w:rPr>
          <w:spacing w:val="-4"/>
        </w:rPr>
        <w:t xml:space="preserve"> </w:t>
      </w:r>
      <w:r w:rsidR="00000000">
        <w:t>after</w:t>
      </w:r>
      <w:r w:rsidR="00000000">
        <w:rPr>
          <w:spacing w:val="-1"/>
        </w:rPr>
        <w:t xml:space="preserve"> </w:t>
      </w:r>
      <w:r w:rsidR="00000000">
        <w:t xml:space="preserve">which another processing can be undertaken [10]. Signals including electrocardiogram are prone to motion artifacts, electrical interference, and background disturbances, which disfigure </w:t>
      </w:r>
      <w:r w:rsidR="00000000">
        <w:rPr>
          <w:spacing w:val="-2"/>
        </w:rPr>
        <w:t>features</w:t>
      </w:r>
      <w:r w:rsidR="00000000">
        <w:rPr>
          <w:spacing w:val="-3"/>
        </w:rPr>
        <w:t xml:space="preserve"> </w:t>
      </w:r>
      <w:r w:rsidR="00000000">
        <w:rPr>
          <w:spacing w:val="-2"/>
        </w:rPr>
        <w:t>of</w:t>
      </w:r>
      <w:r w:rsidR="00000000">
        <w:rPr>
          <w:spacing w:val="-7"/>
        </w:rPr>
        <w:t xml:space="preserve"> </w:t>
      </w:r>
      <w:r w:rsidR="00000000">
        <w:rPr>
          <w:spacing w:val="-2"/>
        </w:rPr>
        <w:t>the</w:t>
      </w:r>
      <w:r w:rsidR="00000000">
        <w:rPr>
          <w:spacing w:val="-4"/>
        </w:rPr>
        <w:t xml:space="preserve"> </w:t>
      </w:r>
      <w:r w:rsidR="00000000">
        <w:rPr>
          <w:spacing w:val="-2"/>
        </w:rPr>
        <w:t>clinically</w:t>
      </w:r>
      <w:r w:rsidR="00000000">
        <w:rPr>
          <w:spacing w:val="-7"/>
        </w:rPr>
        <w:t xml:space="preserve"> </w:t>
      </w:r>
      <w:r w:rsidR="00000000">
        <w:rPr>
          <w:spacing w:val="-2"/>
        </w:rPr>
        <w:t>significant waveforms.</w:t>
      </w:r>
      <w:r w:rsidR="00000000">
        <w:rPr>
          <w:spacing w:val="-4"/>
        </w:rPr>
        <w:t xml:space="preserve"> </w:t>
      </w:r>
      <w:r w:rsidR="00000000">
        <w:rPr>
          <w:spacing w:val="-2"/>
        </w:rPr>
        <w:t>To</w:t>
      </w:r>
      <w:r w:rsidR="00000000">
        <w:rPr>
          <w:spacing w:val="-7"/>
        </w:rPr>
        <w:t xml:space="preserve"> </w:t>
      </w:r>
      <w:r w:rsidR="00000000">
        <w:rPr>
          <w:spacing w:val="-2"/>
        </w:rPr>
        <w:t>avoid</w:t>
      </w:r>
      <w:r w:rsidR="00000000">
        <w:rPr>
          <w:spacing w:val="-7"/>
        </w:rPr>
        <w:t xml:space="preserve"> </w:t>
      </w:r>
      <w:r w:rsidR="00000000">
        <w:rPr>
          <w:spacing w:val="-2"/>
        </w:rPr>
        <w:t xml:space="preserve">that, </w:t>
      </w:r>
      <w:r w:rsidR="00000000">
        <w:t>FIR filter is applied as a special hardware functionality to enable noise suppression to occur in real-time and without interruption [6]. This is for the reason that at the subsequent processing</w:t>
      </w:r>
      <w:r w:rsidR="00000000">
        <w:rPr>
          <w:spacing w:val="-12"/>
        </w:rPr>
        <w:t xml:space="preserve"> </w:t>
      </w:r>
      <w:r w:rsidR="00000000">
        <w:t>steps,</w:t>
      </w:r>
      <w:r w:rsidR="00000000">
        <w:rPr>
          <w:spacing w:val="-11"/>
        </w:rPr>
        <w:t xml:space="preserve"> </w:t>
      </w:r>
      <w:r w:rsidR="00000000">
        <w:t>the</w:t>
      </w:r>
      <w:r w:rsidR="00000000">
        <w:rPr>
          <w:spacing w:val="-12"/>
        </w:rPr>
        <w:t xml:space="preserve"> </w:t>
      </w:r>
      <w:r w:rsidR="00000000">
        <w:t>signal</w:t>
      </w:r>
      <w:r w:rsidR="00000000">
        <w:rPr>
          <w:spacing w:val="-7"/>
        </w:rPr>
        <w:t xml:space="preserve"> </w:t>
      </w:r>
      <w:r w:rsidR="00000000">
        <w:t>is</w:t>
      </w:r>
      <w:r w:rsidR="00000000">
        <w:rPr>
          <w:spacing w:val="-13"/>
        </w:rPr>
        <w:t xml:space="preserve"> </w:t>
      </w:r>
      <w:r w:rsidR="00000000">
        <w:t>left</w:t>
      </w:r>
      <w:r w:rsidR="00000000">
        <w:rPr>
          <w:spacing w:val="-2"/>
        </w:rPr>
        <w:t xml:space="preserve"> </w:t>
      </w:r>
      <w:r w:rsidR="00000000">
        <w:t>clean</w:t>
      </w:r>
      <w:r w:rsidR="00000000">
        <w:rPr>
          <w:spacing w:val="-9"/>
        </w:rPr>
        <w:t xml:space="preserve"> </w:t>
      </w:r>
      <w:r w:rsidR="00000000">
        <w:t>and</w:t>
      </w:r>
      <w:r w:rsidR="00000000">
        <w:rPr>
          <w:spacing w:val="-12"/>
        </w:rPr>
        <w:t xml:space="preserve"> </w:t>
      </w:r>
      <w:r w:rsidR="00000000">
        <w:t>acceptable</w:t>
      </w:r>
      <w:r w:rsidR="00000000">
        <w:rPr>
          <w:spacing w:val="-13"/>
        </w:rPr>
        <w:t xml:space="preserve"> </w:t>
      </w:r>
      <w:r w:rsidR="00000000">
        <w:t>in</w:t>
      </w:r>
      <w:r w:rsidR="00000000">
        <w:rPr>
          <w:spacing w:val="-8"/>
        </w:rPr>
        <w:t xml:space="preserve"> </w:t>
      </w:r>
      <w:r w:rsidR="00000000">
        <w:t>real time medical monitoring. Fig. 3 demonstrates the way to organize the FIR filtering block and to combine it with the processor using the custom VMAC instruction.</w:t>
      </w:r>
    </w:p>
    <w:p w14:paraId="708D882E" w14:textId="77777777" w:rsidR="00D03E8D" w:rsidRPr="00D03E8D" w:rsidRDefault="00D03E8D" w:rsidP="00D03E8D">
      <w:pPr>
        <w:pStyle w:val="BodyText"/>
        <w:spacing w:before="77" w:line="228" w:lineRule="auto"/>
        <w:ind w:left="57" w:right="43"/>
        <w:jc w:val="both"/>
      </w:pPr>
    </w:p>
    <w:p w14:paraId="7C7E2E08" w14:textId="3529340A" w:rsidR="00E159DF" w:rsidRPr="00D03E8D" w:rsidRDefault="00000000">
      <w:pPr>
        <w:ind w:left="1421"/>
        <w:rPr>
          <w:b/>
          <w:bCs/>
          <w:sz w:val="20"/>
          <w:szCs w:val="20"/>
        </w:rPr>
      </w:pPr>
      <w:r w:rsidRPr="00D03E8D">
        <w:rPr>
          <w:b/>
          <w:bCs/>
          <w:sz w:val="20"/>
          <w:szCs w:val="20"/>
        </w:rPr>
        <w:t>Fig.</w:t>
      </w:r>
      <w:r w:rsidRPr="00D03E8D">
        <w:rPr>
          <w:b/>
          <w:bCs/>
          <w:spacing w:val="-11"/>
          <w:sz w:val="20"/>
          <w:szCs w:val="20"/>
        </w:rPr>
        <w:t xml:space="preserve"> </w:t>
      </w:r>
      <w:r w:rsidR="00D03E8D">
        <w:rPr>
          <w:b/>
          <w:bCs/>
          <w:sz w:val="20"/>
          <w:szCs w:val="20"/>
        </w:rPr>
        <w:t>2</w:t>
      </w:r>
      <w:r w:rsidRPr="00D03E8D">
        <w:rPr>
          <w:b/>
          <w:bCs/>
          <w:sz w:val="20"/>
          <w:szCs w:val="20"/>
        </w:rPr>
        <w:t>.</w:t>
      </w:r>
      <w:r w:rsidRPr="00D03E8D">
        <w:rPr>
          <w:b/>
          <w:bCs/>
          <w:spacing w:val="-6"/>
          <w:sz w:val="20"/>
          <w:szCs w:val="20"/>
        </w:rPr>
        <w:t xml:space="preserve"> </w:t>
      </w:r>
      <w:r w:rsidRPr="00D03E8D">
        <w:rPr>
          <w:b/>
          <w:bCs/>
          <w:sz w:val="20"/>
          <w:szCs w:val="20"/>
        </w:rPr>
        <w:t>FIR</w:t>
      </w:r>
      <w:r w:rsidRPr="00D03E8D">
        <w:rPr>
          <w:b/>
          <w:bCs/>
          <w:spacing w:val="-6"/>
          <w:sz w:val="20"/>
          <w:szCs w:val="20"/>
        </w:rPr>
        <w:t xml:space="preserve"> </w:t>
      </w:r>
      <w:r w:rsidRPr="00D03E8D">
        <w:rPr>
          <w:b/>
          <w:bCs/>
          <w:sz w:val="20"/>
          <w:szCs w:val="20"/>
        </w:rPr>
        <w:t>Filter</w:t>
      </w:r>
      <w:r w:rsidRPr="00D03E8D">
        <w:rPr>
          <w:b/>
          <w:bCs/>
          <w:spacing w:val="-3"/>
          <w:sz w:val="20"/>
          <w:szCs w:val="20"/>
        </w:rPr>
        <w:t xml:space="preserve"> </w:t>
      </w:r>
      <w:r w:rsidRPr="00D03E8D">
        <w:rPr>
          <w:b/>
          <w:bCs/>
          <w:spacing w:val="-2"/>
          <w:sz w:val="20"/>
          <w:szCs w:val="20"/>
        </w:rPr>
        <w:t>Architecture</w:t>
      </w:r>
    </w:p>
    <w:p w14:paraId="5AC3AF9F" w14:textId="77777777" w:rsidR="00E159DF" w:rsidRDefault="00E159DF"/>
    <w:p w14:paraId="273C5F4E" w14:textId="77777777" w:rsidR="00A631BB" w:rsidRDefault="00A631BB"/>
    <w:p w14:paraId="57205EBF" w14:textId="77777777" w:rsidR="00A631BB" w:rsidRDefault="00A631BB"/>
    <w:p w14:paraId="1120036B" w14:textId="19552C2C" w:rsidR="00A631BB" w:rsidRDefault="001368C4">
      <w:r>
        <w:rPr>
          <w:noProof/>
        </w:rPr>
        <w:drawing>
          <wp:anchor distT="0" distB="0" distL="114300" distR="114300" simplePos="0" relativeHeight="251659264" behindDoc="0" locked="0" layoutInCell="1" allowOverlap="1" wp14:anchorId="0C930122" wp14:editId="576A1A5D">
            <wp:simplePos x="0" y="0"/>
            <wp:positionH relativeFrom="column">
              <wp:posOffset>3636010</wp:posOffset>
            </wp:positionH>
            <wp:positionV relativeFrom="paragraph">
              <wp:posOffset>2540</wp:posOffset>
            </wp:positionV>
            <wp:extent cx="2964180" cy="2468880"/>
            <wp:effectExtent l="0" t="0" r="7620" b="7620"/>
            <wp:wrapSquare wrapText="bothSides"/>
            <wp:docPr id="418227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7607" name="Picture 4182276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64180" cy="24688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A84C7B0" wp14:editId="44ADB79F">
            <wp:simplePos x="0" y="0"/>
            <wp:positionH relativeFrom="column">
              <wp:posOffset>1270</wp:posOffset>
            </wp:positionH>
            <wp:positionV relativeFrom="paragraph">
              <wp:posOffset>2540</wp:posOffset>
            </wp:positionV>
            <wp:extent cx="3688080" cy="2468245"/>
            <wp:effectExtent l="0" t="0" r="7620" b="8255"/>
            <wp:wrapSquare wrapText="bothSides"/>
            <wp:docPr id="51075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59246" name="Picture 5107592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88080" cy="2468245"/>
                    </a:xfrm>
                    <a:prstGeom prst="rect">
                      <a:avLst/>
                    </a:prstGeom>
                  </pic:spPr>
                </pic:pic>
              </a:graphicData>
            </a:graphic>
            <wp14:sizeRelH relativeFrom="margin">
              <wp14:pctWidth>0</wp14:pctWidth>
            </wp14:sizeRelH>
          </wp:anchor>
        </w:drawing>
      </w:r>
    </w:p>
    <w:p w14:paraId="32EB2E4B" w14:textId="01FEEE07" w:rsidR="001E6A02" w:rsidRPr="001E6A02" w:rsidRDefault="001E6A02" w:rsidP="001E6A02">
      <w:pPr>
        <w:ind w:right="-5635"/>
        <w:rPr>
          <w:b/>
          <w:bCs/>
          <w:sz w:val="20"/>
          <w:szCs w:val="20"/>
        </w:rPr>
      </w:pPr>
      <w:r w:rsidRPr="001E6A02">
        <w:rPr>
          <w:b/>
          <w:bCs/>
          <w:sz w:val="20"/>
          <w:szCs w:val="20"/>
        </w:rPr>
        <w:t>Fig.</w:t>
      </w:r>
      <w:r w:rsidRPr="001E6A02">
        <w:rPr>
          <w:b/>
          <w:bCs/>
          <w:spacing w:val="-9"/>
          <w:sz w:val="20"/>
          <w:szCs w:val="20"/>
        </w:rPr>
        <w:t xml:space="preserve"> </w:t>
      </w:r>
      <w:r w:rsidR="00D03E8D">
        <w:rPr>
          <w:b/>
          <w:bCs/>
          <w:sz w:val="20"/>
          <w:szCs w:val="20"/>
        </w:rPr>
        <w:t>3</w:t>
      </w:r>
      <w:r w:rsidRPr="001E6A02">
        <w:rPr>
          <w:b/>
          <w:bCs/>
          <w:sz w:val="20"/>
          <w:szCs w:val="20"/>
        </w:rPr>
        <w:t>.</w:t>
      </w:r>
      <w:r w:rsidRPr="001E6A02">
        <w:rPr>
          <w:b/>
          <w:bCs/>
          <w:spacing w:val="-4"/>
          <w:sz w:val="20"/>
          <w:szCs w:val="20"/>
        </w:rPr>
        <w:t xml:space="preserve"> </w:t>
      </w:r>
      <w:r w:rsidRPr="001E6A02">
        <w:rPr>
          <w:b/>
          <w:bCs/>
          <w:sz w:val="20"/>
          <w:szCs w:val="20"/>
        </w:rPr>
        <w:t>Custom</w:t>
      </w:r>
      <w:r w:rsidRPr="001E6A02">
        <w:rPr>
          <w:b/>
          <w:bCs/>
          <w:spacing w:val="-8"/>
          <w:sz w:val="20"/>
          <w:szCs w:val="20"/>
        </w:rPr>
        <w:t xml:space="preserve"> </w:t>
      </w:r>
      <w:r w:rsidRPr="001E6A02">
        <w:rPr>
          <w:b/>
          <w:bCs/>
          <w:sz w:val="20"/>
          <w:szCs w:val="20"/>
        </w:rPr>
        <w:t>RISC</w:t>
      </w:r>
      <w:r w:rsidRPr="001E6A02">
        <w:rPr>
          <w:b/>
          <w:bCs/>
          <w:spacing w:val="-3"/>
          <w:sz w:val="20"/>
          <w:szCs w:val="20"/>
        </w:rPr>
        <w:t xml:space="preserve"> </w:t>
      </w:r>
      <w:r w:rsidRPr="001E6A02">
        <w:rPr>
          <w:b/>
          <w:bCs/>
          <w:sz w:val="20"/>
          <w:szCs w:val="20"/>
        </w:rPr>
        <w:t>V</w:t>
      </w:r>
      <w:r w:rsidRPr="001E6A02">
        <w:rPr>
          <w:b/>
          <w:bCs/>
          <w:spacing w:val="-8"/>
          <w:sz w:val="20"/>
          <w:szCs w:val="20"/>
        </w:rPr>
        <w:t xml:space="preserve"> </w:t>
      </w:r>
      <w:r w:rsidRPr="001E6A02">
        <w:rPr>
          <w:b/>
          <w:bCs/>
          <w:spacing w:val="-2"/>
          <w:sz w:val="20"/>
          <w:szCs w:val="20"/>
        </w:rPr>
        <w:t>Architecture</w:t>
      </w:r>
    </w:p>
    <w:p w14:paraId="1695D97D" w14:textId="77777777" w:rsidR="00A631BB" w:rsidRDefault="00A631BB"/>
    <w:p w14:paraId="654E3BAD" w14:textId="1918B770" w:rsidR="001E6A02" w:rsidRDefault="001E6A02">
      <w:r>
        <w:rPr>
          <w:noProof/>
          <w:sz w:val="9"/>
        </w:rPr>
        <w:drawing>
          <wp:anchor distT="0" distB="0" distL="0" distR="0" simplePos="0" relativeHeight="4" behindDoc="1" locked="0" layoutInCell="0" allowOverlap="1" wp14:anchorId="403A1AB7" wp14:editId="572616AD">
            <wp:simplePos x="0" y="0"/>
            <wp:positionH relativeFrom="page">
              <wp:posOffset>4064635</wp:posOffset>
            </wp:positionH>
            <wp:positionV relativeFrom="paragraph">
              <wp:posOffset>171450</wp:posOffset>
            </wp:positionV>
            <wp:extent cx="3075940" cy="2633345"/>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15"/>
                    <a:stretch>
                      <a:fillRect/>
                    </a:stretch>
                  </pic:blipFill>
                  <pic:spPr bwMode="auto">
                    <a:xfrm>
                      <a:off x="0" y="0"/>
                      <a:ext cx="3075940" cy="2633345"/>
                    </a:xfrm>
                    <a:prstGeom prst="rect">
                      <a:avLst/>
                    </a:prstGeom>
                    <a:noFill/>
                  </pic:spPr>
                </pic:pic>
              </a:graphicData>
            </a:graphic>
          </wp:anchor>
        </w:drawing>
      </w:r>
    </w:p>
    <w:p w14:paraId="05544859" w14:textId="6FA4C446" w:rsidR="001E6A02" w:rsidRPr="001E6A02" w:rsidRDefault="001E6A02" w:rsidP="001E6A02">
      <w:pPr>
        <w:pStyle w:val="ListParagraph"/>
        <w:numPr>
          <w:ilvl w:val="0"/>
          <w:numId w:val="5"/>
        </w:numPr>
        <w:tabs>
          <w:tab w:val="left" w:pos="343"/>
        </w:tabs>
        <w:spacing w:before="73"/>
        <w:ind w:left="343" w:hanging="286"/>
        <w:rPr>
          <w:b/>
          <w:bCs/>
          <w:i/>
          <w:sz w:val="20"/>
        </w:rPr>
      </w:pPr>
      <w:r w:rsidRPr="001E6A02">
        <w:rPr>
          <w:b/>
          <w:bCs/>
          <w:i/>
          <w:sz w:val="20"/>
        </w:rPr>
        <w:t>Functional</w:t>
      </w:r>
      <w:r w:rsidRPr="001E6A02">
        <w:rPr>
          <w:b/>
          <w:bCs/>
          <w:i/>
          <w:spacing w:val="-8"/>
          <w:sz w:val="20"/>
        </w:rPr>
        <w:t xml:space="preserve"> </w:t>
      </w:r>
      <w:r w:rsidRPr="001E6A02">
        <w:rPr>
          <w:b/>
          <w:bCs/>
          <w:i/>
          <w:sz w:val="20"/>
        </w:rPr>
        <w:t>Role</w:t>
      </w:r>
      <w:r w:rsidRPr="001E6A02">
        <w:rPr>
          <w:b/>
          <w:bCs/>
          <w:i/>
          <w:spacing w:val="-6"/>
          <w:sz w:val="20"/>
        </w:rPr>
        <w:t xml:space="preserve"> </w:t>
      </w:r>
      <w:r w:rsidRPr="001E6A02">
        <w:rPr>
          <w:b/>
          <w:bCs/>
          <w:i/>
          <w:sz w:val="20"/>
        </w:rPr>
        <w:t>and</w:t>
      </w:r>
      <w:r w:rsidRPr="001E6A02">
        <w:rPr>
          <w:b/>
          <w:bCs/>
          <w:i/>
          <w:spacing w:val="-3"/>
          <w:sz w:val="20"/>
        </w:rPr>
        <w:t xml:space="preserve"> </w:t>
      </w:r>
      <w:r w:rsidRPr="001E6A02">
        <w:rPr>
          <w:b/>
          <w:bCs/>
          <w:i/>
          <w:sz w:val="20"/>
        </w:rPr>
        <w:t>Data</w:t>
      </w:r>
      <w:r w:rsidRPr="001E6A02">
        <w:rPr>
          <w:b/>
          <w:bCs/>
          <w:i/>
          <w:spacing w:val="-3"/>
          <w:sz w:val="20"/>
        </w:rPr>
        <w:t xml:space="preserve"> </w:t>
      </w:r>
      <w:r w:rsidRPr="001E6A02">
        <w:rPr>
          <w:b/>
          <w:bCs/>
          <w:i/>
          <w:spacing w:val="-4"/>
          <w:sz w:val="20"/>
        </w:rPr>
        <w:t>Flow</w:t>
      </w:r>
    </w:p>
    <w:p w14:paraId="0D683269" w14:textId="39683A17" w:rsidR="001E6A02" w:rsidRDefault="001E6A02" w:rsidP="001E6A02">
      <w:pPr>
        <w:pStyle w:val="BodyText"/>
        <w:spacing w:before="62"/>
        <w:ind w:left="57"/>
        <w:jc w:val="both"/>
      </w:pPr>
      <w:r>
        <w:t>The key objective of FIR filter is to tamper away the undesired frequency contents in the signal and to retain the valuable diagnostic information in the biomedical signal. Each new sensor sample is also added during operation to a buffer which contains a window of recent data points. Filter coefficients</w:t>
      </w:r>
      <w:r>
        <w:rPr>
          <w:spacing w:val="-4"/>
        </w:rPr>
        <w:t xml:space="preserve"> </w:t>
      </w:r>
      <w:r>
        <w:t>multiply</w:t>
      </w:r>
      <w:r>
        <w:rPr>
          <w:spacing w:val="-7"/>
        </w:rPr>
        <w:t xml:space="preserve"> </w:t>
      </w:r>
      <w:r>
        <w:t>these</w:t>
      </w:r>
      <w:r>
        <w:rPr>
          <w:spacing w:val="-1"/>
        </w:rPr>
        <w:t xml:space="preserve"> </w:t>
      </w:r>
      <w:r>
        <w:t>stored values and</w:t>
      </w:r>
      <w:r>
        <w:rPr>
          <w:spacing w:val="-3"/>
        </w:rPr>
        <w:t xml:space="preserve"> </w:t>
      </w:r>
      <w:r>
        <w:t>the</w:t>
      </w:r>
      <w:r>
        <w:rPr>
          <w:spacing w:val="-5"/>
        </w:rPr>
        <w:t xml:space="preserve"> </w:t>
      </w:r>
      <w:r>
        <w:t xml:space="preserve">co-products are added up to produce the filtered output [14] [12]. This is repeated with each incoming sample as a result of which the filter is operated in a completely streaming fashion. Since the calculation is performed on hardware, filtering is also done fast with less latency than when done in a software-based </w:t>
      </w:r>
      <w:r>
        <w:rPr>
          <w:spacing w:val="-2"/>
        </w:rPr>
        <w:t>implementation [4].</w:t>
      </w:r>
    </w:p>
    <w:p w14:paraId="5B1A3E62" w14:textId="7C6A67B0" w:rsidR="001E6A02" w:rsidRDefault="001E6A02"/>
    <w:p w14:paraId="3408F165" w14:textId="6291D4AF" w:rsidR="001E6A02" w:rsidRDefault="001E6A02"/>
    <w:p w14:paraId="21C7B1AC" w14:textId="251AE417" w:rsidR="001E6A02" w:rsidRPr="001E6A02" w:rsidRDefault="001E6A02" w:rsidP="001E6A02">
      <w:pPr>
        <w:pStyle w:val="ListParagraph"/>
        <w:numPr>
          <w:ilvl w:val="0"/>
          <w:numId w:val="5"/>
        </w:numPr>
        <w:tabs>
          <w:tab w:val="left" w:pos="343"/>
        </w:tabs>
        <w:spacing w:before="117"/>
        <w:ind w:left="343" w:hanging="286"/>
        <w:rPr>
          <w:b/>
          <w:bCs/>
          <w:i/>
          <w:sz w:val="20"/>
        </w:rPr>
      </w:pPr>
      <w:r w:rsidRPr="001E6A02">
        <w:rPr>
          <w:b/>
          <w:bCs/>
          <w:i/>
          <w:sz w:val="20"/>
        </w:rPr>
        <w:t>Instruction</w:t>
      </w:r>
      <w:r w:rsidRPr="001E6A02">
        <w:rPr>
          <w:b/>
          <w:bCs/>
          <w:i/>
          <w:spacing w:val="-10"/>
          <w:sz w:val="20"/>
        </w:rPr>
        <w:t xml:space="preserve"> </w:t>
      </w:r>
      <w:r w:rsidRPr="001E6A02">
        <w:rPr>
          <w:b/>
          <w:bCs/>
          <w:i/>
          <w:sz w:val="20"/>
        </w:rPr>
        <w:t>Level</w:t>
      </w:r>
      <w:r w:rsidRPr="001E6A02">
        <w:rPr>
          <w:b/>
          <w:bCs/>
          <w:i/>
          <w:spacing w:val="-9"/>
          <w:sz w:val="20"/>
        </w:rPr>
        <w:t xml:space="preserve"> </w:t>
      </w:r>
      <w:r w:rsidRPr="001E6A02">
        <w:rPr>
          <w:b/>
          <w:bCs/>
          <w:i/>
          <w:sz w:val="20"/>
        </w:rPr>
        <w:t>Acceleration</w:t>
      </w:r>
      <w:r w:rsidRPr="001E6A02">
        <w:rPr>
          <w:b/>
          <w:bCs/>
          <w:i/>
          <w:spacing w:val="-10"/>
          <w:sz w:val="20"/>
        </w:rPr>
        <w:t xml:space="preserve"> </w:t>
      </w:r>
      <w:r w:rsidRPr="001E6A02">
        <w:rPr>
          <w:b/>
          <w:bCs/>
          <w:i/>
          <w:sz w:val="20"/>
        </w:rPr>
        <w:t>using</w:t>
      </w:r>
      <w:r w:rsidRPr="001E6A02">
        <w:rPr>
          <w:b/>
          <w:bCs/>
          <w:i/>
          <w:spacing w:val="-5"/>
          <w:sz w:val="20"/>
        </w:rPr>
        <w:t xml:space="preserve"> </w:t>
      </w:r>
      <w:r w:rsidRPr="001E6A02">
        <w:rPr>
          <w:b/>
          <w:bCs/>
          <w:i/>
          <w:spacing w:val="-4"/>
          <w:sz w:val="20"/>
        </w:rPr>
        <w:t>VMAC</w:t>
      </w:r>
    </w:p>
    <w:p w14:paraId="04F7E995" w14:textId="5337A659" w:rsidR="001E6A02" w:rsidRDefault="001E6A02" w:rsidP="001E6A02">
      <w:pPr>
        <w:pStyle w:val="BodyText"/>
        <w:spacing w:before="62" w:line="228" w:lineRule="auto"/>
        <w:ind w:left="57"/>
        <w:jc w:val="both"/>
      </w:pPr>
      <w:r>
        <w:t>To</w:t>
      </w:r>
      <w:r>
        <w:rPr>
          <w:spacing w:val="-13"/>
        </w:rPr>
        <w:t xml:space="preserve"> </w:t>
      </w:r>
      <w:r>
        <w:t>further</w:t>
      </w:r>
      <w:r>
        <w:rPr>
          <w:spacing w:val="-12"/>
        </w:rPr>
        <w:t xml:space="preserve"> </w:t>
      </w:r>
      <w:r>
        <w:t>make</w:t>
      </w:r>
      <w:r>
        <w:rPr>
          <w:spacing w:val="-13"/>
        </w:rPr>
        <w:t xml:space="preserve"> </w:t>
      </w:r>
      <w:r>
        <w:t>the</w:t>
      </w:r>
      <w:r>
        <w:rPr>
          <w:spacing w:val="-12"/>
        </w:rPr>
        <w:t xml:space="preserve"> </w:t>
      </w:r>
      <w:r>
        <w:t>computation</w:t>
      </w:r>
      <w:r>
        <w:rPr>
          <w:spacing w:val="-13"/>
        </w:rPr>
        <w:t xml:space="preserve"> </w:t>
      </w:r>
      <w:r>
        <w:t>more</w:t>
      </w:r>
      <w:r>
        <w:rPr>
          <w:spacing w:val="-12"/>
        </w:rPr>
        <w:t xml:space="preserve"> </w:t>
      </w:r>
      <w:r>
        <w:t>efficient,</w:t>
      </w:r>
      <w:r>
        <w:rPr>
          <w:spacing w:val="-13"/>
        </w:rPr>
        <w:t xml:space="preserve"> </w:t>
      </w:r>
      <w:r>
        <w:t>the</w:t>
      </w:r>
      <w:r>
        <w:rPr>
          <w:spacing w:val="-12"/>
        </w:rPr>
        <w:t xml:space="preserve"> </w:t>
      </w:r>
      <w:r>
        <w:t>multiply- accumulate</w:t>
      </w:r>
      <w:r>
        <w:rPr>
          <w:spacing w:val="-3"/>
        </w:rPr>
        <w:t xml:space="preserve"> </w:t>
      </w:r>
      <w:r>
        <w:t>address</w:t>
      </w:r>
      <w:r>
        <w:rPr>
          <w:spacing w:val="-2"/>
        </w:rPr>
        <w:t xml:space="preserve"> </w:t>
      </w:r>
      <w:r>
        <w:t>of</w:t>
      </w:r>
      <w:r>
        <w:rPr>
          <w:spacing w:val="-5"/>
        </w:rPr>
        <w:t xml:space="preserve"> </w:t>
      </w:r>
      <w:r>
        <w:t>the</w:t>
      </w:r>
      <w:r>
        <w:rPr>
          <w:spacing w:val="-3"/>
        </w:rPr>
        <w:t xml:space="preserve"> </w:t>
      </w:r>
      <w:r>
        <w:t>FIR filter are</w:t>
      </w:r>
      <w:r>
        <w:rPr>
          <w:spacing w:val="-3"/>
        </w:rPr>
        <w:t xml:space="preserve"> </w:t>
      </w:r>
      <w:r>
        <w:t>carried out</w:t>
      </w:r>
      <w:r>
        <w:rPr>
          <w:spacing w:val="-3"/>
        </w:rPr>
        <w:t xml:space="preserve"> </w:t>
      </w:r>
      <w:r>
        <w:t>using</w:t>
      </w:r>
      <w:r>
        <w:rPr>
          <w:spacing w:val="-5"/>
        </w:rPr>
        <w:t xml:space="preserve"> </w:t>
      </w:r>
      <w:r>
        <w:t xml:space="preserve">the </w:t>
      </w:r>
      <w:r>
        <w:rPr>
          <w:spacing w:val="-2"/>
        </w:rPr>
        <w:t>custom</w:t>
      </w:r>
      <w:r>
        <w:rPr>
          <w:spacing w:val="-9"/>
        </w:rPr>
        <w:t xml:space="preserve"> </w:t>
      </w:r>
      <w:r>
        <w:rPr>
          <w:spacing w:val="-2"/>
        </w:rPr>
        <w:t>Vector Multiply</w:t>
      </w:r>
      <w:r>
        <w:rPr>
          <w:spacing w:val="-11"/>
        </w:rPr>
        <w:t xml:space="preserve"> </w:t>
      </w:r>
      <w:r>
        <w:rPr>
          <w:spacing w:val="-2"/>
        </w:rPr>
        <w:t>Accumulate</w:t>
      </w:r>
      <w:r>
        <w:rPr>
          <w:spacing w:val="-5"/>
        </w:rPr>
        <w:t xml:space="preserve"> </w:t>
      </w:r>
      <w:r>
        <w:rPr>
          <w:spacing w:val="-2"/>
        </w:rPr>
        <w:t>(VMAC)</w:t>
      </w:r>
      <w:r>
        <w:rPr>
          <w:spacing w:val="-8"/>
        </w:rPr>
        <w:t xml:space="preserve"> </w:t>
      </w:r>
      <w:r>
        <w:rPr>
          <w:spacing w:val="-2"/>
        </w:rPr>
        <w:t>instruction</w:t>
      </w:r>
      <w:r>
        <w:rPr>
          <w:spacing w:val="-8"/>
        </w:rPr>
        <w:t xml:space="preserve"> </w:t>
      </w:r>
      <w:r>
        <w:rPr>
          <w:spacing w:val="-2"/>
        </w:rPr>
        <w:t xml:space="preserve">that </w:t>
      </w:r>
      <w:r>
        <w:t>is incorporated into RISC V processor [6]. The VMAC instruction</w:t>
      </w:r>
      <w:r>
        <w:rPr>
          <w:spacing w:val="-4"/>
        </w:rPr>
        <w:t xml:space="preserve"> </w:t>
      </w:r>
      <w:r>
        <w:t>does</w:t>
      </w:r>
      <w:r>
        <w:rPr>
          <w:spacing w:val="-9"/>
        </w:rPr>
        <w:t xml:space="preserve"> </w:t>
      </w:r>
      <w:r>
        <w:t>not</w:t>
      </w:r>
      <w:r>
        <w:rPr>
          <w:spacing w:val="-7"/>
        </w:rPr>
        <w:t xml:space="preserve"> </w:t>
      </w:r>
      <w:r>
        <w:t>require</w:t>
      </w:r>
      <w:r>
        <w:rPr>
          <w:spacing w:val="-7"/>
        </w:rPr>
        <w:t xml:space="preserve"> </w:t>
      </w:r>
      <w:r>
        <w:t>various</w:t>
      </w:r>
      <w:r>
        <w:rPr>
          <w:spacing w:val="-6"/>
        </w:rPr>
        <w:t xml:space="preserve"> </w:t>
      </w:r>
      <w:r>
        <w:t>sequential</w:t>
      </w:r>
      <w:r>
        <w:rPr>
          <w:spacing w:val="-11"/>
        </w:rPr>
        <w:t xml:space="preserve"> </w:t>
      </w:r>
      <w:r>
        <w:t>instructions</w:t>
      </w:r>
      <w:r>
        <w:rPr>
          <w:spacing w:val="-9"/>
        </w:rPr>
        <w:t xml:space="preserve"> </w:t>
      </w:r>
      <w:r>
        <w:t>to do the</w:t>
      </w:r>
      <w:r>
        <w:rPr>
          <w:spacing w:val="-5"/>
        </w:rPr>
        <w:t xml:space="preserve"> </w:t>
      </w:r>
      <w:r>
        <w:t>multiplication and</w:t>
      </w:r>
      <w:r>
        <w:rPr>
          <w:spacing w:val="-2"/>
        </w:rPr>
        <w:t xml:space="preserve"> </w:t>
      </w:r>
      <w:r>
        <w:t>addition operations, but does them in one hardware cycle. This</w:t>
      </w:r>
      <w:r>
        <w:rPr>
          <w:spacing w:val="-1"/>
        </w:rPr>
        <w:t xml:space="preserve"> </w:t>
      </w:r>
      <w:r>
        <w:t>allows cutting the</w:t>
      </w:r>
      <w:r>
        <w:rPr>
          <w:spacing w:val="-2"/>
        </w:rPr>
        <w:t xml:space="preserve"> </w:t>
      </w:r>
      <w:r>
        <w:t>time taken to execute</w:t>
      </w:r>
      <w:r>
        <w:rPr>
          <w:spacing w:val="-13"/>
        </w:rPr>
        <w:t xml:space="preserve"> </w:t>
      </w:r>
      <w:r>
        <w:t>and</w:t>
      </w:r>
      <w:r>
        <w:rPr>
          <w:spacing w:val="-12"/>
        </w:rPr>
        <w:t xml:space="preserve"> </w:t>
      </w:r>
      <w:r>
        <w:t>power</w:t>
      </w:r>
      <w:r>
        <w:rPr>
          <w:spacing w:val="-8"/>
        </w:rPr>
        <w:t xml:space="preserve"> </w:t>
      </w:r>
      <w:r>
        <w:t>usage</w:t>
      </w:r>
      <w:r>
        <w:rPr>
          <w:spacing w:val="-13"/>
        </w:rPr>
        <w:t xml:space="preserve"> </w:t>
      </w:r>
      <w:r>
        <w:t>down</w:t>
      </w:r>
      <w:r>
        <w:rPr>
          <w:spacing w:val="-5"/>
        </w:rPr>
        <w:t xml:space="preserve"> </w:t>
      </w:r>
      <w:r>
        <w:t>to</w:t>
      </w:r>
      <w:r>
        <w:rPr>
          <w:spacing w:val="-13"/>
        </w:rPr>
        <w:t xml:space="preserve"> </w:t>
      </w:r>
      <w:r>
        <w:t>a</w:t>
      </w:r>
      <w:r>
        <w:rPr>
          <w:spacing w:val="-12"/>
        </w:rPr>
        <w:t xml:space="preserve"> </w:t>
      </w:r>
      <w:r>
        <w:t>minimum,</w:t>
      </w:r>
      <w:r>
        <w:rPr>
          <w:spacing w:val="-8"/>
        </w:rPr>
        <w:t xml:space="preserve"> </w:t>
      </w:r>
      <w:r>
        <w:t>letting</w:t>
      </w:r>
      <w:r>
        <w:rPr>
          <w:spacing w:val="-10"/>
        </w:rPr>
        <w:t xml:space="preserve"> </w:t>
      </w:r>
      <w:r>
        <w:t>the</w:t>
      </w:r>
      <w:r>
        <w:rPr>
          <w:spacing w:val="-13"/>
        </w:rPr>
        <w:t xml:space="preserve"> </w:t>
      </w:r>
      <w:r>
        <w:t xml:space="preserve">FIR </w:t>
      </w:r>
      <w:r>
        <w:rPr>
          <w:spacing w:val="-2"/>
        </w:rPr>
        <w:t>filter keep running without</w:t>
      </w:r>
      <w:r>
        <w:rPr>
          <w:spacing w:val="-6"/>
        </w:rPr>
        <w:t xml:space="preserve"> </w:t>
      </w:r>
      <w:r>
        <w:rPr>
          <w:spacing w:val="-2"/>
        </w:rPr>
        <w:t>interruption to</w:t>
      </w:r>
      <w:r>
        <w:rPr>
          <w:spacing w:val="-7"/>
        </w:rPr>
        <w:t xml:space="preserve"> </w:t>
      </w:r>
      <w:r>
        <w:rPr>
          <w:spacing w:val="-2"/>
        </w:rPr>
        <w:t>the</w:t>
      </w:r>
      <w:r>
        <w:rPr>
          <w:spacing w:val="-11"/>
        </w:rPr>
        <w:t xml:space="preserve"> </w:t>
      </w:r>
      <w:r>
        <w:rPr>
          <w:spacing w:val="-2"/>
        </w:rPr>
        <w:t>real</w:t>
      </w:r>
      <w:r>
        <w:rPr>
          <w:spacing w:val="-6"/>
        </w:rPr>
        <w:t xml:space="preserve"> </w:t>
      </w:r>
      <w:r>
        <w:rPr>
          <w:spacing w:val="-2"/>
        </w:rPr>
        <w:t>time</w:t>
      </w:r>
      <w:r>
        <w:rPr>
          <w:spacing w:val="-5"/>
        </w:rPr>
        <w:t xml:space="preserve"> </w:t>
      </w:r>
      <w:r>
        <w:rPr>
          <w:spacing w:val="-2"/>
        </w:rPr>
        <w:t xml:space="preserve">stream </w:t>
      </w:r>
      <w:r>
        <w:t>of biomedical data. This leads to clean and stable signal generated by the system which can directly be forwarded to the FFT and CNN processing steps which can contribute to higher diagnostic accuracy and system overall performance [13] [12]. The register and memory activity that is produced upon VMAC-assisted execution is indicated in Fig. 4.</w:t>
      </w:r>
    </w:p>
    <w:p w14:paraId="53C6B493" w14:textId="77777777" w:rsidR="001E6A02" w:rsidRDefault="001E6A02"/>
    <w:p w14:paraId="68B07CF9" w14:textId="77777777" w:rsidR="001E6A02" w:rsidRDefault="001E6A02"/>
    <w:p w14:paraId="7134CD12" w14:textId="77777777" w:rsidR="001E6A02" w:rsidRDefault="001E6A02"/>
    <w:p w14:paraId="141FB4E5" w14:textId="77777777" w:rsidR="001E6A02" w:rsidRDefault="001E6A02"/>
    <w:p w14:paraId="78F3FEC3" w14:textId="77777777" w:rsidR="001E6A02" w:rsidRDefault="001E6A02"/>
    <w:p w14:paraId="574A5978" w14:textId="77777777" w:rsidR="001E6A02" w:rsidRDefault="001E6A02"/>
    <w:p w14:paraId="5BECE28A" w14:textId="77777777" w:rsidR="001E6A02" w:rsidRDefault="001E6A02"/>
    <w:p w14:paraId="209A641A" w14:textId="77777777" w:rsidR="001E6A02" w:rsidRDefault="001E6A02"/>
    <w:p w14:paraId="1AEA67D8" w14:textId="77777777" w:rsidR="001E6A02" w:rsidRDefault="001E6A02"/>
    <w:p w14:paraId="36BE63F9" w14:textId="77777777" w:rsidR="001E6A02" w:rsidRDefault="001E6A02"/>
    <w:p w14:paraId="529C7AC2" w14:textId="77777777" w:rsidR="001E6A02" w:rsidRDefault="001E6A02"/>
    <w:p w14:paraId="1ECD329F" w14:textId="77777777" w:rsidR="001E6A02" w:rsidRDefault="001E6A02"/>
    <w:p w14:paraId="6084CAA5" w14:textId="77777777" w:rsidR="001E6A02" w:rsidRDefault="001E6A02"/>
    <w:p w14:paraId="1834EFB6" w14:textId="77777777" w:rsidR="001E6A02" w:rsidRDefault="001E6A02"/>
    <w:p w14:paraId="5150B5FB" w14:textId="77777777" w:rsidR="001E6A02" w:rsidRDefault="001E6A02"/>
    <w:p w14:paraId="74DADB07" w14:textId="77777777" w:rsidR="001E6A02" w:rsidRDefault="001E6A02"/>
    <w:p w14:paraId="0C660F42" w14:textId="77777777" w:rsidR="001E6A02" w:rsidRDefault="001E6A02"/>
    <w:p w14:paraId="42641B89" w14:textId="77777777" w:rsidR="001E6A02" w:rsidRPr="001E6A02" w:rsidRDefault="001E6A02" w:rsidP="001E6A02">
      <w:pPr>
        <w:spacing w:before="14"/>
        <w:ind w:left="1531"/>
        <w:rPr>
          <w:b/>
          <w:bCs/>
          <w:sz w:val="20"/>
          <w:szCs w:val="20"/>
        </w:rPr>
      </w:pPr>
      <w:r w:rsidRPr="001E6A02">
        <w:rPr>
          <w:b/>
          <w:bCs/>
          <w:sz w:val="20"/>
          <w:szCs w:val="20"/>
        </w:rPr>
        <w:t>Fig.</w:t>
      </w:r>
      <w:r w:rsidRPr="001E6A02">
        <w:rPr>
          <w:b/>
          <w:bCs/>
          <w:spacing w:val="-11"/>
          <w:sz w:val="20"/>
          <w:szCs w:val="20"/>
        </w:rPr>
        <w:t xml:space="preserve"> </w:t>
      </w:r>
      <w:r w:rsidRPr="001E6A02">
        <w:rPr>
          <w:b/>
          <w:bCs/>
          <w:sz w:val="20"/>
          <w:szCs w:val="20"/>
        </w:rPr>
        <w:t>4.</w:t>
      </w:r>
      <w:r w:rsidRPr="001E6A02">
        <w:rPr>
          <w:b/>
          <w:bCs/>
          <w:spacing w:val="-5"/>
          <w:sz w:val="20"/>
          <w:szCs w:val="20"/>
        </w:rPr>
        <w:t xml:space="preserve"> </w:t>
      </w:r>
      <w:r w:rsidRPr="001E6A02">
        <w:rPr>
          <w:b/>
          <w:bCs/>
          <w:sz w:val="20"/>
          <w:szCs w:val="20"/>
        </w:rPr>
        <w:t>FIR</w:t>
      </w:r>
      <w:r w:rsidRPr="001E6A02">
        <w:rPr>
          <w:b/>
          <w:bCs/>
          <w:spacing w:val="-5"/>
          <w:sz w:val="20"/>
          <w:szCs w:val="20"/>
        </w:rPr>
        <w:t xml:space="preserve"> </w:t>
      </w:r>
      <w:r w:rsidRPr="001E6A02">
        <w:rPr>
          <w:b/>
          <w:bCs/>
          <w:sz w:val="20"/>
          <w:szCs w:val="20"/>
        </w:rPr>
        <w:t>Filter</w:t>
      </w:r>
      <w:r w:rsidRPr="001E6A02">
        <w:rPr>
          <w:b/>
          <w:bCs/>
          <w:spacing w:val="-7"/>
          <w:sz w:val="20"/>
          <w:szCs w:val="20"/>
        </w:rPr>
        <w:t xml:space="preserve"> </w:t>
      </w:r>
      <w:r w:rsidRPr="001E6A02">
        <w:rPr>
          <w:b/>
          <w:bCs/>
          <w:sz w:val="20"/>
          <w:szCs w:val="20"/>
        </w:rPr>
        <w:t>Data</w:t>
      </w:r>
      <w:r w:rsidRPr="001E6A02">
        <w:rPr>
          <w:b/>
          <w:bCs/>
          <w:spacing w:val="-7"/>
          <w:sz w:val="20"/>
          <w:szCs w:val="20"/>
        </w:rPr>
        <w:t xml:space="preserve"> </w:t>
      </w:r>
      <w:r w:rsidRPr="001E6A02">
        <w:rPr>
          <w:b/>
          <w:bCs/>
          <w:spacing w:val="-5"/>
          <w:sz w:val="20"/>
          <w:szCs w:val="20"/>
        </w:rPr>
        <w:t>Log</w:t>
      </w:r>
    </w:p>
    <w:p w14:paraId="7DA42405" w14:textId="77777777" w:rsidR="000171E3" w:rsidRDefault="000171E3"/>
    <w:p w14:paraId="1D06CBB4" w14:textId="77777777" w:rsidR="000171E3" w:rsidRPr="00D03E8D" w:rsidRDefault="000171E3" w:rsidP="00D03E8D">
      <w:pPr>
        <w:pStyle w:val="ListParagraph"/>
        <w:numPr>
          <w:ilvl w:val="0"/>
          <w:numId w:val="7"/>
        </w:numPr>
        <w:tabs>
          <w:tab w:val="left" w:pos="851"/>
        </w:tabs>
        <w:spacing w:before="153"/>
        <w:ind w:left="1146" w:hanging="579"/>
        <w:jc w:val="left"/>
        <w:rPr>
          <w:b/>
          <w:bCs/>
          <w:sz w:val="20"/>
          <w:szCs w:val="20"/>
          <w:u w:val="single"/>
        </w:rPr>
      </w:pPr>
      <w:r w:rsidRPr="00D03E8D">
        <w:rPr>
          <w:b/>
          <w:bCs/>
          <w:sz w:val="20"/>
          <w:szCs w:val="20"/>
          <w:u w:val="single"/>
        </w:rPr>
        <w:t>FFT</w:t>
      </w:r>
      <w:r w:rsidRPr="00D03E8D">
        <w:rPr>
          <w:b/>
          <w:bCs/>
          <w:spacing w:val="-3"/>
          <w:sz w:val="20"/>
          <w:szCs w:val="20"/>
          <w:u w:val="single"/>
        </w:rPr>
        <w:t xml:space="preserve"> </w:t>
      </w:r>
      <w:r w:rsidRPr="00D03E8D">
        <w:rPr>
          <w:b/>
          <w:bCs/>
          <w:sz w:val="20"/>
          <w:szCs w:val="20"/>
          <w:u w:val="single"/>
        </w:rPr>
        <w:t>ARCHITECTURE</w:t>
      </w:r>
      <w:r w:rsidRPr="00D03E8D">
        <w:rPr>
          <w:b/>
          <w:bCs/>
          <w:spacing w:val="-2"/>
          <w:sz w:val="20"/>
          <w:szCs w:val="20"/>
          <w:u w:val="single"/>
        </w:rPr>
        <w:t xml:space="preserve"> </w:t>
      </w:r>
      <w:r w:rsidRPr="00D03E8D">
        <w:rPr>
          <w:b/>
          <w:bCs/>
          <w:sz w:val="20"/>
          <w:szCs w:val="20"/>
          <w:u w:val="single"/>
        </w:rPr>
        <w:t>AND</w:t>
      </w:r>
      <w:r w:rsidRPr="00D03E8D">
        <w:rPr>
          <w:b/>
          <w:bCs/>
          <w:spacing w:val="-3"/>
          <w:sz w:val="20"/>
          <w:szCs w:val="20"/>
          <w:u w:val="single"/>
        </w:rPr>
        <w:t xml:space="preserve"> </w:t>
      </w:r>
      <w:r w:rsidRPr="00D03E8D">
        <w:rPr>
          <w:b/>
          <w:bCs/>
          <w:spacing w:val="-2"/>
          <w:sz w:val="20"/>
          <w:szCs w:val="20"/>
          <w:u w:val="single"/>
        </w:rPr>
        <w:t>WORKFLOW</w:t>
      </w:r>
    </w:p>
    <w:p w14:paraId="28C183D8" w14:textId="77777777" w:rsidR="000171E3" w:rsidRDefault="000171E3" w:rsidP="000171E3">
      <w:pPr>
        <w:pStyle w:val="BodyText"/>
        <w:spacing w:before="82"/>
        <w:ind w:left="142" w:right="1"/>
        <w:jc w:val="both"/>
      </w:pPr>
      <w:r>
        <w:t>Another significant processing unit of the proposed System on</w:t>
      </w:r>
      <w:r>
        <w:rPr>
          <w:spacing w:val="-13"/>
        </w:rPr>
        <w:t xml:space="preserve"> </w:t>
      </w:r>
      <w:r>
        <w:t>Chip</w:t>
      </w:r>
      <w:r>
        <w:rPr>
          <w:spacing w:val="-12"/>
        </w:rPr>
        <w:t xml:space="preserve"> </w:t>
      </w:r>
      <w:r>
        <w:t>is</w:t>
      </w:r>
      <w:r>
        <w:rPr>
          <w:spacing w:val="-13"/>
        </w:rPr>
        <w:t xml:space="preserve"> </w:t>
      </w:r>
      <w:r>
        <w:t>the</w:t>
      </w:r>
      <w:r>
        <w:rPr>
          <w:spacing w:val="-12"/>
        </w:rPr>
        <w:t xml:space="preserve"> </w:t>
      </w:r>
      <w:r>
        <w:t>Fast</w:t>
      </w:r>
      <w:r>
        <w:rPr>
          <w:spacing w:val="-13"/>
        </w:rPr>
        <w:t xml:space="preserve"> </w:t>
      </w:r>
      <w:r>
        <w:t>Fourier</w:t>
      </w:r>
      <w:r>
        <w:rPr>
          <w:spacing w:val="-12"/>
        </w:rPr>
        <w:t xml:space="preserve"> </w:t>
      </w:r>
      <w:r>
        <w:t>Transform</w:t>
      </w:r>
      <w:r>
        <w:rPr>
          <w:spacing w:val="-13"/>
        </w:rPr>
        <w:t xml:space="preserve"> </w:t>
      </w:r>
      <w:r>
        <w:t>(FFT)</w:t>
      </w:r>
      <w:r>
        <w:rPr>
          <w:spacing w:val="-12"/>
        </w:rPr>
        <w:t xml:space="preserve"> </w:t>
      </w:r>
      <w:r>
        <w:t>module.</w:t>
      </w:r>
      <w:r>
        <w:rPr>
          <w:spacing w:val="-13"/>
        </w:rPr>
        <w:t xml:space="preserve"> </w:t>
      </w:r>
      <w:r>
        <w:t>The</w:t>
      </w:r>
      <w:r>
        <w:rPr>
          <w:spacing w:val="-12"/>
        </w:rPr>
        <w:t xml:space="preserve"> </w:t>
      </w:r>
      <w:r>
        <w:t>FIR filter</w:t>
      </w:r>
      <w:r>
        <w:rPr>
          <w:spacing w:val="-13"/>
        </w:rPr>
        <w:t xml:space="preserve"> </w:t>
      </w:r>
      <w:r>
        <w:t>removes</w:t>
      </w:r>
      <w:r>
        <w:rPr>
          <w:spacing w:val="-12"/>
        </w:rPr>
        <w:t xml:space="preserve"> </w:t>
      </w:r>
      <w:r>
        <w:t>noise</w:t>
      </w:r>
      <w:r>
        <w:rPr>
          <w:spacing w:val="-12"/>
        </w:rPr>
        <w:t xml:space="preserve"> </w:t>
      </w:r>
      <w:r>
        <w:t>in</w:t>
      </w:r>
      <w:r>
        <w:rPr>
          <w:spacing w:val="-10"/>
        </w:rPr>
        <w:t xml:space="preserve"> </w:t>
      </w:r>
      <w:r>
        <w:t>the</w:t>
      </w:r>
      <w:r>
        <w:rPr>
          <w:spacing w:val="-12"/>
        </w:rPr>
        <w:t xml:space="preserve"> </w:t>
      </w:r>
      <w:r>
        <w:t>time</w:t>
      </w:r>
      <w:r>
        <w:rPr>
          <w:spacing w:val="-12"/>
        </w:rPr>
        <w:t xml:space="preserve"> </w:t>
      </w:r>
      <w:r>
        <w:t>domain</w:t>
      </w:r>
      <w:r>
        <w:rPr>
          <w:spacing w:val="-5"/>
        </w:rPr>
        <w:t xml:space="preserve"> </w:t>
      </w:r>
      <w:r>
        <w:t>of</w:t>
      </w:r>
      <w:r>
        <w:rPr>
          <w:spacing w:val="-13"/>
        </w:rPr>
        <w:t xml:space="preserve"> </w:t>
      </w:r>
      <w:r>
        <w:t>the</w:t>
      </w:r>
      <w:r>
        <w:rPr>
          <w:spacing w:val="-12"/>
        </w:rPr>
        <w:t xml:space="preserve"> </w:t>
      </w:r>
      <w:r>
        <w:t>raw</w:t>
      </w:r>
      <w:r>
        <w:rPr>
          <w:spacing w:val="-13"/>
        </w:rPr>
        <w:t xml:space="preserve"> </w:t>
      </w:r>
      <w:r>
        <w:t>biomedical signal, but the FFT transforms the signal to the frequency domain to be able to detect the spectral aspects concealed within the signal. It is of particular use in biomedical measurement, where some abnormalities and repetitive distortions</w:t>
      </w:r>
      <w:r>
        <w:rPr>
          <w:spacing w:val="-13"/>
        </w:rPr>
        <w:t xml:space="preserve"> </w:t>
      </w:r>
      <w:r>
        <w:t>can</w:t>
      </w:r>
      <w:r>
        <w:rPr>
          <w:spacing w:val="-4"/>
        </w:rPr>
        <w:t xml:space="preserve"> </w:t>
      </w:r>
      <w:r>
        <w:t>be</w:t>
      </w:r>
      <w:r>
        <w:rPr>
          <w:spacing w:val="-10"/>
        </w:rPr>
        <w:t xml:space="preserve"> </w:t>
      </w:r>
      <w:r>
        <w:t>more</w:t>
      </w:r>
      <w:r>
        <w:rPr>
          <w:spacing w:val="-13"/>
        </w:rPr>
        <w:t xml:space="preserve"> </w:t>
      </w:r>
      <w:r>
        <w:t>readily</w:t>
      </w:r>
      <w:r>
        <w:rPr>
          <w:spacing w:val="-12"/>
        </w:rPr>
        <w:t xml:space="preserve"> </w:t>
      </w:r>
      <w:r>
        <w:t>identified</w:t>
      </w:r>
      <w:r>
        <w:rPr>
          <w:spacing w:val="-7"/>
        </w:rPr>
        <w:t xml:space="preserve"> </w:t>
      </w:r>
      <w:r>
        <w:t>based</w:t>
      </w:r>
      <w:r>
        <w:rPr>
          <w:spacing w:val="-7"/>
        </w:rPr>
        <w:t xml:space="preserve"> </w:t>
      </w:r>
      <w:r>
        <w:t>on</w:t>
      </w:r>
      <w:r>
        <w:rPr>
          <w:spacing w:val="-2"/>
        </w:rPr>
        <w:t xml:space="preserve"> </w:t>
      </w:r>
      <w:r>
        <w:t>frequency analysis than directly based on the raw waveform. The application</w:t>
      </w:r>
      <w:r>
        <w:rPr>
          <w:spacing w:val="-1"/>
        </w:rPr>
        <w:t xml:space="preserve"> </w:t>
      </w:r>
      <w:r>
        <w:t>of</w:t>
      </w:r>
      <w:r>
        <w:rPr>
          <w:spacing w:val="-5"/>
        </w:rPr>
        <w:t xml:space="preserve"> </w:t>
      </w:r>
      <w:r>
        <w:t>the</w:t>
      </w:r>
      <w:r>
        <w:rPr>
          <w:spacing w:val="-3"/>
        </w:rPr>
        <w:t xml:space="preserve"> </w:t>
      </w:r>
      <w:r>
        <w:t>FFT</w:t>
      </w:r>
      <w:r>
        <w:rPr>
          <w:spacing w:val="-8"/>
        </w:rPr>
        <w:t xml:space="preserve"> </w:t>
      </w:r>
      <w:r>
        <w:t>in</w:t>
      </w:r>
      <w:r>
        <w:rPr>
          <w:spacing w:val="-5"/>
        </w:rPr>
        <w:t xml:space="preserve"> </w:t>
      </w:r>
      <w:r>
        <w:t>hardware</w:t>
      </w:r>
      <w:r>
        <w:rPr>
          <w:spacing w:val="-7"/>
        </w:rPr>
        <w:t xml:space="preserve"> </w:t>
      </w:r>
      <w:r>
        <w:t>hardware</w:t>
      </w:r>
      <w:r>
        <w:rPr>
          <w:spacing w:val="-3"/>
        </w:rPr>
        <w:t xml:space="preserve"> </w:t>
      </w:r>
      <w:r>
        <w:t>guarantees</w:t>
      </w:r>
      <w:r>
        <w:rPr>
          <w:spacing w:val="-2"/>
        </w:rPr>
        <w:t xml:space="preserve"> </w:t>
      </w:r>
      <w:r>
        <w:rPr>
          <w:spacing w:val="-4"/>
        </w:rPr>
        <w:t>that</w:t>
      </w:r>
    </w:p>
    <w:p w14:paraId="301366D8" w14:textId="488E391E" w:rsidR="000171E3" w:rsidRDefault="000171E3" w:rsidP="000171E3">
      <w:pPr>
        <w:ind w:left="142"/>
      </w:pPr>
      <w:r>
        <w:t>this computation can be done on-going even as the</w:t>
      </w:r>
      <w:r>
        <w:rPr>
          <w:spacing w:val="-4"/>
        </w:rPr>
        <w:t xml:space="preserve"> </w:t>
      </w:r>
      <w:r>
        <w:t>real time system runs.</w:t>
      </w:r>
      <w:r w:rsidR="00AE224F">
        <w:t>[3]</w:t>
      </w:r>
    </w:p>
    <w:p w14:paraId="5A14B0C1" w14:textId="77777777" w:rsidR="000171E3" w:rsidRDefault="000171E3" w:rsidP="000171E3">
      <w:pPr>
        <w:ind w:left="142"/>
      </w:pPr>
    </w:p>
    <w:p w14:paraId="7C402984" w14:textId="77777777" w:rsidR="000171E3" w:rsidRDefault="000171E3" w:rsidP="000171E3">
      <w:pPr>
        <w:ind w:left="142"/>
      </w:pPr>
    </w:p>
    <w:p w14:paraId="58255FB5" w14:textId="77777777" w:rsidR="000171E3" w:rsidRDefault="000171E3" w:rsidP="000171E3">
      <w:pPr>
        <w:ind w:left="142"/>
      </w:pPr>
    </w:p>
    <w:p w14:paraId="165E7648" w14:textId="77777777" w:rsidR="000171E3" w:rsidRDefault="000171E3" w:rsidP="000171E3">
      <w:pPr>
        <w:ind w:left="142"/>
      </w:pPr>
    </w:p>
    <w:p w14:paraId="45A6D17B" w14:textId="77777777" w:rsidR="000171E3" w:rsidRDefault="000171E3" w:rsidP="000171E3">
      <w:pPr>
        <w:ind w:left="142"/>
      </w:pPr>
    </w:p>
    <w:p w14:paraId="62F37626" w14:textId="77777777" w:rsidR="000171E3" w:rsidRDefault="000171E3" w:rsidP="000171E3">
      <w:pPr>
        <w:ind w:left="142"/>
      </w:pPr>
    </w:p>
    <w:p w14:paraId="2ED1A230" w14:textId="77777777" w:rsidR="000171E3" w:rsidRDefault="000171E3" w:rsidP="000171E3">
      <w:pPr>
        <w:ind w:left="142"/>
      </w:pPr>
    </w:p>
    <w:p w14:paraId="4CE3AC9E" w14:textId="77777777" w:rsidR="000171E3" w:rsidRDefault="000171E3" w:rsidP="000171E3">
      <w:pPr>
        <w:ind w:left="142"/>
      </w:pPr>
    </w:p>
    <w:p w14:paraId="2A48C22C" w14:textId="77777777" w:rsidR="000171E3" w:rsidRDefault="000171E3" w:rsidP="000171E3">
      <w:pPr>
        <w:ind w:left="142"/>
      </w:pPr>
    </w:p>
    <w:p w14:paraId="444DE0CF" w14:textId="77777777" w:rsidR="000171E3" w:rsidRPr="0000600E" w:rsidRDefault="000171E3" w:rsidP="000171E3">
      <w:pPr>
        <w:pStyle w:val="ListParagraph"/>
        <w:numPr>
          <w:ilvl w:val="0"/>
          <w:numId w:val="4"/>
        </w:numPr>
        <w:tabs>
          <w:tab w:val="left" w:pos="301"/>
        </w:tabs>
        <w:spacing w:before="116"/>
        <w:ind w:left="301" w:hanging="286"/>
        <w:rPr>
          <w:b/>
          <w:bCs/>
          <w:i/>
          <w:sz w:val="20"/>
        </w:rPr>
      </w:pPr>
      <w:r w:rsidRPr="0000600E">
        <w:rPr>
          <w:b/>
          <w:bCs/>
          <w:i/>
          <w:sz w:val="20"/>
        </w:rPr>
        <w:t>Functional</w:t>
      </w:r>
      <w:r w:rsidRPr="0000600E">
        <w:rPr>
          <w:b/>
          <w:bCs/>
          <w:i/>
          <w:spacing w:val="-8"/>
          <w:sz w:val="20"/>
        </w:rPr>
        <w:t xml:space="preserve"> </w:t>
      </w:r>
      <w:r w:rsidRPr="0000600E">
        <w:rPr>
          <w:b/>
          <w:bCs/>
          <w:i/>
          <w:sz w:val="20"/>
        </w:rPr>
        <w:t>Role</w:t>
      </w:r>
      <w:r w:rsidRPr="0000600E">
        <w:rPr>
          <w:b/>
          <w:bCs/>
          <w:i/>
          <w:spacing w:val="-6"/>
          <w:sz w:val="20"/>
        </w:rPr>
        <w:t xml:space="preserve"> </w:t>
      </w:r>
      <w:r w:rsidRPr="0000600E">
        <w:rPr>
          <w:b/>
          <w:bCs/>
          <w:i/>
          <w:sz w:val="20"/>
        </w:rPr>
        <w:t>and</w:t>
      </w:r>
      <w:r w:rsidRPr="0000600E">
        <w:rPr>
          <w:b/>
          <w:bCs/>
          <w:i/>
          <w:spacing w:val="-3"/>
          <w:sz w:val="20"/>
        </w:rPr>
        <w:t xml:space="preserve"> </w:t>
      </w:r>
      <w:r w:rsidRPr="0000600E">
        <w:rPr>
          <w:b/>
          <w:bCs/>
          <w:i/>
          <w:sz w:val="20"/>
        </w:rPr>
        <w:t>Data</w:t>
      </w:r>
      <w:r w:rsidRPr="0000600E">
        <w:rPr>
          <w:b/>
          <w:bCs/>
          <w:i/>
          <w:spacing w:val="-3"/>
          <w:sz w:val="20"/>
        </w:rPr>
        <w:t xml:space="preserve"> </w:t>
      </w:r>
      <w:r w:rsidRPr="0000600E">
        <w:rPr>
          <w:b/>
          <w:bCs/>
          <w:i/>
          <w:spacing w:val="-4"/>
          <w:sz w:val="20"/>
        </w:rPr>
        <w:t>Flow</w:t>
      </w:r>
    </w:p>
    <w:p w14:paraId="7AB64255" w14:textId="2FE7B690" w:rsidR="000171E3" w:rsidRDefault="000171E3" w:rsidP="000171E3">
      <w:pPr>
        <w:pStyle w:val="BodyText"/>
        <w:spacing w:before="63"/>
        <w:ind w:left="15" w:right="44"/>
        <w:jc w:val="both"/>
      </w:pPr>
      <w:r>
        <w:t>Operation involves the collection of</w:t>
      </w:r>
      <w:r>
        <w:rPr>
          <w:spacing w:val="-2"/>
        </w:rPr>
        <w:t xml:space="preserve"> </w:t>
      </w:r>
      <w:r>
        <w:t>blocks of</w:t>
      </w:r>
      <w:r>
        <w:rPr>
          <w:spacing w:val="-2"/>
        </w:rPr>
        <w:t xml:space="preserve"> </w:t>
      </w:r>
      <w:r>
        <w:t>filtered signal samples and sending it into the FFT processing unit. The signal</w:t>
      </w:r>
      <w:r>
        <w:rPr>
          <w:spacing w:val="-13"/>
        </w:rPr>
        <w:t xml:space="preserve"> </w:t>
      </w:r>
      <w:r>
        <w:t>is</w:t>
      </w:r>
      <w:r>
        <w:rPr>
          <w:spacing w:val="-12"/>
        </w:rPr>
        <w:t xml:space="preserve"> </w:t>
      </w:r>
      <w:r>
        <w:t>then</w:t>
      </w:r>
      <w:r>
        <w:rPr>
          <w:spacing w:val="-13"/>
        </w:rPr>
        <w:t xml:space="preserve"> </w:t>
      </w:r>
      <w:r>
        <w:t>broken</w:t>
      </w:r>
      <w:r>
        <w:rPr>
          <w:spacing w:val="-12"/>
        </w:rPr>
        <w:t xml:space="preserve"> </w:t>
      </w:r>
      <w:r>
        <w:t>down</w:t>
      </w:r>
      <w:r>
        <w:rPr>
          <w:spacing w:val="-13"/>
        </w:rPr>
        <w:t xml:space="preserve"> </w:t>
      </w:r>
      <w:r>
        <w:t>into</w:t>
      </w:r>
      <w:r>
        <w:rPr>
          <w:spacing w:val="-12"/>
        </w:rPr>
        <w:t xml:space="preserve"> </w:t>
      </w:r>
      <w:r>
        <w:t>the</w:t>
      </w:r>
      <w:r>
        <w:rPr>
          <w:spacing w:val="-13"/>
        </w:rPr>
        <w:t xml:space="preserve"> </w:t>
      </w:r>
      <w:r>
        <w:t>discrete</w:t>
      </w:r>
      <w:r>
        <w:rPr>
          <w:spacing w:val="-12"/>
        </w:rPr>
        <w:t xml:space="preserve"> </w:t>
      </w:r>
      <w:r>
        <w:t>frequency</w:t>
      </w:r>
      <w:r>
        <w:rPr>
          <w:spacing w:val="-13"/>
        </w:rPr>
        <w:t xml:space="preserve"> </w:t>
      </w:r>
      <w:r>
        <w:t>content to enable the system to view periodic patterns, noise characteristics</w:t>
      </w:r>
      <w:r>
        <w:rPr>
          <w:spacing w:val="-10"/>
        </w:rPr>
        <w:t xml:space="preserve"> </w:t>
      </w:r>
      <w:r>
        <w:t>and</w:t>
      </w:r>
      <w:r>
        <w:rPr>
          <w:spacing w:val="-8"/>
        </w:rPr>
        <w:t xml:space="preserve"> </w:t>
      </w:r>
      <w:r>
        <w:t>spectral</w:t>
      </w:r>
      <w:r>
        <w:rPr>
          <w:spacing w:val="-7"/>
        </w:rPr>
        <w:t xml:space="preserve"> </w:t>
      </w:r>
      <w:r>
        <w:t>patterns</w:t>
      </w:r>
      <w:r>
        <w:rPr>
          <w:spacing w:val="-10"/>
        </w:rPr>
        <w:t xml:space="preserve"> </w:t>
      </w:r>
      <w:r>
        <w:t>that</w:t>
      </w:r>
      <w:r>
        <w:rPr>
          <w:spacing w:val="-7"/>
        </w:rPr>
        <w:t xml:space="preserve"> </w:t>
      </w:r>
      <w:r>
        <w:t>are</w:t>
      </w:r>
      <w:r>
        <w:rPr>
          <w:spacing w:val="-11"/>
        </w:rPr>
        <w:t xml:space="preserve"> </w:t>
      </w:r>
      <w:r>
        <w:t>also</w:t>
      </w:r>
      <w:r>
        <w:rPr>
          <w:spacing w:val="-8"/>
        </w:rPr>
        <w:t xml:space="preserve"> </w:t>
      </w:r>
      <w:r>
        <w:t>of</w:t>
      </w:r>
      <w:r>
        <w:rPr>
          <w:spacing w:val="-8"/>
        </w:rPr>
        <w:t xml:space="preserve"> </w:t>
      </w:r>
      <w:r>
        <w:t>interest</w:t>
      </w:r>
      <w:r>
        <w:rPr>
          <w:spacing w:val="-7"/>
        </w:rPr>
        <w:t xml:space="preserve"> </w:t>
      </w:r>
      <w:r>
        <w:t>in the diagnosis. The CNN accelerator can also be fed on this frequency-domain information and classified. As this is calculated by</w:t>
      </w:r>
      <w:r>
        <w:rPr>
          <w:spacing w:val="-3"/>
        </w:rPr>
        <w:t xml:space="preserve"> </w:t>
      </w:r>
      <w:r>
        <w:t>a special hardware block the overall latency</w:t>
      </w:r>
      <w:r>
        <w:rPr>
          <w:spacing w:val="-3"/>
        </w:rPr>
        <w:t xml:space="preserve"> </w:t>
      </w:r>
      <w:r>
        <w:t>is significantly</w:t>
      </w:r>
      <w:r>
        <w:rPr>
          <w:spacing w:val="-11"/>
        </w:rPr>
        <w:t xml:space="preserve"> </w:t>
      </w:r>
      <w:r>
        <w:t>decreased</w:t>
      </w:r>
      <w:r>
        <w:rPr>
          <w:spacing w:val="-1"/>
        </w:rPr>
        <w:t xml:space="preserve"> </w:t>
      </w:r>
      <w:r>
        <w:t>when</w:t>
      </w:r>
      <w:r>
        <w:rPr>
          <w:spacing w:val="-1"/>
        </w:rPr>
        <w:t xml:space="preserve"> </w:t>
      </w:r>
      <w:r>
        <w:t>compared</w:t>
      </w:r>
      <w:r>
        <w:rPr>
          <w:spacing w:val="-1"/>
        </w:rPr>
        <w:t xml:space="preserve"> </w:t>
      </w:r>
      <w:r>
        <w:t>to</w:t>
      </w:r>
      <w:r>
        <w:rPr>
          <w:spacing w:val="-10"/>
        </w:rPr>
        <w:t xml:space="preserve"> </w:t>
      </w:r>
      <w:r>
        <w:t>running</w:t>
      </w:r>
      <w:r>
        <w:rPr>
          <w:spacing w:val="-1"/>
        </w:rPr>
        <w:t xml:space="preserve"> </w:t>
      </w:r>
      <w:r>
        <w:t>FFT fully in</w:t>
      </w:r>
      <w:r>
        <w:rPr>
          <w:spacing w:val="-10"/>
        </w:rPr>
        <w:t xml:space="preserve"> </w:t>
      </w:r>
      <w:r>
        <w:t>software.</w:t>
      </w:r>
      <w:r>
        <w:rPr>
          <w:spacing w:val="-13"/>
        </w:rPr>
        <w:t xml:space="preserve"> </w:t>
      </w:r>
      <w:r>
        <w:t>This</w:t>
      </w:r>
      <w:r>
        <w:rPr>
          <w:spacing w:val="-11"/>
        </w:rPr>
        <w:t xml:space="preserve"> </w:t>
      </w:r>
      <w:r>
        <w:t>enables</w:t>
      </w:r>
      <w:r>
        <w:rPr>
          <w:spacing w:val="-12"/>
        </w:rPr>
        <w:t xml:space="preserve"> </w:t>
      </w:r>
      <w:r>
        <w:t>the</w:t>
      </w:r>
      <w:r>
        <w:rPr>
          <w:spacing w:val="-13"/>
        </w:rPr>
        <w:t xml:space="preserve"> </w:t>
      </w:r>
      <w:r>
        <w:t>system</w:t>
      </w:r>
      <w:r>
        <w:rPr>
          <w:spacing w:val="-9"/>
        </w:rPr>
        <w:t xml:space="preserve"> </w:t>
      </w:r>
      <w:r>
        <w:t>to</w:t>
      </w:r>
      <w:r>
        <w:rPr>
          <w:spacing w:val="-13"/>
        </w:rPr>
        <w:t xml:space="preserve"> </w:t>
      </w:r>
      <w:r>
        <w:t>enable</w:t>
      </w:r>
      <w:r>
        <w:rPr>
          <w:spacing w:val="-12"/>
        </w:rPr>
        <w:t xml:space="preserve"> </w:t>
      </w:r>
      <w:r>
        <w:t>continuous</w:t>
      </w:r>
      <w:r>
        <w:rPr>
          <w:spacing w:val="-12"/>
        </w:rPr>
        <w:t xml:space="preserve"> </w:t>
      </w:r>
      <w:r>
        <w:t>and responsive biomedical monitoring.</w:t>
      </w:r>
      <w:r w:rsidR="00AE224F">
        <w:t>[4]</w:t>
      </w:r>
    </w:p>
    <w:p w14:paraId="3D1BAE9D" w14:textId="77777777" w:rsidR="000171E3" w:rsidRPr="0000600E" w:rsidRDefault="000171E3" w:rsidP="000171E3">
      <w:pPr>
        <w:pStyle w:val="ListParagraph"/>
        <w:numPr>
          <w:ilvl w:val="0"/>
          <w:numId w:val="4"/>
        </w:numPr>
        <w:tabs>
          <w:tab w:val="left" w:pos="301"/>
        </w:tabs>
        <w:spacing w:before="116"/>
        <w:ind w:left="301" w:hanging="286"/>
        <w:rPr>
          <w:b/>
          <w:bCs/>
          <w:i/>
          <w:sz w:val="20"/>
        </w:rPr>
      </w:pPr>
      <w:bookmarkStart w:id="6" w:name="B._Instruction_Level_Acceleration_using_"/>
      <w:bookmarkEnd w:id="6"/>
      <w:r w:rsidRPr="0000600E">
        <w:rPr>
          <w:b/>
          <w:bCs/>
          <w:i/>
          <w:sz w:val="20"/>
        </w:rPr>
        <w:t>Instruction</w:t>
      </w:r>
      <w:r w:rsidRPr="0000600E">
        <w:rPr>
          <w:b/>
          <w:bCs/>
          <w:i/>
          <w:spacing w:val="-10"/>
          <w:sz w:val="20"/>
        </w:rPr>
        <w:t xml:space="preserve"> </w:t>
      </w:r>
      <w:r w:rsidRPr="0000600E">
        <w:rPr>
          <w:b/>
          <w:bCs/>
          <w:i/>
          <w:sz w:val="20"/>
        </w:rPr>
        <w:t>Level</w:t>
      </w:r>
      <w:r w:rsidRPr="0000600E">
        <w:rPr>
          <w:b/>
          <w:bCs/>
          <w:i/>
          <w:spacing w:val="-9"/>
          <w:sz w:val="20"/>
        </w:rPr>
        <w:t xml:space="preserve"> </w:t>
      </w:r>
      <w:r w:rsidRPr="0000600E">
        <w:rPr>
          <w:b/>
          <w:bCs/>
          <w:i/>
          <w:sz w:val="20"/>
        </w:rPr>
        <w:t>Acceleration</w:t>
      </w:r>
      <w:r w:rsidRPr="0000600E">
        <w:rPr>
          <w:b/>
          <w:bCs/>
          <w:i/>
          <w:spacing w:val="-10"/>
          <w:sz w:val="20"/>
        </w:rPr>
        <w:t xml:space="preserve"> </w:t>
      </w:r>
      <w:r w:rsidRPr="0000600E">
        <w:rPr>
          <w:b/>
          <w:bCs/>
          <w:i/>
          <w:sz w:val="20"/>
        </w:rPr>
        <w:t>using</w:t>
      </w:r>
      <w:r w:rsidRPr="0000600E">
        <w:rPr>
          <w:b/>
          <w:bCs/>
          <w:i/>
          <w:spacing w:val="-5"/>
          <w:sz w:val="20"/>
        </w:rPr>
        <w:t xml:space="preserve"> </w:t>
      </w:r>
      <w:r w:rsidRPr="0000600E">
        <w:rPr>
          <w:b/>
          <w:bCs/>
          <w:i/>
          <w:spacing w:val="-4"/>
          <w:sz w:val="20"/>
        </w:rPr>
        <w:t>VMAC</w:t>
      </w:r>
    </w:p>
    <w:p w14:paraId="054C59EC" w14:textId="4AF9E010" w:rsidR="000171E3" w:rsidRDefault="000171E3" w:rsidP="0000600E">
      <w:pPr>
        <w:pStyle w:val="BodyText"/>
        <w:spacing w:before="68"/>
        <w:ind w:left="15" w:right="44"/>
        <w:jc w:val="both"/>
      </w:pPr>
      <w:r>
        <w:t>To further improve the performance of FFT, the processor includes FFT-specific Bit Reversal instruction that helps in reordering of</w:t>
      </w:r>
      <w:r>
        <w:rPr>
          <w:spacing w:val="-4"/>
        </w:rPr>
        <w:t xml:space="preserve"> </w:t>
      </w:r>
      <w:r>
        <w:t>data</w:t>
      </w:r>
      <w:r>
        <w:rPr>
          <w:spacing w:val="-2"/>
        </w:rPr>
        <w:t xml:space="preserve"> </w:t>
      </w:r>
      <w:r>
        <w:t>needed by</w:t>
      </w:r>
      <w:r>
        <w:rPr>
          <w:spacing w:val="-9"/>
        </w:rPr>
        <w:t xml:space="preserve"> </w:t>
      </w:r>
      <w:r>
        <w:t>the</w:t>
      </w:r>
      <w:r>
        <w:rPr>
          <w:spacing w:val="-2"/>
        </w:rPr>
        <w:t xml:space="preserve"> </w:t>
      </w:r>
      <w:r>
        <w:t>FFT algorithm.</w:t>
      </w:r>
      <w:r>
        <w:rPr>
          <w:spacing w:val="-1"/>
        </w:rPr>
        <w:t xml:space="preserve"> </w:t>
      </w:r>
      <w:r>
        <w:t>This step in a traditional implementation has several memory reads and mathematical</w:t>
      </w:r>
      <w:r>
        <w:rPr>
          <w:spacing w:val="-13"/>
        </w:rPr>
        <w:t xml:space="preserve"> </w:t>
      </w:r>
      <w:r>
        <w:t>operations,</w:t>
      </w:r>
      <w:r>
        <w:rPr>
          <w:spacing w:val="-12"/>
        </w:rPr>
        <w:t xml:space="preserve"> </w:t>
      </w:r>
      <w:r>
        <w:t>thereby</w:t>
      </w:r>
      <w:r>
        <w:rPr>
          <w:spacing w:val="-13"/>
        </w:rPr>
        <w:t xml:space="preserve"> </w:t>
      </w:r>
      <w:r>
        <w:t>raising</w:t>
      </w:r>
      <w:r>
        <w:rPr>
          <w:spacing w:val="-11"/>
        </w:rPr>
        <w:t xml:space="preserve"> </w:t>
      </w:r>
      <w:r>
        <w:t>the</w:t>
      </w:r>
      <w:r>
        <w:rPr>
          <w:spacing w:val="-12"/>
        </w:rPr>
        <w:t xml:space="preserve"> </w:t>
      </w:r>
      <w:r>
        <w:t>processing</w:t>
      </w:r>
      <w:r>
        <w:rPr>
          <w:spacing w:val="-11"/>
        </w:rPr>
        <w:t xml:space="preserve"> </w:t>
      </w:r>
      <w:r>
        <w:t>time [14]. When the instruction is dedicated, it is index reordering which is directly</w:t>
      </w:r>
      <w:r>
        <w:rPr>
          <w:spacing w:val="-9"/>
        </w:rPr>
        <w:t xml:space="preserve"> </w:t>
      </w:r>
      <w:r>
        <w:t>carried out in</w:t>
      </w:r>
      <w:r>
        <w:rPr>
          <w:spacing w:val="-4"/>
        </w:rPr>
        <w:t xml:space="preserve"> </w:t>
      </w:r>
      <w:r>
        <w:t>hardware</w:t>
      </w:r>
      <w:r>
        <w:rPr>
          <w:spacing w:val="-7"/>
        </w:rPr>
        <w:t xml:space="preserve"> </w:t>
      </w:r>
      <w:r>
        <w:t>and</w:t>
      </w:r>
      <w:r>
        <w:rPr>
          <w:spacing w:val="-4"/>
        </w:rPr>
        <w:t xml:space="preserve"> </w:t>
      </w:r>
      <w:r>
        <w:t>the</w:t>
      </w:r>
      <w:r>
        <w:rPr>
          <w:spacing w:val="-2"/>
        </w:rPr>
        <w:t xml:space="preserve"> </w:t>
      </w:r>
      <w:r>
        <w:t>FFT engine can</w:t>
      </w:r>
      <w:r>
        <w:rPr>
          <w:spacing w:val="-13"/>
        </w:rPr>
        <w:t xml:space="preserve"> </w:t>
      </w:r>
      <w:r>
        <w:t>continue</w:t>
      </w:r>
      <w:r>
        <w:rPr>
          <w:spacing w:val="-12"/>
        </w:rPr>
        <w:t xml:space="preserve"> </w:t>
      </w:r>
      <w:r>
        <w:t>faster</w:t>
      </w:r>
      <w:r>
        <w:rPr>
          <w:spacing w:val="-13"/>
        </w:rPr>
        <w:t xml:space="preserve"> </w:t>
      </w:r>
      <w:r>
        <w:t>with</w:t>
      </w:r>
      <w:r>
        <w:rPr>
          <w:spacing w:val="-12"/>
        </w:rPr>
        <w:t xml:space="preserve"> </w:t>
      </w:r>
      <w:r>
        <w:t>its</w:t>
      </w:r>
      <w:r>
        <w:rPr>
          <w:spacing w:val="-13"/>
        </w:rPr>
        <w:t xml:space="preserve"> </w:t>
      </w:r>
      <w:r>
        <w:t>calculation’s</w:t>
      </w:r>
      <w:r>
        <w:rPr>
          <w:spacing w:val="-12"/>
        </w:rPr>
        <w:t xml:space="preserve"> </w:t>
      </w:r>
      <w:r>
        <w:t>steps.</w:t>
      </w:r>
      <w:r>
        <w:rPr>
          <w:spacing w:val="-13"/>
        </w:rPr>
        <w:t xml:space="preserve"> </w:t>
      </w:r>
      <w:r>
        <w:t>This</w:t>
      </w:r>
      <w:r>
        <w:rPr>
          <w:spacing w:val="-12"/>
        </w:rPr>
        <w:t xml:space="preserve"> </w:t>
      </w:r>
      <w:r>
        <w:t>decreases the total workload to execute the frequency analysis and makes sure that frequency</w:t>
      </w:r>
      <w:r>
        <w:rPr>
          <w:spacing w:val="-4"/>
        </w:rPr>
        <w:t xml:space="preserve"> </w:t>
      </w:r>
      <w:r>
        <w:t>analysis can match the</w:t>
      </w:r>
      <w:r>
        <w:rPr>
          <w:spacing w:val="-2"/>
        </w:rPr>
        <w:t xml:space="preserve"> </w:t>
      </w:r>
      <w:r>
        <w:t>rate of the incoming stream of biomedical signals. Consequently, the system</w:t>
      </w:r>
      <w:r>
        <w:rPr>
          <w:spacing w:val="-13"/>
        </w:rPr>
        <w:t xml:space="preserve"> </w:t>
      </w:r>
      <w:r>
        <w:t>can</w:t>
      </w:r>
      <w:r>
        <w:rPr>
          <w:spacing w:val="-12"/>
        </w:rPr>
        <w:t xml:space="preserve"> </w:t>
      </w:r>
      <w:r>
        <w:t>provide</w:t>
      </w:r>
      <w:r>
        <w:rPr>
          <w:spacing w:val="-13"/>
        </w:rPr>
        <w:t xml:space="preserve"> </w:t>
      </w:r>
      <w:r>
        <w:t>frequency-domain</w:t>
      </w:r>
      <w:r>
        <w:rPr>
          <w:spacing w:val="-12"/>
        </w:rPr>
        <w:t xml:space="preserve"> </w:t>
      </w:r>
      <w:r>
        <w:t>at</w:t>
      </w:r>
      <w:r>
        <w:rPr>
          <w:spacing w:val="-13"/>
        </w:rPr>
        <w:t xml:space="preserve"> </w:t>
      </w:r>
      <w:r>
        <w:t>a</w:t>
      </w:r>
      <w:r>
        <w:rPr>
          <w:spacing w:val="-12"/>
        </w:rPr>
        <w:t xml:space="preserve"> </w:t>
      </w:r>
      <w:r>
        <w:t>fast</w:t>
      </w:r>
      <w:r>
        <w:rPr>
          <w:spacing w:val="-13"/>
        </w:rPr>
        <w:t xml:space="preserve"> </w:t>
      </w:r>
      <w:r>
        <w:t>rate,</w:t>
      </w:r>
      <w:r>
        <w:rPr>
          <w:spacing w:val="-12"/>
        </w:rPr>
        <w:t xml:space="preserve"> </w:t>
      </w:r>
      <w:r>
        <w:t>providing effective and prompt medical evaluation.</w:t>
      </w:r>
    </w:p>
    <w:p w14:paraId="1A1609E4" w14:textId="34AFB8F5" w:rsidR="0000600E" w:rsidRPr="0000600E" w:rsidRDefault="000171E3" w:rsidP="0000600E">
      <w:pPr>
        <w:pStyle w:val="ListParagraph"/>
        <w:numPr>
          <w:ilvl w:val="0"/>
          <w:numId w:val="7"/>
        </w:numPr>
        <w:tabs>
          <w:tab w:val="left" w:pos="451"/>
        </w:tabs>
        <w:spacing w:before="160"/>
        <w:ind w:left="426" w:hanging="426"/>
        <w:jc w:val="left"/>
        <w:rPr>
          <w:b/>
          <w:bCs/>
          <w:sz w:val="20"/>
          <w:szCs w:val="20"/>
          <w:u w:val="single"/>
        </w:rPr>
      </w:pPr>
      <w:r w:rsidRPr="0000600E">
        <w:rPr>
          <w:b/>
          <w:bCs/>
          <w:sz w:val="20"/>
          <w:szCs w:val="20"/>
          <w:u w:val="single"/>
        </w:rPr>
        <w:t>CNN</w:t>
      </w:r>
      <w:r w:rsidRPr="0000600E">
        <w:rPr>
          <w:b/>
          <w:bCs/>
          <w:spacing w:val="-3"/>
          <w:sz w:val="20"/>
          <w:szCs w:val="20"/>
          <w:u w:val="single"/>
        </w:rPr>
        <w:t xml:space="preserve"> </w:t>
      </w:r>
      <w:r w:rsidRPr="0000600E">
        <w:rPr>
          <w:b/>
          <w:bCs/>
          <w:sz w:val="20"/>
          <w:szCs w:val="20"/>
          <w:u w:val="single"/>
        </w:rPr>
        <w:t>ACCELERATOR</w:t>
      </w:r>
      <w:r w:rsidRPr="0000600E">
        <w:rPr>
          <w:b/>
          <w:bCs/>
          <w:spacing w:val="-3"/>
          <w:sz w:val="20"/>
          <w:szCs w:val="20"/>
          <w:u w:val="single"/>
        </w:rPr>
        <w:t xml:space="preserve"> </w:t>
      </w:r>
      <w:r w:rsidRPr="0000600E">
        <w:rPr>
          <w:b/>
          <w:bCs/>
          <w:sz w:val="20"/>
          <w:szCs w:val="20"/>
          <w:u w:val="single"/>
        </w:rPr>
        <w:t>ARCHITECTURE</w:t>
      </w:r>
      <w:r w:rsidR="0000600E">
        <w:rPr>
          <w:b/>
          <w:bCs/>
          <w:sz w:val="20"/>
          <w:szCs w:val="20"/>
          <w:u w:val="single"/>
        </w:rPr>
        <w:t xml:space="preserve"> AND </w:t>
      </w:r>
      <w:r w:rsidRPr="0000600E">
        <w:rPr>
          <w:b/>
          <w:bCs/>
          <w:sz w:val="20"/>
          <w:szCs w:val="20"/>
          <w:u w:val="single"/>
        </w:rPr>
        <w:t>WORK</w:t>
      </w:r>
      <w:r w:rsidRPr="0000600E">
        <w:rPr>
          <w:b/>
          <w:bCs/>
          <w:spacing w:val="-6"/>
          <w:sz w:val="20"/>
          <w:szCs w:val="20"/>
          <w:u w:val="single"/>
        </w:rPr>
        <w:t xml:space="preserve"> </w:t>
      </w:r>
      <w:r w:rsidRPr="0000600E">
        <w:rPr>
          <w:b/>
          <w:bCs/>
          <w:spacing w:val="-4"/>
          <w:sz w:val="20"/>
          <w:szCs w:val="20"/>
          <w:u w:val="single"/>
        </w:rPr>
        <w:t>FLOW</w:t>
      </w:r>
    </w:p>
    <w:p w14:paraId="0A7A1876" w14:textId="77777777" w:rsidR="0000600E" w:rsidRPr="0000600E" w:rsidRDefault="0000600E" w:rsidP="0000600E">
      <w:pPr>
        <w:pStyle w:val="ListParagraph"/>
        <w:tabs>
          <w:tab w:val="left" w:pos="451"/>
        </w:tabs>
        <w:spacing w:before="160"/>
        <w:ind w:left="842" w:firstLine="0"/>
        <w:rPr>
          <w:b/>
          <w:bCs/>
          <w:sz w:val="20"/>
          <w:szCs w:val="20"/>
          <w:u w:val="single"/>
        </w:rPr>
      </w:pPr>
    </w:p>
    <w:p w14:paraId="2613BD24" w14:textId="30047E0B" w:rsidR="000171E3" w:rsidRPr="00A221D7" w:rsidRDefault="000171E3" w:rsidP="000171E3">
      <w:pPr>
        <w:jc w:val="both"/>
        <w:rPr>
          <w:sz w:val="20"/>
          <w:szCs w:val="20"/>
        </w:rPr>
      </w:pPr>
      <w:r w:rsidRPr="00A221D7">
        <w:rPr>
          <w:sz w:val="20"/>
          <w:szCs w:val="20"/>
        </w:rPr>
        <w:t>A Convolutional Neural Network (CNN) accelerator is used in the final step of the analysis in the suggested System on Chip. Following the noise removal and feature enhancement steps on the biomedical signal (FIR and FFT stages), the processed signal is passed to the CNN where it is classified. The main aim of this phase is to determine patterns in the signal, and categorize them as normal or abnormal physiological conditions.</w:t>
      </w:r>
      <w:r w:rsidR="00AE224F">
        <w:rPr>
          <w:sz w:val="20"/>
          <w:szCs w:val="20"/>
        </w:rPr>
        <w:t>[5]</w:t>
      </w:r>
    </w:p>
    <w:p w14:paraId="5E4BCCF1" w14:textId="77777777" w:rsidR="000171E3" w:rsidRPr="00AE224F" w:rsidRDefault="000171E3" w:rsidP="000171E3">
      <w:pPr>
        <w:pStyle w:val="BodyText"/>
        <w:spacing w:before="77"/>
        <w:ind w:left="15" w:right="42"/>
        <w:jc w:val="both"/>
      </w:pPr>
      <w:r w:rsidRPr="00AE224F">
        <w:t>The CNN is used as a specific hardware accelerator inside the SoC to allow running the CNN in real time. This makes computationally intensive tasks like convolution, activation, and pooling to be effectively performed without overloading the main processor. Consequently, the system is able to do continuous monitoring with low latency and enhanced energy efficiency. The architecture of the CNN used in this work is summarized in Table II.</w:t>
      </w:r>
    </w:p>
    <w:p w14:paraId="246132A6" w14:textId="5E263C37" w:rsidR="000171E3" w:rsidRDefault="000171E3" w:rsidP="000171E3"/>
    <w:p w14:paraId="3FE0E006" w14:textId="137CA696" w:rsidR="000171E3" w:rsidRPr="00ED1D8B" w:rsidRDefault="000171E3" w:rsidP="00ED1D8B">
      <w:pPr>
        <w:pStyle w:val="ListParagraph"/>
        <w:numPr>
          <w:ilvl w:val="0"/>
          <w:numId w:val="11"/>
        </w:numPr>
        <w:rPr>
          <w:b/>
          <w:bCs/>
          <w:i/>
          <w:iCs/>
          <w:sz w:val="20"/>
          <w:szCs w:val="20"/>
        </w:rPr>
      </w:pPr>
      <w:r w:rsidRPr="00ED1D8B">
        <w:rPr>
          <w:b/>
          <w:bCs/>
          <w:i/>
          <w:iCs/>
          <w:sz w:val="20"/>
          <w:szCs w:val="20"/>
        </w:rPr>
        <w:t>Performance Evaluation and Training Methodology</w:t>
      </w:r>
    </w:p>
    <w:p w14:paraId="30FF183A" w14:textId="77777777" w:rsidR="000171E3" w:rsidRPr="00E42A84" w:rsidRDefault="000171E3" w:rsidP="000171E3">
      <w:pPr>
        <w:rPr>
          <w:sz w:val="20"/>
          <w:szCs w:val="20"/>
        </w:rPr>
      </w:pPr>
    </w:p>
    <w:p w14:paraId="45513EF0" w14:textId="06C48E84" w:rsidR="000171E3" w:rsidRPr="00E42A84" w:rsidRDefault="000171E3" w:rsidP="000171E3">
      <w:pPr>
        <w:jc w:val="both"/>
        <w:rPr>
          <w:sz w:val="20"/>
          <w:szCs w:val="20"/>
        </w:rPr>
      </w:pPr>
      <w:r w:rsidRPr="00E42A84">
        <w:rPr>
          <w:sz w:val="20"/>
          <w:szCs w:val="20"/>
        </w:rPr>
        <w:t>The CNN used in the suggested architecture has been trained offline with labeled biomedical signal data. Electrocardiogram (ECG) signals were chosen in this work because of their common applications in cardiac health studies. The data is a series of signal segments of normal rhythms and abnormal conditions (arrhythmias). The signals were preprocessed by normalizing and segmenting the signals to maintain consistent input size and enhance stability.</w:t>
      </w:r>
      <w:r w:rsidR="00AE224F">
        <w:rPr>
          <w:sz w:val="20"/>
          <w:szCs w:val="20"/>
        </w:rPr>
        <w:t>[6]</w:t>
      </w:r>
    </w:p>
    <w:p w14:paraId="27E02C80" w14:textId="77777777" w:rsidR="00AE224F" w:rsidRDefault="000171E3" w:rsidP="000171E3">
      <w:pPr>
        <w:jc w:val="both"/>
        <w:rPr>
          <w:sz w:val="20"/>
          <w:szCs w:val="20"/>
        </w:rPr>
      </w:pPr>
      <w:r w:rsidRPr="00E42A84">
        <w:rPr>
          <w:sz w:val="20"/>
          <w:szCs w:val="20"/>
        </w:rPr>
        <w:t>Training of the model was done using a supervised learning method.</w:t>
      </w:r>
      <w:r w:rsidR="00AE224F">
        <w:rPr>
          <w:sz w:val="20"/>
          <w:szCs w:val="20"/>
        </w:rPr>
        <w:t xml:space="preserve"> </w:t>
      </w:r>
      <w:r w:rsidRPr="00E42A84">
        <w:rPr>
          <w:sz w:val="20"/>
          <w:szCs w:val="20"/>
        </w:rPr>
        <w:t xml:space="preserve">This was implemented in the TensorFlow environment, with categorical cross-entropy as the loss and Adam as the optimizer to facilitate efficient convergence. </w:t>
      </w:r>
    </w:p>
    <w:p w14:paraId="5688BC06" w14:textId="77777777" w:rsidR="00AE224F" w:rsidRDefault="00AE224F" w:rsidP="000171E3">
      <w:pPr>
        <w:jc w:val="both"/>
        <w:rPr>
          <w:sz w:val="20"/>
          <w:szCs w:val="20"/>
        </w:rPr>
      </w:pPr>
    </w:p>
    <w:p w14:paraId="2299E325" w14:textId="77777777" w:rsidR="00AE224F" w:rsidRDefault="00AE224F" w:rsidP="000171E3">
      <w:pPr>
        <w:jc w:val="both"/>
        <w:rPr>
          <w:sz w:val="20"/>
          <w:szCs w:val="20"/>
        </w:rPr>
      </w:pPr>
    </w:p>
    <w:p w14:paraId="4CB36FEB" w14:textId="77777777" w:rsidR="00AE224F" w:rsidRDefault="00AE224F" w:rsidP="000171E3">
      <w:pPr>
        <w:jc w:val="both"/>
        <w:rPr>
          <w:sz w:val="20"/>
          <w:szCs w:val="20"/>
        </w:rPr>
      </w:pPr>
    </w:p>
    <w:p w14:paraId="228FAA27" w14:textId="77777777" w:rsidR="00AE224F" w:rsidRDefault="00AE224F" w:rsidP="000171E3">
      <w:pPr>
        <w:jc w:val="both"/>
        <w:rPr>
          <w:sz w:val="20"/>
          <w:szCs w:val="20"/>
        </w:rPr>
      </w:pPr>
    </w:p>
    <w:p w14:paraId="24AE5F8F" w14:textId="7DCA3164" w:rsidR="00ED1D8B" w:rsidRDefault="000171E3" w:rsidP="000171E3">
      <w:pPr>
        <w:jc w:val="both"/>
        <w:rPr>
          <w:sz w:val="20"/>
          <w:szCs w:val="20"/>
        </w:rPr>
      </w:pPr>
      <w:r w:rsidRPr="00E42A84">
        <w:rPr>
          <w:sz w:val="20"/>
          <w:szCs w:val="20"/>
        </w:rPr>
        <w:t>The dataset was separated into the training and validation subsets to assess the generalization of the model and to avoid overfitting in the training process.</w:t>
      </w:r>
      <w:r w:rsidR="00AE224F">
        <w:rPr>
          <w:sz w:val="20"/>
          <w:szCs w:val="20"/>
        </w:rPr>
        <w:t xml:space="preserve"> </w:t>
      </w:r>
      <w:r w:rsidRPr="00E42A84">
        <w:rPr>
          <w:sz w:val="20"/>
          <w:szCs w:val="20"/>
        </w:rPr>
        <w:t>The weights were exported and embedded into CNN hardware accelerator to perform inference after the training process was done. This design decision guarantees the realization of computationally intensive training in a different location, and the SoC is only concerned with the real-time classification that is fast and efficient.</w:t>
      </w:r>
      <w:r w:rsidR="00481E8F">
        <w:rPr>
          <w:sz w:val="20"/>
          <w:szCs w:val="20"/>
        </w:rPr>
        <w:t>[6]</w:t>
      </w:r>
    </w:p>
    <w:p w14:paraId="107B8702" w14:textId="77777777" w:rsidR="00ED1D8B" w:rsidRPr="00E42A84" w:rsidRDefault="00ED1D8B" w:rsidP="000171E3">
      <w:pPr>
        <w:jc w:val="both"/>
        <w:rPr>
          <w:sz w:val="20"/>
          <w:szCs w:val="20"/>
        </w:rPr>
      </w:pPr>
    </w:p>
    <w:p w14:paraId="1047F768" w14:textId="31F2F946" w:rsidR="000171E3" w:rsidRPr="00E42A84" w:rsidRDefault="000171E3" w:rsidP="000171E3">
      <w:pPr>
        <w:jc w:val="both"/>
        <w:rPr>
          <w:sz w:val="20"/>
          <w:szCs w:val="20"/>
        </w:rPr>
      </w:pPr>
      <w:r w:rsidRPr="00E42A84">
        <w:rPr>
          <w:sz w:val="20"/>
          <w:szCs w:val="20"/>
        </w:rPr>
        <w:t>In order to evaluate the success of the proposed system, the standard evaluation measures like accuracy, precision, recall, and F1-score were taken into account. Table III summarizes the performance of the CNN model and indicates its ability to classify biomedical signals reliably.</w:t>
      </w:r>
      <w:r w:rsidR="00481E8F">
        <w:rPr>
          <w:sz w:val="20"/>
          <w:szCs w:val="20"/>
        </w:rPr>
        <w:t>[7]</w:t>
      </w:r>
    </w:p>
    <w:p w14:paraId="33EB175D" w14:textId="77777777" w:rsidR="000171E3" w:rsidRPr="00E42A84" w:rsidRDefault="000171E3" w:rsidP="000171E3">
      <w:pPr>
        <w:jc w:val="both"/>
        <w:rPr>
          <w:sz w:val="20"/>
          <w:szCs w:val="20"/>
        </w:rPr>
      </w:pPr>
    </w:p>
    <w:p w14:paraId="7C37A473" w14:textId="10F1E42E" w:rsidR="000171E3" w:rsidRDefault="000171E3" w:rsidP="000171E3">
      <w:pPr>
        <w:jc w:val="both"/>
        <w:rPr>
          <w:sz w:val="20"/>
          <w:szCs w:val="20"/>
        </w:rPr>
      </w:pPr>
      <w:r w:rsidRPr="00E42A84">
        <w:rPr>
          <w:sz w:val="20"/>
          <w:szCs w:val="20"/>
        </w:rPr>
        <w:t>The findings suggest that CNN model has a high degree of classification accuracy and good sensitivity and precision. This renders the proposed system as being suitable in terms of reliable real-time biomedical monitoring, in which correct detection and reduction of false alarms is significant.</w:t>
      </w:r>
    </w:p>
    <w:p w14:paraId="6AADB6C0" w14:textId="77777777" w:rsidR="000171E3" w:rsidRDefault="000171E3" w:rsidP="000171E3">
      <w:pPr>
        <w:pStyle w:val="BodyText"/>
        <w:spacing w:before="5"/>
        <w:rPr>
          <w:sz w:val="10"/>
        </w:rPr>
      </w:pPr>
    </w:p>
    <w:p w14:paraId="68D436D1" w14:textId="77777777" w:rsidR="000171E3" w:rsidRDefault="000171E3" w:rsidP="000171E3">
      <w:pPr>
        <w:pStyle w:val="BodyText"/>
        <w:spacing w:before="5"/>
        <w:rPr>
          <w:sz w:val="10"/>
        </w:rPr>
      </w:pPr>
    </w:p>
    <w:tbl>
      <w:tblPr>
        <w:tblW w:w="4857" w:type="dxa"/>
        <w:tblInd w:w="14" w:type="dxa"/>
        <w:tblLayout w:type="fixed"/>
        <w:tblCellMar>
          <w:left w:w="5" w:type="dxa"/>
          <w:right w:w="5" w:type="dxa"/>
        </w:tblCellMar>
        <w:tblLook w:val="0000" w:firstRow="0" w:lastRow="0" w:firstColumn="0" w:lastColumn="0" w:noHBand="0" w:noVBand="0"/>
      </w:tblPr>
      <w:tblGrid>
        <w:gridCol w:w="1200"/>
        <w:gridCol w:w="1199"/>
        <w:gridCol w:w="1219"/>
        <w:gridCol w:w="1239"/>
      </w:tblGrid>
      <w:tr w:rsidR="000171E3" w14:paraId="5793D252" w14:textId="77777777" w:rsidTr="00625231">
        <w:trPr>
          <w:trHeight w:val="206"/>
        </w:trPr>
        <w:tc>
          <w:tcPr>
            <w:tcW w:w="1200" w:type="dxa"/>
            <w:tcBorders>
              <w:top w:val="single" w:sz="4" w:space="0" w:color="000000"/>
              <w:left w:val="single" w:sz="4" w:space="0" w:color="000000"/>
              <w:bottom w:val="single" w:sz="4" w:space="0" w:color="000000"/>
              <w:right w:val="single" w:sz="4" w:space="0" w:color="000000"/>
            </w:tcBorders>
          </w:tcPr>
          <w:p w14:paraId="2548E441" w14:textId="77777777" w:rsidR="000171E3" w:rsidRDefault="000171E3" w:rsidP="00625231">
            <w:pPr>
              <w:pStyle w:val="TableParagraph"/>
              <w:ind w:right="10"/>
              <w:rPr>
                <w:b/>
                <w:sz w:val="18"/>
              </w:rPr>
            </w:pPr>
            <w:r>
              <w:rPr>
                <w:b/>
                <w:spacing w:val="-2"/>
                <w:sz w:val="18"/>
              </w:rPr>
              <w:t>Layer</w:t>
            </w:r>
          </w:p>
        </w:tc>
        <w:tc>
          <w:tcPr>
            <w:tcW w:w="1199" w:type="dxa"/>
            <w:tcBorders>
              <w:top w:val="single" w:sz="4" w:space="0" w:color="000000"/>
              <w:left w:val="single" w:sz="4" w:space="0" w:color="000000"/>
              <w:bottom w:val="single" w:sz="4" w:space="0" w:color="000000"/>
              <w:right w:val="single" w:sz="4" w:space="0" w:color="000000"/>
            </w:tcBorders>
          </w:tcPr>
          <w:p w14:paraId="786958CB" w14:textId="77777777" w:rsidR="000171E3" w:rsidRDefault="000171E3" w:rsidP="00625231">
            <w:pPr>
              <w:pStyle w:val="TableParagraph"/>
              <w:ind w:right="7"/>
              <w:rPr>
                <w:b/>
                <w:sz w:val="18"/>
              </w:rPr>
            </w:pPr>
            <w:r>
              <w:rPr>
                <w:b/>
                <w:spacing w:val="-2"/>
                <w:sz w:val="18"/>
              </w:rPr>
              <w:t>Filters</w:t>
            </w:r>
          </w:p>
        </w:tc>
        <w:tc>
          <w:tcPr>
            <w:tcW w:w="1219" w:type="dxa"/>
            <w:tcBorders>
              <w:top w:val="single" w:sz="4" w:space="0" w:color="000000"/>
              <w:left w:val="single" w:sz="4" w:space="0" w:color="000000"/>
              <w:bottom w:val="single" w:sz="4" w:space="0" w:color="000000"/>
              <w:right w:val="single" w:sz="4" w:space="0" w:color="000000"/>
            </w:tcBorders>
          </w:tcPr>
          <w:p w14:paraId="7C805303" w14:textId="77777777" w:rsidR="000171E3" w:rsidRDefault="000171E3" w:rsidP="00625231">
            <w:pPr>
              <w:pStyle w:val="TableParagraph"/>
              <w:ind w:left="11" w:right="7"/>
              <w:rPr>
                <w:b/>
                <w:sz w:val="18"/>
              </w:rPr>
            </w:pPr>
            <w:r>
              <w:rPr>
                <w:b/>
                <w:spacing w:val="-2"/>
                <w:sz w:val="18"/>
              </w:rPr>
              <w:t>Kernel</w:t>
            </w:r>
          </w:p>
        </w:tc>
        <w:tc>
          <w:tcPr>
            <w:tcW w:w="1239" w:type="dxa"/>
            <w:tcBorders>
              <w:top w:val="single" w:sz="4" w:space="0" w:color="000000"/>
              <w:left w:val="single" w:sz="4" w:space="0" w:color="000000"/>
              <w:bottom w:val="single" w:sz="4" w:space="0" w:color="000000"/>
              <w:right w:val="single" w:sz="4" w:space="0" w:color="000000"/>
            </w:tcBorders>
          </w:tcPr>
          <w:p w14:paraId="61FD9040" w14:textId="77777777" w:rsidR="000171E3" w:rsidRDefault="000171E3" w:rsidP="00625231">
            <w:pPr>
              <w:pStyle w:val="TableParagraph"/>
              <w:ind w:left="13" w:right="2"/>
              <w:rPr>
                <w:b/>
                <w:sz w:val="18"/>
              </w:rPr>
            </w:pPr>
            <w:r>
              <w:rPr>
                <w:b/>
                <w:spacing w:val="-2"/>
                <w:sz w:val="18"/>
              </w:rPr>
              <w:t>Output</w:t>
            </w:r>
          </w:p>
        </w:tc>
      </w:tr>
      <w:tr w:rsidR="000171E3" w14:paraId="1374B7C8" w14:textId="77777777" w:rsidTr="00625231">
        <w:trPr>
          <w:trHeight w:val="206"/>
        </w:trPr>
        <w:tc>
          <w:tcPr>
            <w:tcW w:w="1200" w:type="dxa"/>
            <w:tcBorders>
              <w:top w:val="single" w:sz="4" w:space="0" w:color="000000"/>
              <w:left w:val="single" w:sz="4" w:space="0" w:color="000000"/>
              <w:bottom w:val="single" w:sz="4" w:space="0" w:color="000000"/>
              <w:right w:val="single" w:sz="4" w:space="0" w:color="000000"/>
            </w:tcBorders>
          </w:tcPr>
          <w:p w14:paraId="5CF88348" w14:textId="77777777" w:rsidR="000171E3" w:rsidRDefault="000171E3" w:rsidP="00625231">
            <w:pPr>
              <w:pStyle w:val="TableParagraph"/>
              <w:ind w:right="12"/>
              <w:rPr>
                <w:b/>
                <w:sz w:val="18"/>
              </w:rPr>
            </w:pPr>
            <w:r>
              <w:rPr>
                <w:b/>
                <w:spacing w:val="-2"/>
                <w:sz w:val="18"/>
              </w:rPr>
              <w:t>Conv1</w:t>
            </w:r>
          </w:p>
        </w:tc>
        <w:tc>
          <w:tcPr>
            <w:tcW w:w="1199" w:type="dxa"/>
            <w:tcBorders>
              <w:top w:val="single" w:sz="4" w:space="0" w:color="000000"/>
              <w:left w:val="single" w:sz="4" w:space="0" w:color="000000"/>
              <w:bottom w:val="single" w:sz="4" w:space="0" w:color="000000"/>
              <w:right w:val="single" w:sz="4" w:space="0" w:color="000000"/>
            </w:tcBorders>
          </w:tcPr>
          <w:p w14:paraId="44D145C9" w14:textId="77777777" w:rsidR="000171E3" w:rsidRDefault="000171E3" w:rsidP="00625231">
            <w:pPr>
              <w:pStyle w:val="TableParagraph"/>
              <w:ind w:right="5"/>
              <w:rPr>
                <w:sz w:val="18"/>
              </w:rPr>
            </w:pPr>
            <w:r>
              <w:rPr>
                <w:spacing w:val="-10"/>
                <w:sz w:val="18"/>
              </w:rPr>
              <w:t>3</w:t>
            </w:r>
          </w:p>
        </w:tc>
        <w:tc>
          <w:tcPr>
            <w:tcW w:w="1219" w:type="dxa"/>
            <w:tcBorders>
              <w:top w:val="single" w:sz="4" w:space="0" w:color="000000"/>
              <w:left w:val="single" w:sz="4" w:space="0" w:color="000000"/>
              <w:bottom w:val="single" w:sz="4" w:space="0" w:color="000000"/>
              <w:right w:val="single" w:sz="4" w:space="0" w:color="000000"/>
            </w:tcBorders>
          </w:tcPr>
          <w:p w14:paraId="2B6F07B0" w14:textId="77777777" w:rsidR="000171E3" w:rsidRDefault="000171E3" w:rsidP="00625231">
            <w:pPr>
              <w:pStyle w:val="TableParagraph"/>
              <w:ind w:left="11" w:right="4"/>
              <w:rPr>
                <w:sz w:val="18"/>
              </w:rPr>
            </w:pPr>
            <w:r>
              <w:rPr>
                <w:spacing w:val="-10"/>
                <w:sz w:val="18"/>
              </w:rPr>
              <w:t>3</w:t>
            </w:r>
          </w:p>
        </w:tc>
        <w:tc>
          <w:tcPr>
            <w:tcW w:w="1239" w:type="dxa"/>
            <w:tcBorders>
              <w:top w:val="single" w:sz="4" w:space="0" w:color="000000"/>
              <w:left w:val="single" w:sz="4" w:space="0" w:color="000000"/>
              <w:bottom w:val="single" w:sz="4" w:space="0" w:color="000000"/>
              <w:right w:val="single" w:sz="4" w:space="0" w:color="000000"/>
            </w:tcBorders>
          </w:tcPr>
          <w:p w14:paraId="5D86B258" w14:textId="77777777" w:rsidR="000171E3" w:rsidRDefault="000171E3" w:rsidP="00625231">
            <w:pPr>
              <w:pStyle w:val="TableParagraph"/>
              <w:ind w:left="13"/>
              <w:rPr>
                <w:sz w:val="18"/>
              </w:rPr>
            </w:pPr>
            <w:r>
              <w:rPr>
                <w:spacing w:val="-4"/>
                <w:sz w:val="18"/>
              </w:rPr>
              <w:t>30×3</w:t>
            </w:r>
          </w:p>
        </w:tc>
      </w:tr>
      <w:tr w:rsidR="000171E3" w14:paraId="33DD1D9D" w14:textId="77777777" w:rsidTr="00625231">
        <w:trPr>
          <w:trHeight w:val="211"/>
        </w:trPr>
        <w:tc>
          <w:tcPr>
            <w:tcW w:w="1200" w:type="dxa"/>
            <w:tcBorders>
              <w:top w:val="single" w:sz="4" w:space="0" w:color="000000"/>
              <w:left w:val="single" w:sz="4" w:space="0" w:color="000000"/>
              <w:bottom w:val="single" w:sz="4" w:space="0" w:color="000000"/>
              <w:right w:val="single" w:sz="4" w:space="0" w:color="000000"/>
            </w:tcBorders>
          </w:tcPr>
          <w:p w14:paraId="7FBB3703" w14:textId="77777777" w:rsidR="000171E3" w:rsidRDefault="000171E3" w:rsidP="00625231">
            <w:pPr>
              <w:pStyle w:val="TableParagraph"/>
              <w:spacing w:before="5"/>
              <w:ind w:right="10"/>
              <w:rPr>
                <w:b/>
                <w:sz w:val="18"/>
              </w:rPr>
            </w:pPr>
            <w:r>
              <w:rPr>
                <w:b/>
                <w:spacing w:val="-2"/>
                <w:sz w:val="18"/>
              </w:rPr>
              <w:t>Pool1</w:t>
            </w:r>
          </w:p>
        </w:tc>
        <w:tc>
          <w:tcPr>
            <w:tcW w:w="1199" w:type="dxa"/>
            <w:tcBorders>
              <w:top w:val="single" w:sz="4" w:space="0" w:color="000000"/>
              <w:left w:val="single" w:sz="4" w:space="0" w:color="000000"/>
              <w:bottom w:val="single" w:sz="4" w:space="0" w:color="000000"/>
              <w:right w:val="single" w:sz="4" w:space="0" w:color="000000"/>
            </w:tcBorders>
          </w:tcPr>
          <w:p w14:paraId="4C3A799B" w14:textId="77777777" w:rsidR="000171E3" w:rsidRDefault="000171E3" w:rsidP="00625231">
            <w:pPr>
              <w:pStyle w:val="TableParagraph"/>
              <w:spacing w:line="191" w:lineRule="exact"/>
              <w:ind w:left="12" w:right="2"/>
              <w:rPr>
                <w:sz w:val="18"/>
              </w:rPr>
            </w:pPr>
            <w:r>
              <w:rPr>
                <w:spacing w:val="-10"/>
                <w:sz w:val="18"/>
              </w:rPr>
              <w:t>-</w:t>
            </w:r>
          </w:p>
        </w:tc>
        <w:tc>
          <w:tcPr>
            <w:tcW w:w="1219" w:type="dxa"/>
            <w:tcBorders>
              <w:top w:val="single" w:sz="4" w:space="0" w:color="000000"/>
              <w:left w:val="single" w:sz="4" w:space="0" w:color="000000"/>
              <w:bottom w:val="single" w:sz="4" w:space="0" w:color="000000"/>
              <w:right w:val="single" w:sz="4" w:space="0" w:color="000000"/>
            </w:tcBorders>
          </w:tcPr>
          <w:p w14:paraId="7A581189" w14:textId="77777777" w:rsidR="000171E3" w:rsidRDefault="000171E3" w:rsidP="00625231">
            <w:pPr>
              <w:pStyle w:val="TableParagraph"/>
              <w:spacing w:line="191" w:lineRule="exact"/>
              <w:ind w:left="11" w:right="4"/>
              <w:rPr>
                <w:sz w:val="18"/>
              </w:rPr>
            </w:pPr>
            <w:r>
              <w:rPr>
                <w:spacing w:val="-10"/>
                <w:sz w:val="18"/>
              </w:rPr>
              <w:t>2</w:t>
            </w:r>
          </w:p>
        </w:tc>
        <w:tc>
          <w:tcPr>
            <w:tcW w:w="1239" w:type="dxa"/>
            <w:tcBorders>
              <w:top w:val="single" w:sz="4" w:space="0" w:color="000000"/>
              <w:left w:val="single" w:sz="4" w:space="0" w:color="000000"/>
              <w:bottom w:val="single" w:sz="4" w:space="0" w:color="000000"/>
              <w:right w:val="single" w:sz="4" w:space="0" w:color="000000"/>
            </w:tcBorders>
          </w:tcPr>
          <w:p w14:paraId="1FA5B9FF" w14:textId="77777777" w:rsidR="000171E3" w:rsidRDefault="000171E3" w:rsidP="00625231">
            <w:pPr>
              <w:pStyle w:val="TableParagraph"/>
              <w:spacing w:line="191" w:lineRule="exact"/>
              <w:ind w:left="13"/>
              <w:rPr>
                <w:sz w:val="18"/>
              </w:rPr>
            </w:pPr>
            <w:r>
              <w:rPr>
                <w:spacing w:val="-4"/>
                <w:sz w:val="18"/>
              </w:rPr>
              <w:t>15×3</w:t>
            </w:r>
          </w:p>
        </w:tc>
      </w:tr>
      <w:tr w:rsidR="000171E3" w14:paraId="1EA3D4BA" w14:textId="77777777" w:rsidTr="00625231">
        <w:trPr>
          <w:trHeight w:val="206"/>
        </w:trPr>
        <w:tc>
          <w:tcPr>
            <w:tcW w:w="1200" w:type="dxa"/>
            <w:tcBorders>
              <w:top w:val="single" w:sz="4" w:space="0" w:color="000000"/>
              <w:left w:val="single" w:sz="4" w:space="0" w:color="000000"/>
              <w:bottom w:val="single" w:sz="4" w:space="0" w:color="000000"/>
              <w:right w:val="single" w:sz="4" w:space="0" w:color="000000"/>
            </w:tcBorders>
          </w:tcPr>
          <w:p w14:paraId="44C5EFCB" w14:textId="77777777" w:rsidR="000171E3" w:rsidRDefault="000171E3" w:rsidP="00625231">
            <w:pPr>
              <w:pStyle w:val="TableParagraph"/>
              <w:ind w:right="12"/>
              <w:rPr>
                <w:b/>
                <w:sz w:val="18"/>
              </w:rPr>
            </w:pPr>
            <w:r>
              <w:rPr>
                <w:b/>
                <w:spacing w:val="-2"/>
                <w:sz w:val="18"/>
              </w:rPr>
              <w:t>Conv2</w:t>
            </w:r>
          </w:p>
        </w:tc>
        <w:tc>
          <w:tcPr>
            <w:tcW w:w="1199" w:type="dxa"/>
            <w:tcBorders>
              <w:top w:val="single" w:sz="4" w:space="0" w:color="000000"/>
              <w:left w:val="single" w:sz="4" w:space="0" w:color="000000"/>
              <w:bottom w:val="single" w:sz="4" w:space="0" w:color="000000"/>
              <w:right w:val="single" w:sz="4" w:space="0" w:color="000000"/>
            </w:tcBorders>
          </w:tcPr>
          <w:p w14:paraId="788D1DD4" w14:textId="77777777" w:rsidR="000171E3" w:rsidRDefault="000171E3" w:rsidP="00625231">
            <w:pPr>
              <w:pStyle w:val="TableParagraph"/>
              <w:ind w:right="5"/>
              <w:rPr>
                <w:sz w:val="18"/>
              </w:rPr>
            </w:pPr>
            <w:r>
              <w:rPr>
                <w:spacing w:val="-10"/>
                <w:sz w:val="18"/>
              </w:rPr>
              <w:t>2</w:t>
            </w:r>
          </w:p>
        </w:tc>
        <w:tc>
          <w:tcPr>
            <w:tcW w:w="1219" w:type="dxa"/>
            <w:tcBorders>
              <w:top w:val="single" w:sz="4" w:space="0" w:color="000000"/>
              <w:left w:val="single" w:sz="4" w:space="0" w:color="000000"/>
              <w:bottom w:val="single" w:sz="4" w:space="0" w:color="000000"/>
              <w:right w:val="single" w:sz="4" w:space="0" w:color="000000"/>
            </w:tcBorders>
          </w:tcPr>
          <w:p w14:paraId="58BE3B1C" w14:textId="77777777" w:rsidR="000171E3" w:rsidRDefault="000171E3" w:rsidP="00625231">
            <w:pPr>
              <w:pStyle w:val="TableParagraph"/>
              <w:ind w:left="11" w:right="4"/>
              <w:rPr>
                <w:sz w:val="18"/>
              </w:rPr>
            </w:pPr>
            <w:r>
              <w:rPr>
                <w:spacing w:val="-10"/>
                <w:sz w:val="18"/>
              </w:rPr>
              <w:t>3</w:t>
            </w:r>
          </w:p>
        </w:tc>
        <w:tc>
          <w:tcPr>
            <w:tcW w:w="1239" w:type="dxa"/>
            <w:tcBorders>
              <w:top w:val="single" w:sz="4" w:space="0" w:color="000000"/>
              <w:left w:val="single" w:sz="4" w:space="0" w:color="000000"/>
              <w:bottom w:val="single" w:sz="4" w:space="0" w:color="000000"/>
              <w:right w:val="single" w:sz="4" w:space="0" w:color="000000"/>
            </w:tcBorders>
          </w:tcPr>
          <w:p w14:paraId="14EE8CFF" w14:textId="77777777" w:rsidR="000171E3" w:rsidRDefault="000171E3" w:rsidP="00625231">
            <w:pPr>
              <w:pStyle w:val="TableParagraph"/>
              <w:ind w:left="13"/>
              <w:rPr>
                <w:sz w:val="18"/>
              </w:rPr>
            </w:pPr>
            <w:r>
              <w:rPr>
                <w:spacing w:val="-4"/>
                <w:sz w:val="18"/>
              </w:rPr>
              <w:t>13×2</w:t>
            </w:r>
          </w:p>
        </w:tc>
      </w:tr>
      <w:tr w:rsidR="000171E3" w14:paraId="2B12A09C" w14:textId="77777777" w:rsidTr="00625231">
        <w:trPr>
          <w:trHeight w:val="206"/>
        </w:trPr>
        <w:tc>
          <w:tcPr>
            <w:tcW w:w="1200" w:type="dxa"/>
            <w:tcBorders>
              <w:top w:val="single" w:sz="4" w:space="0" w:color="000000"/>
              <w:left w:val="single" w:sz="4" w:space="0" w:color="000000"/>
              <w:bottom w:val="single" w:sz="4" w:space="0" w:color="000000"/>
              <w:right w:val="single" w:sz="4" w:space="0" w:color="000000"/>
            </w:tcBorders>
          </w:tcPr>
          <w:p w14:paraId="0E249EFE" w14:textId="77777777" w:rsidR="000171E3" w:rsidRDefault="000171E3" w:rsidP="00625231">
            <w:pPr>
              <w:pStyle w:val="TableParagraph"/>
              <w:ind w:right="10"/>
              <w:rPr>
                <w:b/>
                <w:sz w:val="18"/>
              </w:rPr>
            </w:pPr>
            <w:r>
              <w:rPr>
                <w:b/>
                <w:spacing w:val="-2"/>
                <w:sz w:val="18"/>
              </w:rPr>
              <w:t>Pool2</w:t>
            </w:r>
          </w:p>
        </w:tc>
        <w:tc>
          <w:tcPr>
            <w:tcW w:w="1199" w:type="dxa"/>
            <w:tcBorders>
              <w:top w:val="single" w:sz="4" w:space="0" w:color="000000"/>
              <w:left w:val="single" w:sz="4" w:space="0" w:color="000000"/>
              <w:bottom w:val="single" w:sz="4" w:space="0" w:color="000000"/>
              <w:right w:val="single" w:sz="4" w:space="0" w:color="000000"/>
            </w:tcBorders>
          </w:tcPr>
          <w:p w14:paraId="2DF42B53" w14:textId="77777777" w:rsidR="000171E3" w:rsidRDefault="000171E3" w:rsidP="00625231">
            <w:pPr>
              <w:pStyle w:val="TableParagraph"/>
              <w:ind w:left="12" w:right="2"/>
              <w:rPr>
                <w:sz w:val="18"/>
              </w:rPr>
            </w:pPr>
            <w:r>
              <w:rPr>
                <w:spacing w:val="-10"/>
                <w:sz w:val="18"/>
              </w:rPr>
              <w:t>-</w:t>
            </w:r>
          </w:p>
        </w:tc>
        <w:tc>
          <w:tcPr>
            <w:tcW w:w="1219" w:type="dxa"/>
            <w:tcBorders>
              <w:top w:val="single" w:sz="4" w:space="0" w:color="000000"/>
              <w:left w:val="single" w:sz="4" w:space="0" w:color="000000"/>
              <w:bottom w:val="single" w:sz="4" w:space="0" w:color="000000"/>
              <w:right w:val="single" w:sz="4" w:space="0" w:color="000000"/>
            </w:tcBorders>
          </w:tcPr>
          <w:p w14:paraId="0B2ED9B6" w14:textId="77777777" w:rsidR="000171E3" w:rsidRDefault="000171E3" w:rsidP="00625231">
            <w:pPr>
              <w:pStyle w:val="TableParagraph"/>
              <w:ind w:left="11" w:right="4"/>
              <w:rPr>
                <w:sz w:val="18"/>
              </w:rPr>
            </w:pPr>
            <w:r>
              <w:rPr>
                <w:spacing w:val="-10"/>
                <w:sz w:val="18"/>
              </w:rPr>
              <w:t>2</w:t>
            </w:r>
          </w:p>
        </w:tc>
        <w:tc>
          <w:tcPr>
            <w:tcW w:w="1239" w:type="dxa"/>
            <w:tcBorders>
              <w:top w:val="single" w:sz="4" w:space="0" w:color="000000"/>
              <w:left w:val="single" w:sz="4" w:space="0" w:color="000000"/>
              <w:bottom w:val="single" w:sz="4" w:space="0" w:color="000000"/>
              <w:right w:val="single" w:sz="4" w:space="0" w:color="000000"/>
            </w:tcBorders>
          </w:tcPr>
          <w:p w14:paraId="1F62C454" w14:textId="77777777" w:rsidR="000171E3" w:rsidRDefault="000171E3" w:rsidP="00625231">
            <w:pPr>
              <w:pStyle w:val="TableParagraph"/>
              <w:ind w:left="13" w:right="5"/>
              <w:rPr>
                <w:sz w:val="18"/>
              </w:rPr>
            </w:pPr>
            <w:r>
              <w:rPr>
                <w:spacing w:val="-5"/>
                <w:sz w:val="18"/>
              </w:rPr>
              <w:t>7×2</w:t>
            </w:r>
          </w:p>
        </w:tc>
      </w:tr>
      <w:tr w:rsidR="000171E3" w14:paraId="1B31DFEE" w14:textId="77777777" w:rsidTr="00625231">
        <w:trPr>
          <w:trHeight w:val="206"/>
        </w:trPr>
        <w:tc>
          <w:tcPr>
            <w:tcW w:w="1200" w:type="dxa"/>
            <w:tcBorders>
              <w:top w:val="single" w:sz="4" w:space="0" w:color="000000"/>
              <w:left w:val="single" w:sz="4" w:space="0" w:color="000000"/>
              <w:bottom w:val="single" w:sz="4" w:space="0" w:color="000000"/>
              <w:right w:val="single" w:sz="4" w:space="0" w:color="000000"/>
            </w:tcBorders>
          </w:tcPr>
          <w:p w14:paraId="04A84F33" w14:textId="77777777" w:rsidR="000171E3" w:rsidRDefault="000171E3" w:rsidP="00625231">
            <w:pPr>
              <w:pStyle w:val="TableParagraph"/>
              <w:ind w:left="12" w:right="2"/>
              <w:rPr>
                <w:b/>
                <w:sz w:val="18"/>
              </w:rPr>
            </w:pPr>
            <w:r>
              <w:rPr>
                <w:b/>
                <w:spacing w:val="-5"/>
                <w:sz w:val="18"/>
              </w:rPr>
              <w:t>FC</w:t>
            </w:r>
          </w:p>
        </w:tc>
        <w:tc>
          <w:tcPr>
            <w:tcW w:w="1199" w:type="dxa"/>
            <w:tcBorders>
              <w:top w:val="single" w:sz="4" w:space="0" w:color="000000"/>
              <w:left w:val="single" w:sz="4" w:space="0" w:color="000000"/>
              <w:bottom w:val="single" w:sz="4" w:space="0" w:color="000000"/>
              <w:right w:val="single" w:sz="4" w:space="0" w:color="000000"/>
            </w:tcBorders>
          </w:tcPr>
          <w:p w14:paraId="47F318CA" w14:textId="77777777" w:rsidR="000171E3" w:rsidRDefault="000171E3" w:rsidP="00625231">
            <w:pPr>
              <w:pStyle w:val="TableParagraph"/>
              <w:ind w:left="12" w:right="2"/>
              <w:rPr>
                <w:sz w:val="18"/>
              </w:rPr>
            </w:pPr>
            <w:r>
              <w:rPr>
                <w:spacing w:val="-10"/>
                <w:sz w:val="18"/>
              </w:rPr>
              <w:t>-</w:t>
            </w:r>
          </w:p>
        </w:tc>
        <w:tc>
          <w:tcPr>
            <w:tcW w:w="1219" w:type="dxa"/>
            <w:tcBorders>
              <w:top w:val="single" w:sz="4" w:space="0" w:color="000000"/>
              <w:left w:val="single" w:sz="4" w:space="0" w:color="000000"/>
              <w:bottom w:val="single" w:sz="4" w:space="0" w:color="000000"/>
              <w:right w:val="single" w:sz="4" w:space="0" w:color="000000"/>
            </w:tcBorders>
          </w:tcPr>
          <w:p w14:paraId="540ADF3D" w14:textId="77777777" w:rsidR="000171E3" w:rsidRDefault="000171E3" w:rsidP="00625231">
            <w:pPr>
              <w:pStyle w:val="TableParagraph"/>
              <w:ind w:left="11"/>
              <w:rPr>
                <w:sz w:val="18"/>
              </w:rPr>
            </w:pPr>
            <w:r>
              <w:rPr>
                <w:spacing w:val="-10"/>
                <w:sz w:val="18"/>
              </w:rPr>
              <w:t>-</w:t>
            </w:r>
          </w:p>
        </w:tc>
        <w:tc>
          <w:tcPr>
            <w:tcW w:w="1239" w:type="dxa"/>
            <w:tcBorders>
              <w:top w:val="single" w:sz="4" w:space="0" w:color="000000"/>
              <w:left w:val="single" w:sz="4" w:space="0" w:color="000000"/>
              <w:bottom w:val="single" w:sz="4" w:space="0" w:color="000000"/>
              <w:right w:val="single" w:sz="4" w:space="0" w:color="000000"/>
            </w:tcBorders>
          </w:tcPr>
          <w:p w14:paraId="4023098B" w14:textId="77777777" w:rsidR="000171E3" w:rsidRDefault="000171E3" w:rsidP="00625231">
            <w:pPr>
              <w:pStyle w:val="TableParagraph"/>
              <w:ind w:left="13" w:right="7"/>
              <w:rPr>
                <w:sz w:val="18"/>
              </w:rPr>
            </w:pPr>
            <w:r>
              <w:rPr>
                <w:sz w:val="18"/>
              </w:rPr>
              <w:t>8</w:t>
            </w:r>
            <w:r>
              <w:rPr>
                <w:spacing w:val="2"/>
                <w:sz w:val="18"/>
              </w:rPr>
              <w:t xml:space="preserve"> </w:t>
            </w:r>
            <w:r>
              <w:rPr>
                <w:spacing w:val="-2"/>
                <w:sz w:val="18"/>
              </w:rPr>
              <w:t>classes</w:t>
            </w:r>
          </w:p>
        </w:tc>
      </w:tr>
    </w:tbl>
    <w:p w14:paraId="63687D68" w14:textId="77777777" w:rsidR="000171E3" w:rsidRDefault="000171E3" w:rsidP="000171E3">
      <w:pPr>
        <w:pStyle w:val="BodyText"/>
        <w:rPr>
          <w:sz w:val="14"/>
        </w:rPr>
      </w:pPr>
    </w:p>
    <w:p w14:paraId="3A9FF7B7" w14:textId="3B3782DD" w:rsidR="000171E3" w:rsidRPr="00ED1D8B" w:rsidRDefault="00ED1D8B" w:rsidP="000171E3">
      <w:pPr>
        <w:spacing w:before="227"/>
        <w:ind w:left="1359"/>
        <w:rPr>
          <w:b/>
          <w:bCs/>
          <w:sz w:val="20"/>
          <w:szCs w:val="20"/>
        </w:rPr>
      </w:pPr>
      <w:r>
        <w:rPr>
          <w:b/>
          <w:bCs/>
          <w:smallCaps/>
          <w:sz w:val="20"/>
          <w:szCs w:val="20"/>
        </w:rPr>
        <w:t>TABLE II</w:t>
      </w:r>
      <w:r w:rsidR="000171E3" w:rsidRPr="00ED1D8B">
        <w:rPr>
          <w:b/>
          <w:bCs/>
          <w:smallCaps/>
          <w:spacing w:val="-10"/>
          <w:sz w:val="20"/>
          <w:szCs w:val="20"/>
        </w:rPr>
        <w:t xml:space="preserve"> </w:t>
      </w:r>
      <w:r w:rsidR="000171E3" w:rsidRPr="00ED1D8B">
        <w:rPr>
          <w:b/>
          <w:bCs/>
          <w:smallCaps/>
          <w:sz w:val="20"/>
          <w:szCs w:val="20"/>
        </w:rPr>
        <w:t>:</w:t>
      </w:r>
      <w:r w:rsidR="000171E3" w:rsidRPr="00ED1D8B">
        <w:rPr>
          <w:b/>
          <w:bCs/>
          <w:smallCaps/>
          <w:spacing w:val="-14"/>
          <w:sz w:val="20"/>
          <w:szCs w:val="20"/>
        </w:rPr>
        <w:t xml:space="preserve"> </w:t>
      </w:r>
      <w:r>
        <w:rPr>
          <w:b/>
          <w:bCs/>
          <w:smallCaps/>
          <w:sz w:val="20"/>
          <w:szCs w:val="20"/>
        </w:rPr>
        <w:t>CNN</w:t>
      </w:r>
      <w:r w:rsidR="000171E3" w:rsidRPr="00ED1D8B">
        <w:rPr>
          <w:b/>
          <w:bCs/>
          <w:smallCaps/>
          <w:spacing w:val="3"/>
          <w:sz w:val="20"/>
          <w:szCs w:val="20"/>
        </w:rPr>
        <w:t xml:space="preserve"> </w:t>
      </w:r>
      <w:r>
        <w:rPr>
          <w:b/>
          <w:bCs/>
          <w:smallCaps/>
          <w:spacing w:val="-2"/>
          <w:sz w:val="20"/>
          <w:szCs w:val="20"/>
        </w:rPr>
        <w:t>ARCHITECTURE</w:t>
      </w:r>
    </w:p>
    <w:p w14:paraId="25EF07C4" w14:textId="77777777" w:rsidR="000171E3" w:rsidRDefault="000171E3" w:rsidP="000171E3">
      <w:pPr>
        <w:pStyle w:val="BodyText"/>
        <w:spacing w:before="54"/>
        <w:rPr>
          <w:sz w:val="14"/>
        </w:rPr>
      </w:pPr>
    </w:p>
    <w:p w14:paraId="5E09AD56" w14:textId="77777777" w:rsidR="000171E3" w:rsidRPr="00ED1D8B" w:rsidRDefault="000171E3" w:rsidP="000171E3">
      <w:pPr>
        <w:pStyle w:val="ListParagraph"/>
        <w:numPr>
          <w:ilvl w:val="0"/>
          <w:numId w:val="3"/>
        </w:numPr>
        <w:tabs>
          <w:tab w:val="left" w:pos="301"/>
        </w:tabs>
        <w:spacing w:before="1"/>
        <w:ind w:left="301" w:hanging="286"/>
        <w:rPr>
          <w:b/>
          <w:bCs/>
          <w:i/>
          <w:sz w:val="20"/>
        </w:rPr>
      </w:pPr>
      <w:bookmarkStart w:id="7" w:name="A._Relation_with_FIR_and_FFT"/>
      <w:bookmarkEnd w:id="7"/>
      <w:r w:rsidRPr="00ED1D8B">
        <w:rPr>
          <w:b/>
          <w:bCs/>
          <w:i/>
          <w:sz w:val="20"/>
        </w:rPr>
        <w:t>Relation</w:t>
      </w:r>
      <w:r w:rsidRPr="00ED1D8B">
        <w:rPr>
          <w:b/>
          <w:bCs/>
          <w:i/>
          <w:spacing w:val="-4"/>
          <w:sz w:val="20"/>
        </w:rPr>
        <w:t xml:space="preserve"> </w:t>
      </w:r>
      <w:r w:rsidRPr="00ED1D8B">
        <w:rPr>
          <w:b/>
          <w:bCs/>
          <w:i/>
          <w:sz w:val="20"/>
        </w:rPr>
        <w:t>with</w:t>
      </w:r>
      <w:r w:rsidRPr="00ED1D8B">
        <w:rPr>
          <w:b/>
          <w:bCs/>
          <w:i/>
          <w:spacing w:val="-4"/>
          <w:sz w:val="20"/>
        </w:rPr>
        <w:t xml:space="preserve"> </w:t>
      </w:r>
      <w:r w:rsidRPr="00ED1D8B">
        <w:rPr>
          <w:b/>
          <w:bCs/>
          <w:i/>
          <w:sz w:val="20"/>
        </w:rPr>
        <w:t>FIR</w:t>
      </w:r>
      <w:r w:rsidRPr="00ED1D8B">
        <w:rPr>
          <w:b/>
          <w:bCs/>
          <w:i/>
          <w:spacing w:val="-6"/>
          <w:sz w:val="20"/>
        </w:rPr>
        <w:t xml:space="preserve"> </w:t>
      </w:r>
      <w:r w:rsidRPr="00ED1D8B">
        <w:rPr>
          <w:b/>
          <w:bCs/>
          <w:i/>
          <w:sz w:val="20"/>
        </w:rPr>
        <w:t>and</w:t>
      </w:r>
      <w:r w:rsidRPr="00ED1D8B">
        <w:rPr>
          <w:b/>
          <w:bCs/>
          <w:i/>
          <w:spacing w:val="-3"/>
          <w:sz w:val="20"/>
        </w:rPr>
        <w:t xml:space="preserve"> </w:t>
      </w:r>
      <w:r w:rsidRPr="00ED1D8B">
        <w:rPr>
          <w:b/>
          <w:bCs/>
          <w:i/>
          <w:spacing w:val="-5"/>
          <w:sz w:val="20"/>
        </w:rPr>
        <w:t>FFT</w:t>
      </w:r>
    </w:p>
    <w:p w14:paraId="344BB2DB" w14:textId="77777777" w:rsidR="000171E3" w:rsidRDefault="000171E3" w:rsidP="000171E3">
      <w:pPr>
        <w:pStyle w:val="ListParagraph"/>
        <w:tabs>
          <w:tab w:val="left" w:pos="301"/>
        </w:tabs>
        <w:spacing w:before="1"/>
        <w:ind w:left="301" w:firstLine="0"/>
        <w:rPr>
          <w:i/>
          <w:sz w:val="20"/>
        </w:rPr>
      </w:pPr>
    </w:p>
    <w:p w14:paraId="571943A3" w14:textId="1C6356C4" w:rsidR="000171E3" w:rsidRPr="00FA403B" w:rsidRDefault="000171E3" w:rsidP="000171E3">
      <w:pPr>
        <w:jc w:val="both"/>
        <w:rPr>
          <w:sz w:val="20"/>
          <w:szCs w:val="20"/>
        </w:rPr>
      </w:pPr>
      <w:r w:rsidRPr="00FA403B">
        <w:rPr>
          <w:sz w:val="20"/>
          <w:szCs w:val="20"/>
        </w:rPr>
        <w:t>The CNN accelerator takes the result of the FIR filter and FFT modules as input and builds the last step in the processing pipeline. The FIR filter strips the original biomedical signal of noise and other undesirable distractions, leaving only the vital waveform properties. This time-domain signal can be directly inputted into the CNN or further refined with the FFT to obtain frequency-domain characteristics.</w:t>
      </w:r>
      <w:r>
        <w:rPr>
          <w:sz w:val="20"/>
          <w:szCs w:val="20"/>
        </w:rPr>
        <w:t xml:space="preserve"> </w:t>
      </w:r>
      <w:r w:rsidRPr="00FA403B">
        <w:rPr>
          <w:sz w:val="20"/>
          <w:szCs w:val="20"/>
        </w:rPr>
        <w:t>The time-domain and frequency-domain representations are included, which offers more input features to the CNN. This enhances the capability of the model in differentiating between normal and abnormal signal patterns in a better way. Consequently, the joint work of FIR, FFT, and CNN provided allows a more efficient and precise diagnostic procedure in the SoC.</w:t>
      </w:r>
      <w:r w:rsidR="00481E8F">
        <w:rPr>
          <w:sz w:val="20"/>
          <w:szCs w:val="20"/>
        </w:rPr>
        <w:t>[8]</w:t>
      </w:r>
    </w:p>
    <w:p w14:paraId="7F44BA60" w14:textId="77777777" w:rsidR="000171E3" w:rsidRPr="00FA403B" w:rsidRDefault="000171E3" w:rsidP="000171E3">
      <w:pPr>
        <w:pStyle w:val="BodyText"/>
        <w:spacing w:before="77"/>
        <w:jc w:val="both"/>
        <w:rPr>
          <w:lang w:val="en-IN"/>
        </w:rPr>
      </w:pPr>
    </w:p>
    <w:p w14:paraId="0AAEDFE0" w14:textId="77777777" w:rsidR="000171E3" w:rsidRPr="00ED1D8B" w:rsidRDefault="000171E3" w:rsidP="000171E3">
      <w:pPr>
        <w:pStyle w:val="BodyText"/>
        <w:numPr>
          <w:ilvl w:val="0"/>
          <w:numId w:val="3"/>
        </w:numPr>
        <w:spacing w:before="77"/>
        <w:jc w:val="both"/>
        <w:rPr>
          <w:b/>
          <w:bCs/>
        </w:rPr>
      </w:pPr>
      <w:r w:rsidRPr="00ED1D8B">
        <w:rPr>
          <w:b/>
          <w:bCs/>
          <w:i/>
        </w:rPr>
        <w:t>Interaction</w:t>
      </w:r>
      <w:r w:rsidRPr="00ED1D8B">
        <w:rPr>
          <w:b/>
          <w:bCs/>
          <w:i/>
          <w:spacing w:val="-9"/>
        </w:rPr>
        <w:t xml:space="preserve"> </w:t>
      </w:r>
      <w:r w:rsidRPr="00ED1D8B">
        <w:rPr>
          <w:b/>
          <w:bCs/>
          <w:i/>
        </w:rPr>
        <w:t>between</w:t>
      </w:r>
      <w:r w:rsidRPr="00ED1D8B">
        <w:rPr>
          <w:b/>
          <w:bCs/>
          <w:i/>
          <w:spacing w:val="-4"/>
        </w:rPr>
        <w:t xml:space="preserve"> </w:t>
      </w:r>
      <w:r w:rsidRPr="00ED1D8B">
        <w:rPr>
          <w:b/>
          <w:bCs/>
          <w:i/>
        </w:rPr>
        <w:t>CNN</w:t>
      </w:r>
      <w:r w:rsidRPr="00ED1D8B">
        <w:rPr>
          <w:b/>
          <w:bCs/>
          <w:i/>
          <w:spacing w:val="-8"/>
        </w:rPr>
        <w:t xml:space="preserve"> </w:t>
      </w:r>
      <w:r w:rsidRPr="00ED1D8B">
        <w:rPr>
          <w:b/>
          <w:bCs/>
          <w:i/>
        </w:rPr>
        <w:t>and</w:t>
      </w:r>
      <w:r w:rsidRPr="00ED1D8B">
        <w:rPr>
          <w:b/>
          <w:bCs/>
          <w:i/>
          <w:spacing w:val="-9"/>
        </w:rPr>
        <w:t xml:space="preserve"> </w:t>
      </w:r>
      <w:r w:rsidRPr="00ED1D8B">
        <w:rPr>
          <w:b/>
          <w:bCs/>
          <w:i/>
        </w:rPr>
        <w:t>General</w:t>
      </w:r>
      <w:r w:rsidRPr="00ED1D8B">
        <w:rPr>
          <w:b/>
          <w:bCs/>
          <w:i/>
          <w:spacing w:val="-6"/>
        </w:rPr>
        <w:t xml:space="preserve"> </w:t>
      </w:r>
      <w:r w:rsidRPr="00ED1D8B">
        <w:rPr>
          <w:b/>
          <w:bCs/>
          <w:i/>
        </w:rPr>
        <w:t>Processor</w:t>
      </w:r>
      <w:r w:rsidRPr="00ED1D8B">
        <w:rPr>
          <w:b/>
          <w:bCs/>
          <w:i/>
          <w:spacing w:val="-9"/>
        </w:rPr>
        <w:t xml:space="preserve"> </w:t>
      </w:r>
      <w:r w:rsidRPr="00ED1D8B">
        <w:rPr>
          <w:b/>
          <w:bCs/>
          <w:i/>
          <w:spacing w:val="-4"/>
        </w:rPr>
        <w:t>Core</w:t>
      </w:r>
    </w:p>
    <w:p w14:paraId="71CF5689" w14:textId="77777777" w:rsidR="000171E3" w:rsidRPr="00D47E44" w:rsidRDefault="000171E3" w:rsidP="000171E3">
      <w:pPr>
        <w:pStyle w:val="BodyText"/>
        <w:spacing w:before="77"/>
        <w:ind w:left="303"/>
        <w:jc w:val="both"/>
      </w:pPr>
    </w:p>
    <w:p w14:paraId="0FB8E0D4" w14:textId="5CD9200D" w:rsidR="000171E3" w:rsidRPr="000171E3" w:rsidRDefault="000171E3" w:rsidP="000171E3">
      <w:pPr>
        <w:ind w:left="15"/>
        <w:jc w:val="both"/>
        <w:rPr>
          <w:sz w:val="20"/>
          <w:szCs w:val="20"/>
        </w:rPr>
        <w:sectPr w:rsidR="000171E3" w:rsidRPr="000171E3">
          <w:pgSz w:w="11906" w:h="16838"/>
          <w:pgMar w:top="980" w:right="850" w:bottom="280" w:left="850" w:header="0" w:footer="0" w:gutter="0"/>
          <w:cols w:num="2" w:space="720" w:equalWidth="0">
            <w:col w:w="4997" w:space="230"/>
            <w:col w:w="4978"/>
          </w:cols>
          <w:formProt w:val="0"/>
          <w:docGrid w:linePitch="100"/>
        </w:sectPr>
      </w:pPr>
      <w:r w:rsidRPr="00BA0513">
        <w:rPr>
          <w:sz w:val="20"/>
          <w:szCs w:val="20"/>
        </w:rPr>
        <w:t>CNN accelerator is coordinated with RISC-V processor which is the central controller of the system. The processor has the responsibility of preparing input data, control and memory transfer, as well as providing control signals to the CNN hardware. After activation, the CNN accelerator handles all the major calculation tasks within itself, thus significantly decreasing the workload on the main core. Once inferred, the outputs of the classification are then returned to the processor as predicted labels or confidence scores. Depending on the results of these outputs, the processor may issue alerts, save diagnostic data, or proceed to additional analysis as needed. Such a collaborating interaction guarantees the smooth functioning of the system and makes it possible to interpret biomedical signals in real-time.</w:t>
      </w:r>
      <w:r w:rsidR="00481E8F">
        <w:rPr>
          <w:sz w:val="20"/>
          <w:szCs w:val="20"/>
        </w:rPr>
        <w:t>[9]</w:t>
      </w:r>
    </w:p>
    <w:p w14:paraId="0818797C" w14:textId="77777777" w:rsidR="00D47E44" w:rsidRDefault="00D47E44">
      <w:bookmarkStart w:id="8" w:name="V._fft_architecture_and_workflow"/>
      <w:bookmarkStart w:id="9" w:name="A._Functional_Role_and_Data_Flow"/>
      <w:bookmarkStart w:id="10" w:name="VI._cnn_accelerator_architecture_and_wor"/>
      <w:bookmarkEnd w:id="8"/>
      <w:bookmarkEnd w:id="9"/>
      <w:bookmarkEnd w:id="10"/>
    </w:p>
    <w:tbl>
      <w:tblPr>
        <w:tblStyle w:val="TableGrid"/>
        <w:tblpPr w:leftFromText="180" w:rightFromText="180" w:vertAnchor="text" w:horzAnchor="margin" w:tblpY="365"/>
        <w:tblW w:w="0" w:type="auto"/>
        <w:tblLook w:val="04A0" w:firstRow="1" w:lastRow="0" w:firstColumn="1" w:lastColumn="0" w:noHBand="0" w:noVBand="1"/>
      </w:tblPr>
      <w:tblGrid>
        <w:gridCol w:w="1059"/>
        <w:gridCol w:w="1392"/>
        <w:gridCol w:w="2472"/>
      </w:tblGrid>
      <w:tr w:rsidR="000171E3" w14:paraId="2B469CD3" w14:textId="77777777" w:rsidTr="000171E3">
        <w:tc>
          <w:tcPr>
            <w:tcW w:w="1059" w:type="dxa"/>
          </w:tcPr>
          <w:p w14:paraId="1D5BD25B" w14:textId="77777777" w:rsidR="000171E3" w:rsidRPr="00BA0513" w:rsidRDefault="000171E3" w:rsidP="000171E3">
            <w:pPr>
              <w:jc w:val="center"/>
              <w:rPr>
                <w:b/>
                <w:bCs/>
              </w:rPr>
            </w:pPr>
            <w:r w:rsidRPr="00BA0513">
              <w:rPr>
                <w:b/>
                <w:bCs/>
              </w:rPr>
              <w:t>Metric</w:t>
            </w:r>
          </w:p>
        </w:tc>
        <w:tc>
          <w:tcPr>
            <w:tcW w:w="1392" w:type="dxa"/>
          </w:tcPr>
          <w:p w14:paraId="66A1ABEC" w14:textId="77777777" w:rsidR="000171E3" w:rsidRPr="00BA0513" w:rsidRDefault="000171E3" w:rsidP="000171E3">
            <w:pPr>
              <w:jc w:val="center"/>
              <w:rPr>
                <w:b/>
                <w:bCs/>
              </w:rPr>
            </w:pPr>
            <w:r w:rsidRPr="00BA0513">
              <w:rPr>
                <w:b/>
                <w:bCs/>
              </w:rPr>
              <w:t>Value (%)</w:t>
            </w:r>
          </w:p>
        </w:tc>
        <w:tc>
          <w:tcPr>
            <w:tcW w:w="2472" w:type="dxa"/>
          </w:tcPr>
          <w:p w14:paraId="634D65C8" w14:textId="77777777" w:rsidR="000171E3" w:rsidRPr="00BA0513" w:rsidRDefault="000171E3" w:rsidP="000171E3">
            <w:pPr>
              <w:jc w:val="center"/>
              <w:rPr>
                <w:b/>
                <w:bCs/>
              </w:rPr>
            </w:pPr>
            <w:r w:rsidRPr="00BA0513">
              <w:rPr>
                <w:b/>
                <w:bCs/>
              </w:rPr>
              <w:t>Description</w:t>
            </w:r>
          </w:p>
        </w:tc>
      </w:tr>
      <w:tr w:rsidR="000171E3" w14:paraId="2B8A1D1B" w14:textId="77777777" w:rsidTr="000171E3">
        <w:tc>
          <w:tcPr>
            <w:tcW w:w="1059" w:type="dxa"/>
          </w:tcPr>
          <w:p w14:paraId="4EFB0519" w14:textId="77777777" w:rsidR="000171E3" w:rsidRDefault="000171E3" w:rsidP="000171E3">
            <w:pPr>
              <w:jc w:val="center"/>
            </w:pPr>
            <w:r>
              <w:t>Accuracy</w:t>
            </w:r>
          </w:p>
        </w:tc>
        <w:tc>
          <w:tcPr>
            <w:tcW w:w="1392" w:type="dxa"/>
          </w:tcPr>
          <w:p w14:paraId="0EFF5DA3" w14:textId="77777777" w:rsidR="000171E3" w:rsidRDefault="000171E3" w:rsidP="000171E3">
            <w:pPr>
              <w:jc w:val="center"/>
            </w:pPr>
            <w:r>
              <w:t>94.2</w:t>
            </w:r>
          </w:p>
        </w:tc>
        <w:tc>
          <w:tcPr>
            <w:tcW w:w="2472" w:type="dxa"/>
          </w:tcPr>
          <w:p w14:paraId="75B7E99D" w14:textId="77777777" w:rsidR="000171E3" w:rsidRDefault="000171E3" w:rsidP="000171E3">
            <w:pPr>
              <w:jc w:val="center"/>
            </w:pPr>
            <w:r w:rsidRPr="009103D9">
              <w:t>Overall correct classification rate</w:t>
            </w:r>
          </w:p>
        </w:tc>
      </w:tr>
      <w:tr w:rsidR="000171E3" w14:paraId="6A715729" w14:textId="77777777" w:rsidTr="000171E3">
        <w:tc>
          <w:tcPr>
            <w:tcW w:w="1059" w:type="dxa"/>
          </w:tcPr>
          <w:p w14:paraId="6C8B4C07" w14:textId="77777777" w:rsidR="000171E3" w:rsidRDefault="000171E3" w:rsidP="000171E3">
            <w:pPr>
              <w:jc w:val="center"/>
            </w:pPr>
            <w:r>
              <w:t>Precision</w:t>
            </w:r>
          </w:p>
        </w:tc>
        <w:tc>
          <w:tcPr>
            <w:tcW w:w="1392" w:type="dxa"/>
          </w:tcPr>
          <w:p w14:paraId="36F0A3BA" w14:textId="77777777" w:rsidR="000171E3" w:rsidRDefault="000171E3" w:rsidP="000171E3">
            <w:pPr>
              <w:jc w:val="center"/>
            </w:pPr>
            <w:r>
              <w:t>93.5</w:t>
            </w:r>
          </w:p>
        </w:tc>
        <w:tc>
          <w:tcPr>
            <w:tcW w:w="2472" w:type="dxa"/>
          </w:tcPr>
          <w:p w14:paraId="48C5E1B9" w14:textId="77777777" w:rsidR="000171E3" w:rsidRDefault="000171E3" w:rsidP="000171E3">
            <w:pPr>
              <w:jc w:val="center"/>
            </w:pPr>
            <w:r w:rsidRPr="009103D9">
              <w:t>Correctly predicted abnormal cases</w:t>
            </w:r>
          </w:p>
        </w:tc>
      </w:tr>
      <w:tr w:rsidR="000171E3" w14:paraId="3B3B68A0" w14:textId="77777777" w:rsidTr="000171E3">
        <w:tc>
          <w:tcPr>
            <w:tcW w:w="1059" w:type="dxa"/>
          </w:tcPr>
          <w:p w14:paraId="1929C1BF" w14:textId="77777777" w:rsidR="000171E3" w:rsidRDefault="000171E3" w:rsidP="000171E3">
            <w:pPr>
              <w:jc w:val="center"/>
            </w:pPr>
            <w:r>
              <w:t>Recall</w:t>
            </w:r>
          </w:p>
        </w:tc>
        <w:tc>
          <w:tcPr>
            <w:tcW w:w="1392" w:type="dxa"/>
          </w:tcPr>
          <w:p w14:paraId="71FA8DE8" w14:textId="77777777" w:rsidR="000171E3" w:rsidRDefault="000171E3" w:rsidP="000171E3">
            <w:pPr>
              <w:jc w:val="center"/>
            </w:pPr>
            <w:r>
              <w:t>92.8</w:t>
            </w:r>
          </w:p>
        </w:tc>
        <w:tc>
          <w:tcPr>
            <w:tcW w:w="2472" w:type="dxa"/>
          </w:tcPr>
          <w:p w14:paraId="3422EF19" w14:textId="77777777" w:rsidR="000171E3" w:rsidRDefault="000171E3" w:rsidP="000171E3">
            <w:pPr>
              <w:jc w:val="center"/>
            </w:pPr>
            <w:r w:rsidRPr="009103D9">
              <w:t>Ability to detect actual abnormal conditions</w:t>
            </w:r>
          </w:p>
        </w:tc>
      </w:tr>
      <w:tr w:rsidR="000171E3" w14:paraId="54213A01" w14:textId="77777777" w:rsidTr="000171E3">
        <w:tc>
          <w:tcPr>
            <w:tcW w:w="1059" w:type="dxa"/>
          </w:tcPr>
          <w:p w14:paraId="71299418" w14:textId="77777777" w:rsidR="000171E3" w:rsidRDefault="000171E3" w:rsidP="000171E3">
            <w:pPr>
              <w:jc w:val="center"/>
            </w:pPr>
            <w:r>
              <w:t>F1-Score</w:t>
            </w:r>
          </w:p>
        </w:tc>
        <w:tc>
          <w:tcPr>
            <w:tcW w:w="1392" w:type="dxa"/>
          </w:tcPr>
          <w:p w14:paraId="632351FB" w14:textId="77777777" w:rsidR="000171E3" w:rsidRDefault="000171E3" w:rsidP="000171E3">
            <w:pPr>
              <w:jc w:val="center"/>
            </w:pPr>
            <w:r>
              <w:t>93.1</w:t>
            </w:r>
          </w:p>
        </w:tc>
        <w:tc>
          <w:tcPr>
            <w:tcW w:w="2472" w:type="dxa"/>
          </w:tcPr>
          <w:p w14:paraId="5D0CEE5C" w14:textId="77777777" w:rsidR="000171E3" w:rsidRDefault="000171E3" w:rsidP="000171E3">
            <w:pPr>
              <w:jc w:val="center"/>
            </w:pPr>
            <w:r w:rsidRPr="009103D9">
              <w:t>Balance between precision and recall</w:t>
            </w:r>
          </w:p>
        </w:tc>
      </w:tr>
    </w:tbl>
    <w:p w14:paraId="4F243F0E" w14:textId="77777777" w:rsidR="00D47E44" w:rsidRDefault="00D47E44"/>
    <w:p w14:paraId="111D98C5" w14:textId="0A85127F" w:rsidR="00D47E44" w:rsidRDefault="00D47E44"/>
    <w:p w14:paraId="1A6BE720" w14:textId="5361B50E" w:rsidR="00BA0513" w:rsidRPr="00ED1D8B" w:rsidRDefault="00BA0513">
      <w:pPr>
        <w:rPr>
          <w:b/>
          <w:bCs/>
        </w:rPr>
      </w:pPr>
      <w:r w:rsidRPr="00ED1D8B">
        <w:rPr>
          <w:b/>
          <w:bCs/>
        </w:rPr>
        <w:t>Table III: CNN Classification and Performance Metrics</w:t>
      </w:r>
    </w:p>
    <w:p w14:paraId="0F5069AF" w14:textId="77777777" w:rsidR="00BA0513" w:rsidRDefault="00BA0513"/>
    <w:p w14:paraId="494CE307" w14:textId="1895CCB7" w:rsidR="00ED1D8B" w:rsidRPr="00ED1D8B" w:rsidRDefault="00BA0513" w:rsidP="00ED1D8B">
      <w:pPr>
        <w:pStyle w:val="ListParagraph"/>
        <w:numPr>
          <w:ilvl w:val="0"/>
          <w:numId w:val="7"/>
        </w:numPr>
        <w:tabs>
          <w:tab w:val="left" w:pos="451"/>
        </w:tabs>
        <w:spacing w:before="160"/>
        <w:ind w:left="426" w:hanging="426"/>
        <w:jc w:val="left"/>
        <w:rPr>
          <w:b/>
          <w:bCs/>
          <w:sz w:val="20"/>
          <w:szCs w:val="20"/>
          <w:u w:val="single"/>
        </w:rPr>
      </w:pPr>
      <w:r w:rsidRPr="00ED1D8B">
        <w:rPr>
          <w:b/>
          <w:bCs/>
          <w:sz w:val="20"/>
          <w:szCs w:val="20"/>
          <w:u w:val="single"/>
        </w:rPr>
        <w:t>OVER</w:t>
      </w:r>
      <w:r w:rsidR="00ED1D8B">
        <w:rPr>
          <w:b/>
          <w:bCs/>
          <w:sz w:val="20"/>
          <w:szCs w:val="20"/>
          <w:u w:val="single"/>
        </w:rPr>
        <w:t>-</w:t>
      </w:r>
      <w:r w:rsidRPr="00ED1D8B">
        <w:rPr>
          <w:b/>
          <w:bCs/>
          <w:sz w:val="20"/>
          <w:szCs w:val="20"/>
          <w:u w:val="single"/>
        </w:rPr>
        <w:t>ALL SOC INTEGRATION</w:t>
      </w:r>
    </w:p>
    <w:p w14:paraId="19B9F368" w14:textId="77777777" w:rsidR="00BA0513" w:rsidRDefault="00BA0513" w:rsidP="00BA0513">
      <w:pPr>
        <w:pStyle w:val="BodyText"/>
        <w:spacing w:before="82"/>
        <w:ind w:left="57"/>
        <w:jc w:val="both"/>
      </w:pPr>
      <w:r>
        <w:t>The RISC V processor of</w:t>
      </w:r>
      <w:r>
        <w:rPr>
          <w:spacing w:val="-1"/>
        </w:rPr>
        <w:t xml:space="preserve"> </w:t>
      </w:r>
      <w:r>
        <w:t>the proposed System on Chip</w:t>
      </w:r>
      <w:r>
        <w:rPr>
          <w:spacing w:val="-1"/>
        </w:rPr>
        <w:t xml:space="preserve"> </w:t>
      </w:r>
      <w:r>
        <w:t>acts as</w:t>
      </w:r>
      <w:r>
        <w:rPr>
          <w:spacing w:val="-13"/>
        </w:rPr>
        <w:t xml:space="preserve"> </w:t>
      </w:r>
      <w:r>
        <w:t>the</w:t>
      </w:r>
      <w:r>
        <w:rPr>
          <w:spacing w:val="-12"/>
        </w:rPr>
        <w:t xml:space="preserve"> </w:t>
      </w:r>
      <w:r>
        <w:t>central</w:t>
      </w:r>
      <w:r>
        <w:rPr>
          <w:spacing w:val="-13"/>
        </w:rPr>
        <w:t xml:space="preserve"> </w:t>
      </w:r>
      <w:r>
        <w:t>controller</w:t>
      </w:r>
      <w:r>
        <w:rPr>
          <w:spacing w:val="-12"/>
        </w:rPr>
        <w:t xml:space="preserve"> </w:t>
      </w:r>
      <w:r>
        <w:t>and</w:t>
      </w:r>
      <w:r>
        <w:rPr>
          <w:spacing w:val="-13"/>
        </w:rPr>
        <w:t xml:space="preserve"> </w:t>
      </w:r>
      <w:r>
        <w:t>it</w:t>
      </w:r>
      <w:r>
        <w:rPr>
          <w:spacing w:val="-12"/>
        </w:rPr>
        <w:t xml:space="preserve"> </w:t>
      </w:r>
      <w:r>
        <w:t>coordinates</w:t>
      </w:r>
      <w:r>
        <w:rPr>
          <w:spacing w:val="-13"/>
        </w:rPr>
        <w:t xml:space="preserve"> </w:t>
      </w:r>
      <w:r>
        <w:t>the</w:t>
      </w:r>
      <w:r>
        <w:rPr>
          <w:spacing w:val="-12"/>
        </w:rPr>
        <w:t xml:space="preserve"> </w:t>
      </w:r>
      <w:r>
        <w:t>work</w:t>
      </w:r>
      <w:r>
        <w:rPr>
          <w:spacing w:val="-13"/>
        </w:rPr>
        <w:t xml:space="preserve"> </w:t>
      </w:r>
      <w:r>
        <w:t>of</w:t>
      </w:r>
      <w:r>
        <w:rPr>
          <w:spacing w:val="-12"/>
        </w:rPr>
        <w:t xml:space="preserve"> </w:t>
      </w:r>
      <w:r>
        <w:t>the</w:t>
      </w:r>
      <w:r>
        <w:rPr>
          <w:spacing w:val="-13"/>
        </w:rPr>
        <w:t xml:space="preserve"> </w:t>
      </w:r>
      <w:r>
        <w:t>FIR filter, the FFT unit and CNN accelerator to create an autonomous biomedical processing pipeline. The processor then</w:t>
      </w:r>
      <w:r>
        <w:rPr>
          <w:spacing w:val="-2"/>
        </w:rPr>
        <w:t xml:space="preserve"> </w:t>
      </w:r>
      <w:r>
        <w:t>sets</w:t>
      </w:r>
      <w:r>
        <w:rPr>
          <w:spacing w:val="-3"/>
        </w:rPr>
        <w:t xml:space="preserve"> </w:t>
      </w:r>
      <w:r>
        <w:t>the</w:t>
      </w:r>
      <w:r>
        <w:rPr>
          <w:spacing w:val="-5"/>
        </w:rPr>
        <w:t xml:space="preserve"> </w:t>
      </w:r>
      <w:r>
        <w:t>FIR</w:t>
      </w:r>
      <w:r>
        <w:rPr>
          <w:spacing w:val="-7"/>
        </w:rPr>
        <w:t xml:space="preserve"> </w:t>
      </w:r>
      <w:r>
        <w:t>filter</w:t>
      </w:r>
      <w:r>
        <w:rPr>
          <w:spacing w:val="-2"/>
        </w:rPr>
        <w:t xml:space="preserve"> </w:t>
      </w:r>
      <w:r>
        <w:t>and</w:t>
      </w:r>
      <w:r>
        <w:rPr>
          <w:spacing w:val="-7"/>
        </w:rPr>
        <w:t xml:space="preserve"> </w:t>
      </w:r>
      <w:r>
        <w:t>makes</w:t>
      </w:r>
      <w:r>
        <w:rPr>
          <w:spacing w:val="-3"/>
        </w:rPr>
        <w:t xml:space="preserve"> </w:t>
      </w:r>
      <w:r>
        <w:t>it operational such</w:t>
      </w:r>
      <w:r>
        <w:rPr>
          <w:spacing w:val="-2"/>
        </w:rPr>
        <w:t xml:space="preserve"> </w:t>
      </w:r>
      <w:r>
        <w:t>that</w:t>
      </w:r>
      <w:r>
        <w:rPr>
          <w:spacing w:val="-5"/>
        </w:rPr>
        <w:t xml:space="preserve"> </w:t>
      </w:r>
      <w:r>
        <w:t>the noise in real-time biomedical signals is eliminated. The filtered</w:t>
      </w:r>
      <w:r>
        <w:rPr>
          <w:spacing w:val="-6"/>
        </w:rPr>
        <w:t xml:space="preserve"> </w:t>
      </w:r>
      <w:r>
        <w:t>output</w:t>
      </w:r>
      <w:r>
        <w:rPr>
          <w:spacing w:val="-4"/>
        </w:rPr>
        <w:t xml:space="preserve"> </w:t>
      </w:r>
      <w:r>
        <w:t>is</w:t>
      </w:r>
      <w:r>
        <w:rPr>
          <w:spacing w:val="-12"/>
        </w:rPr>
        <w:t xml:space="preserve"> </w:t>
      </w:r>
      <w:r>
        <w:t>then</w:t>
      </w:r>
      <w:r>
        <w:rPr>
          <w:spacing w:val="-1"/>
        </w:rPr>
        <w:t xml:space="preserve"> </w:t>
      </w:r>
      <w:r>
        <w:t>shared</w:t>
      </w:r>
      <w:r>
        <w:rPr>
          <w:spacing w:val="-6"/>
        </w:rPr>
        <w:t xml:space="preserve"> </w:t>
      </w:r>
      <w:r>
        <w:t>with</w:t>
      </w:r>
      <w:r>
        <w:rPr>
          <w:spacing w:val="-6"/>
        </w:rPr>
        <w:t xml:space="preserve"> </w:t>
      </w:r>
      <w:r>
        <w:t>the</w:t>
      </w:r>
      <w:r>
        <w:rPr>
          <w:spacing w:val="-9"/>
        </w:rPr>
        <w:t xml:space="preserve"> </w:t>
      </w:r>
      <w:r>
        <w:t>FFT</w:t>
      </w:r>
      <w:r>
        <w:rPr>
          <w:spacing w:val="-9"/>
        </w:rPr>
        <w:t xml:space="preserve"> </w:t>
      </w:r>
      <w:r>
        <w:t>module</w:t>
      </w:r>
      <w:r>
        <w:rPr>
          <w:spacing w:val="-9"/>
        </w:rPr>
        <w:t xml:space="preserve"> </w:t>
      </w:r>
      <w:r>
        <w:t>to</w:t>
      </w:r>
      <w:r>
        <w:rPr>
          <w:spacing w:val="-10"/>
        </w:rPr>
        <w:t xml:space="preserve"> </w:t>
      </w:r>
      <w:r>
        <w:t>analyze the</w:t>
      </w:r>
      <w:r>
        <w:rPr>
          <w:spacing w:val="-4"/>
        </w:rPr>
        <w:t xml:space="preserve"> </w:t>
      </w:r>
      <w:r>
        <w:t>frequencies</w:t>
      </w:r>
      <w:r>
        <w:rPr>
          <w:spacing w:val="-2"/>
        </w:rPr>
        <w:t xml:space="preserve"> </w:t>
      </w:r>
      <w:r>
        <w:t>or</w:t>
      </w:r>
      <w:r>
        <w:rPr>
          <w:spacing w:val="-1"/>
        </w:rPr>
        <w:t xml:space="preserve"> </w:t>
      </w:r>
      <w:r>
        <w:t>passed</w:t>
      </w:r>
      <w:r>
        <w:rPr>
          <w:spacing w:val="-6"/>
        </w:rPr>
        <w:t xml:space="preserve"> </w:t>
      </w:r>
      <w:r>
        <w:t>as-is</w:t>
      </w:r>
      <w:r>
        <w:rPr>
          <w:spacing w:val="-7"/>
        </w:rPr>
        <w:t xml:space="preserve"> </w:t>
      </w:r>
      <w:r>
        <w:t>to</w:t>
      </w:r>
      <w:r>
        <w:rPr>
          <w:spacing w:val="-10"/>
        </w:rPr>
        <w:t xml:space="preserve"> </w:t>
      </w:r>
      <w:r>
        <w:t>the</w:t>
      </w:r>
      <w:r>
        <w:rPr>
          <w:spacing w:val="-4"/>
        </w:rPr>
        <w:t xml:space="preserve"> </w:t>
      </w:r>
      <w:r>
        <w:t>CNN</w:t>
      </w:r>
      <w:r>
        <w:rPr>
          <w:spacing w:val="-12"/>
        </w:rPr>
        <w:t xml:space="preserve"> </w:t>
      </w:r>
      <w:r>
        <w:t>accelerator</w:t>
      </w:r>
      <w:r>
        <w:rPr>
          <w:spacing w:val="-1"/>
        </w:rPr>
        <w:t xml:space="preserve"> </w:t>
      </w:r>
      <w:r>
        <w:t>on</w:t>
      </w:r>
      <w:r>
        <w:rPr>
          <w:spacing w:val="-1"/>
        </w:rPr>
        <w:t xml:space="preserve"> </w:t>
      </w:r>
      <w:r>
        <w:t>the need to use the power of frequencies or not, respectively [15]. Both the FFT and CNN blocks are hardware co-processors, so any computationally intensive task can be executed, and the</w:t>
      </w:r>
      <w:r>
        <w:rPr>
          <w:spacing w:val="-9"/>
        </w:rPr>
        <w:t xml:space="preserve"> </w:t>
      </w:r>
      <w:r>
        <w:t>main</w:t>
      </w:r>
      <w:r>
        <w:rPr>
          <w:spacing w:val="-2"/>
        </w:rPr>
        <w:t xml:space="preserve"> </w:t>
      </w:r>
      <w:r>
        <w:t>processor</w:t>
      </w:r>
      <w:r>
        <w:rPr>
          <w:spacing w:val="-2"/>
        </w:rPr>
        <w:t xml:space="preserve"> </w:t>
      </w:r>
      <w:r>
        <w:t>is</w:t>
      </w:r>
      <w:r>
        <w:rPr>
          <w:spacing w:val="-12"/>
        </w:rPr>
        <w:t xml:space="preserve"> </w:t>
      </w:r>
      <w:r>
        <w:t>not</w:t>
      </w:r>
      <w:r>
        <w:rPr>
          <w:spacing w:val="-4"/>
        </w:rPr>
        <w:t xml:space="preserve"> </w:t>
      </w:r>
      <w:r>
        <w:t>loaded [14] [9].</w:t>
      </w:r>
      <w:r>
        <w:rPr>
          <w:spacing w:val="-8"/>
        </w:rPr>
        <w:t xml:space="preserve"> </w:t>
      </w:r>
      <w:r>
        <w:t>When</w:t>
      </w:r>
      <w:r>
        <w:rPr>
          <w:spacing w:val="-6"/>
        </w:rPr>
        <w:t xml:space="preserve"> </w:t>
      </w:r>
      <w:r>
        <w:t>the</w:t>
      </w:r>
      <w:r>
        <w:rPr>
          <w:spacing w:val="-9"/>
        </w:rPr>
        <w:t xml:space="preserve"> </w:t>
      </w:r>
      <w:r>
        <w:t>CNN</w:t>
      </w:r>
      <w:r>
        <w:rPr>
          <w:spacing w:val="-7"/>
        </w:rPr>
        <w:t xml:space="preserve"> </w:t>
      </w:r>
      <w:r>
        <w:t>finishes</w:t>
      </w:r>
      <w:r>
        <w:rPr>
          <w:spacing w:val="-7"/>
        </w:rPr>
        <w:t xml:space="preserve"> </w:t>
      </w:r>
      <w:r>
        <w:t>the process of classification the ultimate decision output is sent back to the processor to be logged or generate alerts. This ensures that the system is fast, has low power consumption, and can be successfully diagnosed on the device itself (no external desired computation required) by integrating all stages in a single SoC [12] [5].</w:t>
      </w:r>
    </w:p>
    <w:p w14:paraId="74EA2201" w14:textId="77777777" w:rsidR="00BA0513" w:rsidRDefault="00BA0513" w:rsidP="00BA0513">
      <w:pPr>
        <w:pStyle w:val="BodyText"/>
        <w:spacing w:before="82"/>
        <w:ind w:left="57"/>
        <w:jc w:val="both"/>
      </w:pPr>
    </w:p>
    <w:p w14:paraId="68B55E40" w14:textId="1DCD705D" w:rsidR="00BA0513" w:rsidRPr="00ED1D8B" w:rsidRDefault="00BA0513" w:rsidP="00ED1D8B">
      <w:pPr>
        <w:pStyle w:val="ListParagraph"/>
        <w:numPr>
          <w:ilvl w:val="0"/>
          <w:numId w:val="12"/>
        </w:numPr>
        <w:rPr>
          <w:i/>
          <w:iCs/>
        </w:rPr>
      </w:pPr>
      <w:r w:rsidRPr="00ED1D8B">
        <w:rPr>
          <w:b/>
          <w:bCs/>
          <w:i/>
          <w:iCs/>
        </w:rPr>
        <w:t>Memory Bandwidth and Bus Architecture Considerations</w:t>
      </w:r>
    </w:p>
    <w:p w14:paraId="6AEDFBD7" w14:textId="77777777" w:rsidR="00BA0513" w:rsidRDefault="00BA0513" w:rsidP="00BA0513">
      <w:pPr>
        <w:pStyle w:val="BodyText"/>
        <w:spacing w:before="82"/>
        <w:ind w:left="57"/>
        <w:jc w:val="both"/>
      </w:pPr>
    </w:p>
    <w:p w14:paraId="6154AFDF" w14:textId="77777777" w:rsidR="00BA0513" w:rsidRPr="00BA0513" w:rsidRDefault="00BA0513" w:rsidP="00BA0513">
      <w:pPr>
        <w:jc w:val="both"/>
        <w:rPr>
          <w:sz w:val="20"/>
          <w:szCs w:val="20"/>
        </w:rPr>
      </w:pPr>
      <w:r w:rsidRPr="00BA0513">
        <w:rPr>
          <w:sz w:val="20"/>
          <w:szCs w:val="20"/>
        </w:rPr>
        <w:t>Effective data transfer is a key factor in overall operation of the proposed System on Chip, especially in real-time biomedical signal processing applications where information streams that are continuous in nature have to be processed continuously. Besides enhancing computational speed, memory bandwidth and communication on chip have been taken into account to prevent performance bottlenecks.</w:t>
      </w:r>
    </w:p>
    <w:p w14:paraId="08EBE365" w14:textId="77777777" w:rsidR="00BA0513" w:rsidRPr="00BA0513" w:rsidRDefault="00BA0513" w:rsidP="00BA0513">
      <w:pPr>
        <w:jc w:val="both"/>
        <w:rPr>
          <w:sz w:val="20"/>
          <w:szCs w:val="20"/>
        </w:rPr>
      </w:pPr>
      <w:r w:rsidRPr="00BA0513">
        <w:rPr>
          <w:sz w:val="20"/>
          <w:szCs w:val="20"/>
        </w:rPr>
        <w:t>The system employs on-chip SRAM as the main memory to buffer intermediate data in between processing phases. As biomedical signals like electrocardiogram (ECG) are streamed, data is sent in sequence between sensor interface and FIR filter and then optional FFT processing can take place before data is sent to CNN accelerator. This form of data flow is minimal in the use of unneeded memory access and the latency is minimized using this pipeline-based data flow.</w:t>
      </w:r>
    </w:p>
    <w:p w14:paraId="5C7F43F3" w14:textId="77777777" w:rsidR="00BA0513" w:rsidRDefault="00BA0513" w:rsidP="00BA0513">
      <w:pPr>
        <w:jc w:val="both"/>
        <w:rPr>
          <w:sz w:val="20"/>
          <w:szCs w:val="20"/>
        </w:rPr>
      </w:pPr>
      <w:r w:rsidRPr="00BA0513">
        <w:rPr>
          <w:sz w:val="20"/>
          <w:szCs w:val="20"/>
        </w:rPr>
        <w:t>A shared bus architecture is used to enable a streamlined interaction between the RISC-V processor and hardware accelerators. The entire subsystems (processor core) and FIR filter, FFT unit, CNN accelerator, and memory blocks are connected by a lightweight system bus. The architecture has been designed in such a way that high priority modules like the FIR and CNN accelerators are granted access to the memory resources in a timely manner without the need to contain the other modules.</w:t>
      </w:r>
    </w:p>
    <w:p w14:paraId="39A79BB3" w14:textId="77777777" w:rsidR="000171E3" w:rsidRDefault="000171E3" w:rsidP="00BA0513">
      <w:pPr>
        <w:jc w:val="both"/>
        <w:rPr>
          <w:sz w:val="20"/>
          <w:szCs w:val="20"/>
        </w:rPr>
      </w:pPr>
    </w:p>
    <w:p w14:paraId="02F387A7" w14:textId="77777777" w:rsidR="000171E3" w:rsidRPr="00BA0513" w:rsidRDefault="000171E3" w:rsidP="00BA0513">
      <w:pPr>
        <w:jc w:val="both"/>
        <w:rPr>
          <w:sz w:val="20"/>
          <w:szCs w:val="20"/>
        </w:rPr>
      </w:pPr>
    </w:p>
    <w:p w14:paraId="195EAC34" w14:textId="77777777" w:rsidR="00BA0513" w:rsidRPr="00BA0513" w:rsidRDefault="00BA0513" w:rsidP="00BA0513">
      <w:pPr>
        <w:jc w:val="both"/>
        <w:rPr>
          <w:sz w:val="20"/>
          <w:szCs w:val="20"/>
        </w:rPr>
      </w:pPr>
      <w:r w:rsidRPr="00BA0513">
        <w:rPr>
          <w:sz w:val="20"/>
          <w:szCs w:val="20"/>
        </w:rPr>
        <w:t>The bandwidth and memory overhead of the system is relative to the rate at which the biomedical signal is sampled and the amount of data that is processed at each step. In the case of a standard ECG signal, with a moderate-frequency sampling rate, the bandwidth requirements are small enough to fit in on-chip SRAM. Additionally, as a majority of processing is done within hardware accelerators, off-chip memory access is not done often, which also enhances efficiency.</w:t>
      </w:r>
    </w:p>
    <w:p w14:paraId="60010215" w14:textId="22437BA2" w:rsidR="00BA0513" w:rsidRPr="00BA0513" w:rsidRDefault="00BA0513" w:rsidP="00BA0513">
      <w:pPr>
        <w:jc w:val="both"/>
        <w:rPr>
          <w:sz w:val="20"/>
          <w:szCs w:val="20"/>
        </w:rPr>
      </w:pPr>
      <w:r w:rsidRPr="00BA0513">
        <w:rPr>
          <w:sz w:val="20"/>
          <w:szCs w:val="20"/>
        </w:rPr>
        <w:t>The architecture employs a staged data transfer strategy to minimize bus contention and enhance throughput with each module processing and forwarding data in a synchronized fashion. This avoids the possibility of having several modules using the same memory at any given time and hence reduces congestion in the shared bus. Moreover, buffering is introduced between steps to provide smooth data flow even with the processing delays varying.</w:t>
      </w:r>
      <w:r w:rsidR="00481E8F">
        <w:rPr>
          <w:sz w:val="20"/>
          <w:szCs w:val="20"/>
        </w:rPr>
        <w:t>[9]</w:t>
      </w:r>
    </w:p>
    <w:p w14:paraId="531D2412" w14:textId="6FCFACC9" w:rsidR="00053863" w:rsidRDefault="00BA0513" w:rsidP="000171E3">
      <w:pPr>
        <w:jc w:val="both"/>
        <w:rPr>
          <w:sz w:val="20"/>
          <w:szCs w:val="20"/>
        </w:rPr>
      </w:pPr>
      <w:r w:rsidRPr="00BA0513">
        <w:rPr>
          <w:sz w:val="20"/>
          <w:szCs w:val="20"/>
        </w:rPr>
        <w:t>In general, the localized use of memory, structured data flow, and effective sharing of buses make possible the proposed SoC to maintain real-time biomedical signal processing without bandwidth constraints.</w:t>
      </w:r>
    </w:p>
    <w:p w14:paraId="079FFAE8" w14:textId="77777777" w:rsidR="000171E3" w:rsidRDefault="000171E3" w:rsidP="000171E3">
      <w:pPr>
        <w:jc w:val="both"/>
        <w:rPr>
          <w:sz w:val="20"/>
          <w:szCs w:val="20"/>
        </w:rPr>
      </w:pPr>
    </w:p>
    <w:p w14:paraId="3249FAB1" w14:textId="2BE10E41" w:rsidR="000171E3" w:rsidRPr="00ED1D8B" w:rsidRDefault="00ED1D8B" w:rsidP="00ED1D8B">
      <w:pPr>
        <w:pStyle w:val="ListParagraph"/>
        <w:numPr>
          <w:ilvl w:val="0"/>
          <w:numId w:val="7"/>
        </w:numPr>
        <w:tabs>
          <w:tab w:val="left" w:pos="451"/>
        </w:tabs>
        <w:spacing w:before="160"/>
        <w:ind w:left="426" w:hanging="426"/>
        <w:jc w:val="left"/>
        <w:rPr>
          <w:b/>
          <w:bCs/>
          <w:sz w:val="20"/>
          <w:szCs w:val="20"/>
          <w:u w:val="single"/>
        </w:rPr>
      </w:pPr>
      <w:r>
        <w:rPr>
          <w:b/>
          <w:bCs/>
          <w:sz w:val="20"/>
          <w:szCs w:val="20"/>
          <w:u w:val="single"/>
        </w:rPr>
        <w:t xml:space="preserve"> RESULT AND DISCUSSION</w:t>
      </w:r>
    </w:p>
    <w:p w14:paraId="5B2328EC" w14:textId="2E6A8F4E" w:rsidR="000171E3" w:rsidRDefault="000171E3" w:rsidP="000171E3">
      <w:pPr>
        <w:pStyle w:val="BodyText"/>
        <w:spacing w:before="82"/>
        <w:ind w:left="57" w:right="1"/>
        <w:jc w:val="both"/>
        <w:rPr>
          <w:spacing w:val="-5"/>
        </w:rPr>
      </w:pPr>
      <w:r>
        <w:t>The</w:t>
      </w:r>
      <w:r>
        <w:rPr>
          <w:spacing w:val="-13"/>
        </w:rPr>
        <w:t xml:space="preserve"> </w:t>
      </w:r>
      <w:r>
        <w:t>proposed</w:t>
      </w:r>
      <w:r>
        <w:rPr>
          <w:spacing w:val="-12"/>
        </w:rPr>
        <w:t xml:space="preserve"> </w:t>
      </w:r>
      <w:r>
        <w:t>System</w:t>
      </w:r>
      <w:r>
        <w:rPr>
          <w:spacing w:val="-13"/>
        </w:rPr>
        <w:t xml:space="preserve"> </w:t>
      </w:r>
      <w:r>
        <w:t>on</w:t>
      </w:r>
      <w:r>
        <w:rPr>
          <w:spacing w:val="-12"/>
        </w:rPr>
        <w:t xml:space="preserve"> </w:t>
      </w:r>
      <w:r>
        <w:t>Chip</w:t>
      </w:r>
      <w:r>
        <w:rPr>
          <w:spacing w:val="-13"/>
        </w:rPr>
        <w:t xml:space="preserve"> </w:t>
      </w:r>
      <w:r>
        <w:t>was</w:t>
      </w:r>
      <w:r>
        <w:rPr>
          <w:spacing w:val="-12"/>
        </w:rPr>
        <w:t xml:space="preserve"> </w:t>
      </w:r>
      <w:r>
        <w:t>tested</w:t>
      </w:r>
      <w:r>
        <w:rPr>
          <w:spacing w:val="-13"/>
        </w:rPr>
        <w:t xml:space="preserve"> </w:t>
      </w:r>
      <w:r>
        <w:t>through</w:t>
      </w:r>
      <w:r>
        <w:rPr>
          <w:spacing w:val="-12"/>
        </w:rPr>
        <w:t xml:space="preserve"> </w:t>
      </w:r>
      <w:r>
        <w:t>the</w:t>
      </w:r>
      <w:r>
        <w:rPr>
          <w:spacing w:val="-13"/>
        </w:rPr>
        <w:t xml:space="preserve"> </w:t>
      </w:r>
      <w:r>
        <w:t>analysis of the results of the processor, FIR filter and CNN accelerator.</w:t>
      </w:r>
      <w:r>
        <w:rPr>
          <w:spacing w:val="-13"/>
        </w:rPr>
        <w:t xml:space="preserve"> </w:t>
      </w:r>
      <w:r>
        <w:t>This</w:t>
      </w:r>
      <w:r>
        <w:rPr>
          <w:spacing w:val="-12"/>
        </w:rPr>
        <w:t xml:space="preserve"> </w:t>
      </w:r>
      <w:r>
        <w:t>was</w:t>
      </w:r>
      <w:r>
        <w:rPr>
          <w:spacing w:val="-13"/>
        </w:rPr>
        <w:t xml:space="preserve"> </w:t>
      </w:r>
      <w:r>
        <w:t>verified</w:t>
      </w:r>
      <w:r>
        <w:rPr>
          <w:spacing w:val="-12"/>
        </w:rPr>
        <w:t xml:space="preserve"> </w:t>
      </w:r>
      <w:r>
        <w:t>by</w:t>
      </w:r>
      <w:r>
        <w:rPr>
          <w:spacing w:val="-13"/>
        </w:rPr>
        <w:t xml:space="preserve"> </w:t>
      </w:r>
      <w:r>
        <w:t>the</w:t>
      </w:r>
      <w:r>
        <w:rPr>
          <w:spacing w:val="-12"/>
        </w:rPr>
        <w:t xml:space="preserve"> </w:t>
      </w:r>
      <w:r>
        <w:t>execution</w:t>
      </w:r>
      <w:r>
        <w:rPr>
          <w:spacing w:val="-13"/>
        </w:rPr>
        <w:t xml:space="preserve"> </w:t>
      </w:r>
      <w:r>
        <w:t>using</w:t>
      </w:r>
      <w:r>
        <w:rPr>
          <w:spacing w:val="-12"/>
        </w:rPr>
        <w:t xml:space="preserve"> </w:t>
      </w:r>
      <w:r>
        <w:t>the</w:t>
      </w:r>
      <w:r>
        <w:rPr>
          <w:spacing w:val="-13"/>
        </w:rPr>
        <w:t xml:space="preserve"> </w:t>
      </w:r>
      <w:r>
        <w:t>extra instruction set as the custom RISC V processor functioned properly</w:t>
      </w:r>
      <w:r>
        <w:rPr>
          <w:spacing w:val="-12"/>
        </w:rPr>
        <w:t xml:space="preserve"> </w:t>
      </w:r>
      <w:r>
        <w:t>and</w:t>
      </w:r>
      <w:r>
        <w:rPr>
          <w:spacing w:val="-7"/>
        </w:rPr>
        <w:t xml:space="preserve"> </w:t>
      </w:r>
      <w:r>
        <w:t>pipelined</w:t>
      </w:r>
      <w:r>
        <w:rPr>
          <w:spacing w:val="-7"/>
        </w:rPr>
        <w:t xml:space="preserve"> </w:t>
      </w:r>
      <w:r>
        <w:t>execution</w:t>
      </w:r>
      <w:r>
        <w:rPr>
          <w:spacing w:val="-3"/>
        </w:rPr>
        <w:t xml:space="preserve"> </w:t>
      </w:r>
      <w:r>
        <w:t>was</w:t>
      </w:r>
      <w:r>
        <w:rPr>
          <w:spacing w:val="-4"/>
        </w:rPr>
        <w:t xml:space="preserve"> </w:t>
      </w:r>
      <w:r>
        <w:t>verified.</w:t>
      </w:r>
      <w:r w:rsidR="00481E8F">
        <w:t xml:space="preserve"> [10]</w:t>
      </w:r>
      <w:r>
        <w:rPr>
          <w:spacing w:val="-9"/>
        </w:rPr>
        <w:t xml:space="preserve"> </w:t>
      </w:r>
      <w:r>
        <w:t>The</w:t>
      </w:r>
      <w:r>
        <w:rPr>
          <w:spacing w:val="-5"/>
        </w:rPr>
        <w:t xml:space="preserve"> </w:t>
      </w:r>
      <w:r>
        <w:t>FIR</w:t>
      </w:r>
      <w:r>
        <w:rPr>
          <w:spacing w:val="-7"/>
        </w:rPr>
        <w:t xml:space="preserve"> </w:t>
      </w:r>
      <w:r>
        <w:t>filter output revealed effective noise reduction without removing the relevant biomedical waveform characteristics and this indicates</w:t>
      </w:r>
      <w:r>
        <w:rPr>
          <w:spacing w:val="-7"/>
        </w:rPr>
        <w:t xml:space="preserve"> </w:t>
      </w:r>
      <w:r>
        <w:t>that</w:t>
      </w:r>
      <w:r>
        <w:rPr>
          <w:spacing w:val="-9"/>
        </w:rPr>
        <w:t xml:space="preserve"> </w:t>
      </w:r>
      <w:r>
        <w:t>hardware-based</w:t>
      </w:r>
      <w:r>
        <w:rPr>
          <w:spacing w:val="-6"/>
        </w:rPr>
        <w:t xml:space="preserve"> </w:t>
      </w:r>
      <w:r>
        <w:t>filtering</w:t>
      </w:r>
      <w:r>
        <w:rPr>
          <w:spacing w:val="-10"/>
        </w:rPr>
        <w:t xml:space="preserve"> </w:t>
      </w:r>
      <w:r>
        <w:t>is</w:t>
      </w:r>
      <w:r>
        <w:rPr>
          <w:spacing w:val="-7"/>
        </w:rPr>
        <w:t xml:space="preserve"> </w:t>
      </w:r>
      <w:r>
        <w:t>suitable</w:t>
      </w:r>
      <w:r>
        <w:rPr>
          <w:spacing w:val="-9"/>
        </w:rPr>
        <w:t xml:space="preserve"> </w:t>
      </w:r>
      <w:r>
        <w:t>in</w:t>
      </w:r>
      <w:r>
        <w:rPr>
          <w:spacing w:val="-6"/>
        </w:rPr>
        <w:t xml:space="preserve"> </w:t>
      </w:r>
      <w:r>
        <w:t>real</w:t>
      </w:r>
      <w:r>
        <w:rPr>
          <w:spacing w:val="-9"/>
        </w:rPr>
        <w:t xml:space="preserve"> </w:t>
      </w:r>
      <w:r>
        <w:t>time monitoring.</w:t>
      </w:r>
      <w:r>
        <w:rPr>
          <w:spacing w:val="-9"/>
        </w:rPr>
        <w:t xml:space="preserve"> </w:t>
      </w:r>
      <w:r>
        <w:t>A</w:t>
      </w:r>
      <w:r>
        <w:rPr>
          <w:spacing w:val="-12"/>
        </w:rPr>
        <w:t xml:space="preserve"> </w:t>
      </w:r>
      <w:r>
        <w:t>sample</w:t>
      </w:r>
      <w:r>
        <w:rPr>
          <w:spacing w:val="-9"/>
        </w:rPr>
        <w:t xml:space="preserve"> </w:t>
      </w:r>
      <w:r>
        <w:t>detection</w:t>
      </w:r>
      <w:r>
        <w:rPr>
          <w:spacing w:val="-10"/>
        </w:rPr>
        <w:t xml:space="preserve"> </w:t>
      </w:r>
      <w:r>
        <w:t>report</w:t>
      </w:r>
      <w:r>
        <w:rPr>
          <w:spacing w:val="-5"/>
        </w:rPr>
        <w:t xml:space="preserve"> </w:t>
      </w:r>
      <w:r>
        <w:t>generated</w:t>
      </w:r>
      <w:r>
        <w:rPr>
          <w:spacing w:val="-6"/>
        </w:rPr>
        <w:t xml:space="preserve"> </w:t>
      </w:r>
      <w:r>
        <w:t>by</w:t>
      </w:r>
      <w:r>
        <w:rPr>
          <w:spacing w:val="-13"/>
        </w:rPr>
        <w:t xml:space="preserve"> </w:t>
      </w:r>
      <w:r>
        <w:t>the</w:t>
      </w:r>
      <w:r>
        <w:rPr>
          <w:spacing w:val="-12"/>
        </w:rPr>
        <w:t xml:space="preserve"> </w:t>
      </w:r>
      <w:r>
        <w:t>CNN is</w:t>
      </w:r>
      <w:r>
        <w:rPr>
          <w:spacing w:val="29"/>
        </w:rPr>
        <w:t xml:space="preserve"> </w:t>
      </w:r>
      <w:r>
        <w:t>shown</w:t>
      </w:r>
      <w:r>
        <w:rPr>
          <w:spacing w:val="35"/>
        </w:rPr>
        <w:t xml:space="preserve"> </w:t>
      </w:r>
      <w:r>
        <w:t>in</w:t>
      </w:r>
      <w:r>
        <w:rPr>
          <w:spacing w:val="32"/>
        </w:rPr>
        <w:t xml:space="preserve"> </w:t>
      </w:r>
      <w:r>
        <w:t>Fig.</w:t>
      </w:r>
      <w:r>
        <w:rPr>
          <w:spacing w:val="33"/>
        </w:rPr>
        <w:t xml:space="preserve"> </w:t>
      </w:r>
      <w:r>
        <w:t>5,</w:t>
      </w:r>
      <w:r>
        <w:rPr>
          <w:spacing w:val="29"/>
        </w:rPr>
        <w:t xml:space="preserve"> </w:t>
      </w:r>
      <w:r>
        <w:t>where</w:t>
      </w:r>
      <w:r>
        <w:rPr>
          <w:spacing w:val="24"/>
        </w:rPr>
        <w:t xml:space="preserve"> </w:t>
      </w:r>
      <w:r>
        <w:t>the</w:t>
      </w:r>
      <w:r>
        <w:rPr>
          <w:spacing w:val="29"/>
        </w:rPr>
        <w:t xml:space="preserve"> </w:t>
      </w:r>
      <w:r>
        <w:t>final</w:t>
      </w:r>
      <w:r>
        <w:rPr>
          <w:spacing w:val="32"/>
        </w:rPr>
        <w:t xml:space="preserve"> </w:t>
      </w:r>
      <w:r>
        <w:t>classification</w:t>
      </w:r>
      <w:r>
        <w:rPr>
          <w:spacing w:val="27"/>
        </w:rPr>
        <w:t xml:space="preserve"> </w:t>
      </w:r>
      <w:r>
        <w:t>result</w:t>
      </w:r>
      <w:r>
        <w:rPr>
          <w:spacing w:val="28"/>
        </w:rPr>
        <w:t xml:space="preserve"> </w:t>
      </w:r>
      <w:r>
        <w:rPr>
          <w:spacing w:val="-5"/>
        </w:rPr>
        <w:t>is</w:t>
      </w:r>
    </w:p>
    <w:p w14:paraId="6EE5D0A8" w14:textId="77777777" w:rsidR="000171E3" w:rsidRDefault="000171E3" w:rsidP="000171E3">
      <w:pPr>
        <w:pStyle w:val="BodyText"/>
        <w:spacing w:before="82"/>
        <w:ind w:left="57" w:right="1"/>
        <w:jc w:val="both"/>
        <w:rPr>
          <w:spacing w:val="-5"/>
        </w:rPr>
      </w:pPr>
    </w:p>
    <w:p w14:paraId="01829E98" w14:textId="23C2D1E9" w:rsidR="000171E3" w:rsidRPr="0028168F" w:rsidRDefault="000171E3" w:rsidP="0028168F">
      <w:pPr>
        <w:pStyle w:val="ListParagraph"/>
        <w:numPr>
          <w:ilvl w:val="0"/>
          <w:numId w:val="13"/>
        </w:numPr>
        <w:rPr>
          <w:b/>
          <w:bCs/>
          <w:i/>
          <w:iCs/>
        </w:rPr>
      </w:pPr>
      <w:r w:rsidRPr="0028168F">
        <w:rPr>
          <w:b/>
          <w:bCs/>
          <w:i/>
          <w:iCs/>
        </w:rPr>
        <w:t>Comparative Evaluation with Cloud-Based Systems</w:t>
      </w:r>
    </w:p>
    <w:p w14:paraId="0B0ACD84" w14:textId="77777777" w:rsidR="000171E3" w:rsidRDefault="000171E3" w:rsidP="000171E3">
      <w:pPr>
        <w:pStyle w:val="BodyText"/>
        <w:spacing w:before="82"/>
        <w:ind w:right="1"/>
        <w:jc w:val="both"/>
        <w:rPr>
          <w:spacing w:val="-5"/>
        </w:rPr>
      </w:pPr>
    </w:p>
    <w:p w14:paraId="61A68A1F" w14:textId="10BB8315" w:rsidR="000171E3" w:rsidRPr="00C27962" w:rsidRDefault="000171E3" w:rsidP="000171E3">
      <w:pPr>
        <w:jc w:val="both"/>
        <w:rPr>
          <w:sz w:val="20"/>
          <w:szCs w:val="20"/>
        </w:rPr>
      </w:pPr>
      <w:r w:rsidRPr="00C27962">
        <w:rPr>
          <w:sz w:val="20"/>
          <w:szCs w:val="20"/>
        </w:rPr>
        <w:t>In order to have a closer insight into how effective the suggested System on Chip architecture is, a comparative analysis is conducted in relation to the traditional cloud-based biomedical monitoring systems. In the classic cloud-based solutions, unprocessed biomedical signals are sent to remote servers where signal processing and classification are conducted. Although these systems have high computational power, they pose latency, energy, and privacy issues.</w:t>
      </w:r>
      <w:r w:rsidR="0028168F">
        <w:rPr>
          <w:sz w:val="20"/>
          <w:szCs w:val="20"/>
        </w:rPr>
        <w:t xml:space="preserve"> </w:t>
      </w:r>
      <w:r w:rsidRPr="00C27962">
        <w:rPr>
          <w:sz w:val="20"/>
          <w:szCs w:val="20"/>
        </w:rPr>
        <w:t>Contrary to this, the proposed architecture will handle all the key processing steps, such as filtering, feature extraction, and classification, directly on-chip. This does not require the continuous transmission of data, allowing the provision of faster response times, especially in real-time healthcare uses.</w:t>
      </w:r>
    </w:p>
    <w:p w14:paraId="2A10CFF1" w14:textId="3AE8C3F0" w:rsidR="0028168F" w:rsidRDefault="000171E3" w:rsidP="000171E3">
      <w:pPr>
        <w:jc w:val="both"/>
        <w:rPr>
          <w:sz w:val="20"/>
          <w:szCs w:val="20"/>
        </w:rPr>
      </w:pPr>
      <w:r w:rsidRPr="00C27962">
        <w:rPr>
          <w:sz w:val="20"/>
          <w:szCs w:val="20"/>
        </w:rPr>
        <w:t xml:space="preserve">Reduced latency is one of the main benefits of on-chip processing. Cloud-based systems are reliant on network conditions that can cause unpredictable delays through transmission and response time by server. </w:t>
      </w:r>
      <w:r w:rsidR="00481E8F">
        <w:rPr>
          <w:sz w:val="20"/>
          <w:szCs w:val="20"/>
        </w:rPr>
        <w:t>[</w:t>
      </w:r>
      <w:r w:rsidR="005D7D6C">
        <w:rPr>
          <w:sz w:val="20"/>
          <w:szCs w:val="20"/>
        </w:rPr>
        <w:t>11</w:t>
      </w:r>
      <w:r w:rsidR="00481E8F">
        <w:rPr>
          <w:sz w:val="20"/>
          <w:szCs w:val="20"/>
        </w:rPr>
        <w:t>]</w:t>
      </w:r>
    </w:p>
    <w:p w14:paraId="2F29C48C" w14:textId="77777777" w:rsidR="0028168F" w:rsidRPr="00C27962" w:rsidRDefault="0028168F" w:rsidP="000171E3">
      <w:pPr>
        <w:jc w:val="both"/>
        <w:rPr>
          <w:sz w:val="20"/>
          <w:szCs w:val="20"/>
        </w:rPr>
      </w:pPr>
    </w:p>
    <w:p w14:paraId="223FEDB6" w14:textId="77777777" w:rsidR="000171E3" w:rsidRPr="00C27962" w:rsidRDefault="000171E3" w:rsidP="000171E3">
      <w:pPr>
        <w:jc w:val="both"/>
        <w:rPr>
          <w:sz w:val="20"/>
          <w:szCs w:val="20"/>
        </w:rPr>
      </w:pPr>
      <w:r w:rsidRPr="00C27962">
        <w:rPr>
          <w:sz w:val="20"/>
          <w:szCs w:val="20"/>
        </w:rPr>
        <w:t>Another consideration is energy efficiency. The constant flow of data in cloud-based applications uses a lot of power particularly with wearable or portable computing devices. The proposed SoC minimizes communication overhead and minimizes the overall power consumption by performing data processing on the hardware accelerators, thus reducing the need to transmit the data over communication channels.</w:t>
      </w:r>
    </w:p>
    <w:p w14:paraId="242B7591" w14:textId="77777777" w:rsidR="000171E3" w:rsidRPr="000171E3" w:rsidRDefault="000171E3" w:rsidP="000171E3">
      <w:pPr>
        <w:jc w:val="both"/>
        <w:rPr>
          <w:sz w:val="20"/>
          <w:szCs w:val="20"/>
        </w:rPr>
      </w:pPr>
    </w:p>
    <w:p w14:paraId="64ACD1D5" w14:textId="77777777" w:rsidR="00D47E44" w:rsidRDefault="00D47E44"/>
    <w:p w14:paraId="353FAA38" w14:textId="77777777" w:rsidR="00D47E44" w:rsidRDefault="00D47E44"/>
    <w:p w14:paraId="058DC1AC" w14:textId="77777777" w:rsidR="00D47E44" w:rsidRDefault="00D47E44">
      <w:pPr>
        <w:sectPr w:rsidR="00D47E44">
          <w:pgSz w:w="11906" w:h="16838"/>
          <w:pgMar w:top="980" w:right="850" w:bottom="280" w:left="850" w:header="0" w:footer="0" w:gutter="0"/>
          <w:cols w:num="2" w:space="340"/>
          <w:formProt w:val="0"/>
          <w:docGrid w:linePitch="100"/>
        </w:sectPr>
      </w:pPr>
    </w:p>
    <w:tbl>
      <w:tblPr>
        <w:tblStyle w:val="TableGrid"/>
        <w:tblpPr w:leftFromText="180" w:rightFromText="180" w:vertAnchor="text" w:horzAnchor="margin" w:tblpY="-282"/>
        <w:tblW w:w="10143" w:type="dxa"/>
        <w:tblLook w:val="04A0" w:firstRow="1" w:lastRow="0" w:firstColumn="1" w:lastColumn="0" w:noHBand="0" w:noVBand="1"/>
      </w:tblPr>
      <w:tblGrid>
        <w:gridCol w:w="2491"/>
        <w:gridCol w:w="2295"/>
        <w:gridCol w:w="2283"/>
        <w:gridCol w:w="3074"/>
      </w:tblGrid>
      <w:tr w:rsidR="000171E3" w14:paraId="05722CDB" w14:textId="77777777" w:rsidTr="000171E3">
        <w:trPr>
          <w:trHeight w:val="683"/>
        </w:trPr>
        <w:tc>
          <w:tcPr>
            <w:tcW w:w="2491" w:type="dxa"/>
          </w:tcPr>
          <w:p w14:paraId="0C41B76A" w14:textId="77777777" w:rsidR="000171E3" w:rsidRPr="00053863" w:rsidRDefault="000171E3" w:rsidP="000171E3">
            <w:pPr>
              <w:jc w:val="center"/>
              <w:rPr>
                <w:b/>
                <w:bCs/>
              </w:rPr>
            </w:pPr>
            <w:bookmarkStart w:id="11" w:name="B._Interaction_between_CNN_and_General_P"/>
            <w:bookmarkStart w:id="12" w:name="VII._overall_soc_integration"/>
            <w:bookmarkStart w:id="13" w:name="VIII._result_and_discussion"/>
            <w:bookmarkEnd w:id="11"/>
            <w:bookmarkEnd w:id="12"/>
            <w:bookmarkEnd w:id="13"/>
            <w:r w:rsidRPr="00053863">
              <w:rPr>
                <w:b/>
                <w:bCs/>
              </w:rPr>
              <w:t>Processing</w:t>
            </w:r>
          </w:p>
          <w:p w14:paraId="50261AF3" w14:textId="77777777" w:rsidR="000171E3" w:rsidRPr="00053863" w:rsidRDefault="000171E3" w:rsidP="000171E3">
            <w:pPr>
              <w:jc w:val="center"/>
              <w:rPr>
                <w:b/>
                <w:bCs/>
              </w:rPr>
            </w:pPr>
            <w:r w:rsidRPr="00053863">
              <w:rPr>
                <w:b/>
                <w:bCs/>
              </w:rPr>
              <w:t>Stage</w:t>
            </w:r>
          </w:p>
        </w:tc>
        <w:tc>
          <w:tcPr>
            <w:tcW w:w="2295" w:type="dxa"/>
          </w:tcPr>
          <w:p w14:paraId="60E4B404" w14:textId="77777777" w:rsidR="000171E3" w:rsidRPr="00053863" w:rsidRDefault="000171E3" w:rsidP="000171E3">
            <w:pPr>
              <w:jc w:val="center"/>
              <w:rPr>
                <w:b/>
                <w:bCs/>
              </w:rPr>
            </w:pPr>
            <w:r w:rsidRPr="00053863">
              <w:rPr>
                <w:b/>
                <w:bCs/>
              </w:rPr>
              <w:t>Data</w:t>
            </w:r>
          </w:p>
          <w:p w14:paraId="40DAF231" w14:textId="77777777" w:rsidR="000171E3" w:rsidRPr="00053863" w:rsidRDefault="000171E3" w:rsidP="000171E3">
            <w:pPr>
              <w:jc w:val="center"/>
              <w:rPr>
                <w:b/>
                <w:bCs/>
              </w:rPr>
            </w:pPr>
            <w:r w:rsidRPr="00053863">
              <w:rPr>
                <w:b/>
                <w:bCs/>
              </w:rPr>
              <w:t>Type</w:t>
            </w:r>
          </w:p>
        </w:tc>
        <w:tc>
          <w:tcPr>
            <w:tcW w:w="2283" w:type="dxa"/>
          </w:tcPr>
          <w:p w14:paraId="2A8A1B7E" w14:textId="77777777" w:rsidR="000171E3" w:rsidRPr="00053863" w:rsidRDefault="000171E3" w:rsidP="000171E3">
            <w:pPr>
              <w:jc w:val="center"/>
              <w:rPr>
                <w:b/>
                <w:bCs/>
              </w:rPr>
            </w:pPr>
            <w:r w:rsidRPr="00053863">
              <w:rPr>
                <w:b/>
                <w:bCs/>
              </w:rPr>
              <w:t>Data</w:t>
            </w:r>
          </w:p>
          <w:p w14:paraId="0F4D7483" w14:textId="77777777" w:rsidR="000171E3" w:rsidRPr="00053863" w:rsidRDefault="000171E3" w:rsidP="000171E3">
            <w:pPr>
              <w:jc w:val="center"/>
              <w:rPr>
                <w:b/>
                <w:bCs/>
              </w:rPr>
            </w:pPr>
            <w:r w:rsidRPr="00053863">
              <w:rPr>
                <w:b/>
                <w:bCs/>
              </w:rPr>
              <w:t>Rate (Approx.)</w:t>
            </w:r>
          </w:p>
        </w:tc>
        <w:tc>
          <w:tcPr>
            <w:tcW w:w="3074" w:type="dxa"/>
          </w:tcPr>
          <w:p w14:paraId="297B80DC" w14:textId="77777777" w:rsidR="000171E3" w:rsidRPr="00053863" w:rsidRDefault="000171E3" w:rsidP="000171E3">
            <w:pPr>
              <w:jc w:val="center"/>
              <w:rPr>
                <w:b/>
                <w:bCs/>
              </w:rPr>
            </w:pPr>
            <w:r w:rsidRPr="00053863">
              <w:rPr>
                <w:b/>
                <w:bCs/>
              </w:rPr>
              <w:t>Bandwidth</w:t>
            </w:r>
          </w:p>
          <w:p w14:paraId="020B4567" w14:textId="77777777" w:rsidR="000171E3" w:rsidRPr="00053863" w:rsidRDefault="000171E3" w:rsidP="000171E3">
            <w:pPr>
              <w:jc w:val="center"/>
              <w:rPr>
                <w:b/>
                <w:bCs/>
              </w:rPr>
            </w:pPr>
            <w:r w:rsidRPr="00053863">
              <w:rPr>
                <w:b/>
                <w:bCs/>
              </w:rPr>
              <w:t>Requirements</w:t>
            </w:r>
          </w:p>
        </w:tc>
      </w:tr>
      <w:tr w:rsidR="000171E3" w14:paraId="3F669B16" w14:textId="77777777" w:rsidTr="000171E3">
        <w:trPr>
          <w:trHeight w:val="358"/>
        </w:trPr>
        <w:tc>
          <w:tcPr>
            <w:tcW w:w="2491" w:type="dxa"/>
          </w:tcPr>
          <w:p w14:paraId="082F7607" w14:textId="77777777" w:rsidR="000171E3" w:rsidRPr="00053863" w:rsidRDefault="000171E3" w:rsidP="000171E3">
            <w:pPr>
              <w:jc w:val="center"/>
            </w:pPr>
            <w:r w:rsidRPr="00053863">
              <w:t>Input Signal</w:t>
            </w:r>
          </w:p>
        </w:tc>
        <w:tc>
          <w:tcPr>
            <w:tcW w:w="2295" w:type="dxa"/>
          </w:tcPr>
          <w:p w14:paraId="1FCF91F3" w14:textId="77777777" w:rsidR="000171E3" w:rsidRPr="00053863" w:rsidRDefault="000171E3" w:rsidP="000171E3">
            <w:pPr>
              <w:jc w:val="center"/>
            </w:pPr>
            <w:r w:rsidRPr="00053863">
              <w:t>Raw ECG Sample</w:t>
            </w:r>
          </w:p>
        </w:tc>
        <w:tc>
          <w:tcPr>
            <w:tcW w:w="2283" w:type="dxa"/>
          </w:tcPr>
          <w:p w14:paraId="791ED053" w14:textId="77777777" w:rsidR="000171E3" w:rsidRPr="00053863" w:rsidRDefault="000171E3" w:rsidP="000171E3">
            <w:pPr>
              <w:jc w:val="center"/>
            </w:pPr>
            <w:r w:rsidRPr="00053863">
              <w:t>250-500 samples/sec</w:t>
            </w:r>
          </w:p>
        </w:tc>
        <w:tc>
          <w:tcPr>
            <w:tcW w:w="3074" w:type="dxa"/>
          </w:tcPr>
          <w:p w14:paraId="2E2AEA2D" w14:textId="77777777" w:rsidR="000171E3" w:rsidRPr="00053863" w:rsidRDefault="000171E3" w:rsidP="000171E3">
            <w:pPr>
              <w:jc w:val="center"/>
            </w:pPr>
            <w:r w:rsidRPr="00053863">
              <w:t>Low</w:t>
            </w:r>
          </w:p>
        </w:tc>
      </w:tr>
      <w:tr w:rsidR="000171E3" w14:paraId="49FF2D52" w14:textId="77777777" w:rsidTr="000171E3">
        <w:trPr>
          <w:trHeight w:val="277"/>
        </w:trPr>
        <w:tc>
          <w:tcPr>
            <w:tcW w:w="2491" w:type="dxa"/>
          </w:tcPr>
          <w:p w14:paraId="5E58738E" w14:textId="77777777" w:rsidR="000171E3" w:rsidRPr="00053863" w:rsidRDefault="000171E3" w:rsidP="000171E3">
            <w:pPr>
              <w:jc w:val="center"/>
            </w:pPr>
            <w:r>
              <w:t>FIR Filter</w:t>
            </w:r>
          </w:p>
        </w:tc>
        <w:tc>
          <w:tcPr>
            <w:tcW w:w="2295" w:type="dxa"/>
          </w:tcPr>
          <w:p w14:paraId="02560341" w14:textId="77777777" w:rsidR="000171E3" w:rsidRPr="00053863" w:rsidRDefault="000171E3" w:rsidP="000171E3">
            <w:pPr>
              <w:jc w:val="center"/>
            </w:pPr>
            <w:r w:rsidRPr="00053863">
              <w:t>Filtered</w:t>
            </w:r>
            <w:r>
              <w:t xml:space="preserve"> </w:t>
            </w:r>
            <w:r w:rsidRPr="00053863">
              <w:t>Signal</w:t>
            </w:r>
          </w:p>
        </w:tc>
        <w:tc>
          <w:tcPr>
            <w:tcW w:w="2283" w:type="dxa"/>
          </w:tcPr>
          <w:p w14:paraId="38C780F9" w14:textId="77777777" w:rsidR="000171E3" w:rsidRPr="00053863" w:rsidRDefault="000171E3" w:rsidP="000171E3">
            <w:pPr>
              <w:jc w:val="center"/>
            </w:pPr>
            <w:r w:rsidRPr="00053863">
              <w:t>Continues Stream</w:t>
            </w:r>
          </w:p>
        </w:tc>
        <w:tc>
          <w:tcPr>
            <w:tcW w:w="3074" w:type="dxa"/>
          </w:tcPr>
          <w:p w14:paraId="58AB9850" w14:textId="77777777" w:rsidR="000171E3" w:rsidRPr="00053863" w:rsidRDefault="000171E3" w:rsidP="000171E3">
            <w:pPr>
              <w:jc w:val="center"/>
            </w:pPr>
            <w:r w:rsidRPr="00053863">
              <w:t>Moderate</w:t>
            </w:r>
          </w:p>
        </w:tc>
      </w:tr>
      <w:tr w:rsidR="000171E3" w14:paraId="479E80E0" w14:textId="77777777" w:rsidTr="000171E3">
        <w:trPr>
          <w:trHeight w:val="328"/>
        </w:trPr>
        <w:tc>
          <w:tcPr>
            <w:tcW w:w="2491" w:type="dxa"/>
          </w:tcPr>
          <w:p w14:paraId="5D7A9115" w14:textId="77777777" w:rsidR="000171E3" w:rsidRDefault="000171E3" w:rsidP="000171E3">
            <w:pPr>
              <w:jc w:val="center"/>
            </w:pPr>
            <w:r>
              <w:t>FFT Module</w:t>
            </w:r>
          </w:p>
        </w:tc>
        <w:tc>
          <w:tcPr>
            <w:tcW w:w="2295" w:type="dxa"/>
          </w:tcPr>
          <w:p w14:paraId="421CBADB" w14:textId="77777777" w:rsidR="000171E3" w:rsidRPr="00053863" w:rsidRDefault="000171E3" w:rsidP="000171E3">
            <w:pPr>
              <w:jc w:val="center"/>
            </w:pPr>
            <w:r w:rsidRPr="00053863">
              <w:t>Frequ</w:t>
            </w:r>
            <w:r>
              <w:t xml:space="preserve">ency </w:t>
            </w:r>
            <w:r w:rsidRPr="00053863">
              <w:t>map</w:t>
            </w:r>
          </w:p>
        </w:tc>
        <w:tc>
          <w:tcPr>
            <w:tcW w:w="2283" w:type="dxa"/>
          </w:tcPr>
          <w:p w14:paraId="6339306F" w14:textId="77777777" w:rsidR="000171E3" w:rsidRPr="00053863" w:rsidRDefault="000171E3" w:rsidP="000171E3">
            <w:pPr>
              <w:jc w:val="center"/>
            </w:pPr>
            <w:r w:rsidRPr="00053863">
              <w:t>Block Based</w:t>
            </w:r>
          </w:p>
        </w:tc>
        <w:tc>
          <w:tcPr>
            <w:tcW w:w="3074" w:type="dxa"/>
          </w:tcPr>
          <w:p w14:paraId="2403FA1A" w14:textId="77777777" w:rsidR="000171E3" w:rsidRPr="00053863" w:rsidRDefault="000171E3" w:rsidP="000171E3">
            <w:pPr>
              <w:jc w:val="center"/>
            </w:pPr>
            <w:r w:rsidRPr="00053863">
              <w:t>Moderate</w:t>
            </w:r>
          </w:p>
        </w:tc>
      </w:tr>
      <w:tr w:rsidR="000171E3" w14:paraId="76FCD513" w14:textId="77777777" w:rsidTr="000171E3">
        <w:trPr>
          <w:trHeight w:val="404"/>
        </w:trPr>
        <w:tc>
          <w:tcPr>
            <w:tcW w:w="2491" w:type="dxa"/>
          </w:tcPr>
          <w:p w14:paraId="26C2EB84" w14:textId="77777777" w:rsidR="000171E3" w:rsidRDefault="000171E3" w:rsidP="000171E3">
            <w:pPr>
              <w:jc w:val="center"/>
            </w:pPr>
            <w:r>
              <w:t>CNN Accelerator</w:t>
            </w:r>
          </w:p>
        </w:tc>
        <w:tc>
          <w:tcPr>
            <w:tcW w:w="2295" w:type="dxa"/>
          </w:tcPr>
          <w:p w14:paraId="1ED1EE23" w14:textId="77777777" w:rsidR="000171E3" w:rsidRPr="00053863" w:rsidRDefault="000171E3" w:rsidP="000171E3">
            <w:pPr>
              <w:jc w:val="center"/>
            </w:pPr>
            <w:r w:rsidRPr="00053863">
              <w:t>Features</w:t>
            </w:r>
            <w:r>
              <w:t xml:space="preserve"> </w:t>
            </w:r>
            <w:r w:rsidRPr="00053863">
              <w:t>Map</w:t>
            </w:r>
          </w:p>
        </w:tc>
        <w:tc>
          <w:tcPr>
            <w:tcW w:w="2283" w:type="dxa"/>
          </w:tcPr>
          <w:p w14:paraId="76A97D9E" w14:textId="77777777" w:rsidR="000171E3" w:rsidRPr="00053863" w:rsidRDefault="000171E3" w:rsidP="000171E3">
            <w:pPr>
              <w:jc w:val="center"/>
            </w:pPr>
            <w:r w:rsidRPr="00053863">
              <w:t>Batch Processing</w:t>
            </w:r>
          </w:p>
        </w:tc>
        <w:tc>
          <w:tcPr>
            <w:tcW w:w="3074" w:type="dxa"/>
          </w:tcPr>
          <w:p w14:paraId="5F450C7C" w14:textId="77777777" w:rsidR="000171E3" w:rsidRPr="00053863" w:rsidRDefault="000171E3" w:rsidP="000171E3">
            <w:pPr>
              <w:jc w:val="center"/>
            </w:pPr>
            <w:r w:rsidRPr="00053863">
              <w:t>High</w:t>
            </w:r>
          </w:p>
        </w:tc>
      </w:tr>
    </w:tbl>
    <w:p w14:paraId="5E9CE2F5" w14:textId="3FDB06E2" w:rsidR="000171E3" w:rsidRPr="000F2F8F" w:rsidRDefault="000F2F8F" w:rsidP="000F2F8F">
      <w:pPr>
        <w:pStyle w:val="BodyText"/>
        <w:spacing w:before="77"/>
        <w:ind w:right="41"/>
        <w:jc w:val="both"/>
        <w:rPr>
          <w:b/>
          <w:bCs/>
        </w:rPr>
      </w:pPr>
      <w:r w:rsidRPr="000F2F8F">
        <w:rPr>
          <w:b/>
          <w:bCs/>
        </w:rPr>
        <w:t>Table IV: Estimated Memory Bandwidth Requirements</w:t>
      </w:r>
    </w:p>
    <w:p w14:paraId="6661A1CC" w14:textId="034BEDB6" w:rsidR="00110CF0" w:rsidRDefault="00110CF0" w:rsidP="00110CF0">
      <w:pPr>
        <w:pStyle w:val="BodyText"/>
        <w:spacing w:before="82"/>
        <w:ind w:right="1"/>
        <w:jc w:val="both"/>
        <w:rPr>
          <w:spacing w:val="-5"/>
        </w:rPr>
      </w:pPr>
    </w:p>
    <w:tbl>
      <w:tblPr>
        <w:tblStyle w:val="TableGrid"/>
        <w:tblW w:w="4913" w:type="dxa"/>
        <w:tblInd w:w="57" w:type="dxa"/>
        <w:tblLook w:val="04A0" w:firstRow="1" w:lastRow="0" w:firstColumn="1" w:lastColumn="0" w:noHBand="0" w:noVBand="1"/>
      </w:tblPr>
      <w:tblGrid>
        <w:gridCol w:w="1637"/>
        <w:gridCol w:w="1638"/>
        <w:gridCol w:w="1638"/>
      </w:tblGrid>
      <w:tr w:rsidR="00D3325C" w14:paraId="7AAAA94F" w14:textId="77777777" w:rsidTr="000171E3">
        <w:trPr>
          <w:trHeight w:val="223"/>
        </w:trPr>
        <w:tc>
          <w:tcPr>
            <w:tcW w:w="1637" w:type="dxa"/>
          </w:tcPr>
          <w:p w14:paraId="3F0466C2" w14:textId="4A4AE34E" w:rsidR="00D3325C" w:rsidRPr="00D3325C" w:rsidRDefault="00D3325C" w:rsidP="00D3325C">
            <w:pPr>
              <w:pStyle w:val="BodyText"/>
              <w:spacing w:before="82"/>
              <w:ind w:right="1"/>
              <w:jc w:val="center"/>
              <w:rPr>
                <w:b/>
                <w:bCs/>
                <w:spacing w:val="-5"/>
              </w:rPr>
            </w:pPr>
            <w:r w:rsidRPr="00D3325C">
              <w:rPr>
                <w:b/>
                <w:bCs/>
                <w:spacing w:val="-5"/>
              </w:rPr>
              <w:t>Parameter</w:t>
            </w:r>
          </w:p>
        </w:tc>
        <w:tc>
          <w:tcPr>
            <w:tcW w:w="1638" w:type="dxa"/>
          </w:tcPr>
          <w:p w14:paraId="26E6F393" w14:textId="4061918E" w:rsidR="00D3325C" w:rsidRPr="00D3325C" w:rsidRDefault="00D3325C" w:rsidP="00D3325C">
            <w:pPr>
              <w:pStyle w:val="BodyText"/>
              <w:spacing w:before="82"/>
              <w:ind w:right="1"/>
              <w:jc w:val="center"/>
              <w:rPr>
                <w:b/>
                <w:bCs/>
                <w:spacing w:val="-5"/>
              </w:rPr>
            </w:pPr>
            <w:r w:rsidRPr="00D3325C">
              <w:rPr>
                <w:b/>
                <w:bCs/>
                <w:spacing w:val="-5"/>
              </w:rPr>
              <w:t>Cloud Based System</w:t>
            </w:r>
          </w:p>
        </w:tc>
        <w:tc>
          <w:tcPr>
            <w:tcW w:w="1638" w:type="dxa"/>
          </w:tcPr>
          <w:p w14:paraId="051B12BE" w14:textId="5A462DDE" w:rsidR="00D3325C" w:rsidRPr="00D3325C" w:rsidRDefault="00D3325C" w:rsidP="00D3325C">
            <w:pPr>
              <w:pStyle w:val="BodyText"/>
              <w:spacing w:before="82"/>
              <w:ind w:right="1"/>
              <w:jc w:val="center"/>
              <w:rPr>
                <w:b/>
                <w:bCs/>
                <w:spacing w:val="-5"/>
              </w:rPr>
            </w:pPr>
            <w:r w:rsidRPr="00D3325C">
              <w:rPr>
                <w:b/>
                <w:bCs/>
                <w:spacing w:val="-5"/>
              </w:rPr>
              <w:t>Proposed SoC</w:t>
            </w:r>
          </w:p>
        </w:tc>
      </w:tr>
      <w:tr w:rsidR="00D3325C" w14:paraId="7692D64B" w14:textId="77777777" w:rsidTr="000171E3">
        <w:trPr>
          <w:trHeight w:val="223"/>
        </w:trPr>
        <w:tc>
          <w:tcPr>
            <w:tcW w:w="1637" w:type="dxa"/>
          </w:tcPr>
          <w:p w14:paraId="04B071C8" w14:textId="7CF3488E" w:rsidR="00D3325C" w:rsidRDefault="00D3325C" w:rsidP="00D3325C">
            <w:pPr>
              <w:pStyle w:val="BodyText"/>
              <w:spacing w:before="82"/>
              <w:ind w:right="1"/>
              <w:jc w:val="center"/>
              <w:rPr>
                <w:spacing w:val="-5"/>
              </w:rPr>
            </w:pPr>
            <w:r>
              <w:rPr>
                <w:spacing w:val="-5"/>
              </w:rPr>
              <w:t>Processing Location</w:t>
            </w:r>
          </w:p>
        </w:tc>
        <w:tc>
          <w:tcPr>
            <w:tcW w:w="1638" w:type="dxa"/>
          </w:tcPr>
          <w:p w14:paraId="0009C9C5" w14:textId="67C2AE00" w:rsidR="00D3325C" w:rsidRDefault="00D3325C" w:rsidP="00D3325C">
            <w:pPr>
              <w:pStyle w:val="BodyText"/>
              <w:spacing w:before="82"/>
              <w:ind w:right="1"/>
              <w:jc w:val="center"/>
              <w:rPr>
                <w:spacing w:val="-5"/>
              </w:rPr>
            </w:pPr>
            <w:r>
              <w:rPr>
                <w:spacing w:val="-5"/>
              </w:rPr>
              <w:t>Remote Server</w:t>
            </w:r>
          </w:p>
        </w:tc>
        <w:tc>
          <w:tcPr>
            <w:tcW w:w="1638" w:type="dxa"/>
          </w:tcPr>
          <w:p w14:paraId="128E4251" w14:textId="12CFDAFC" w:rsidR="00D3325C" w:rsidRDefault="00D3325C" w:rsidP="00D3325C">
            <w:pPr>
              <w:pStyle w:val="BodyText"/>
              <w:spacing w:before="82"/>
              <w:ind w:right="1"/>
              <w:jc w:val="center"/>
              <w:rPr>
                <w:spacing w:val="-5"/>
              </w:rPr>
            </w:pPr>
            <w:r>
              <w:rPr>
                <w:spacing w:val="-5"/>
              </w:rPr>
              <w:t>On-Chip System</w:t>
            </w:r>
          </w:p>
        </w:tc>
      </w:tr>
      <w:tr w:rsidR="00D3325C" w14:paraId="3CFE865C" w14:textId="77777777" w:rsidTr="000171E3">
        <w:trPr>
          <w:trHeight w:val="223"/>
        </w:trPr>
        <w:tc>
          <w:tcPr>
            <w:tcW w:w="1637" w:type="dxa"/>
          </w:tcPr>
          <w:p w14:paraId="78912140" w14:textId="3B6482F0" w:rsidR="00D3325C" w:rsidRDefault="00D3325C" w:rsidP="00D3325C">
            <w:pPr>
              <w:pStyle w:val="BodyText"/>
              <w:spacing w:before="82"/>
              <w:ind w:right="1"/>
              <w:jc w:val="center"/>
              <w:rPr>
                <w:spacing w:val="-5"/>
              </w:rPr>
            </w:pPr>
            <w:r>
              <w:rPr>
                <w:spacing w:val="-5"/>
              </w:rPr>
              <w:t>Latency</w:t>
            </w:r>
          </w:p>
        </w:tc>
        <w:tc>
          <w:tcPr>
            <w:tcW w:w="1638" w:type="dxa"/>
          </w:tcPr>
          <w:p w14:paraId="72B58251" w14:textId="06BDFB19" w:rsidR="00D3325C" w:rsidRDefault="00D3325C" w:rsidP="00D3325C">
            <w:pPr>
              <w:pStyle w:val="BodyText"/>
              <w:spacing w:before="82"/>
              <w:ind w:right="1"/>
              <w:jc w:val="center"/>
              <w:rPr>
                <w:spacing w:val="-5"/>
              </w:rPr>
            </w:pPr>
            <w:r>
              <w:rPr>
                <w:spacing w:val="-5"/>
              </w:rPr>
              <w:t>High</w:t>
            </w:r>
          </w:p>
        </w:tc>
        <w:tc>
          <w:tcPr>
            <w:tcW w:w="1638" w:type="dxa"/>
          </w:tcPr>
          <w:p w14:paraId="3855572F" w14:textId="4678C8B2" w:rsidR="00D3325C" w:rsidRDefault="00D3325C" w:rsidP="00D3325C">
            <w:pPr>
              <w:pStyle w:val="BodyText"/>
              <w:spacing w:before="82"/>
              <w:ind w:right="1"/>
              <w:jc w:val="center"/>
              <w:rPr>
                <w:spacing w:val="-5"/>
              </w:rPr>
            </w:pPr>
            <w:r>
              <w:rPr>
                <w:spacing w:val="-5"/>
              </w:rPr>
              <w:t>Low and Consistent</w:t>
            </w:r>
          </w:p>
        </w:tc>
      </w:tr>
      <w:tr w:rsidR="00D3325C" w14:paraId="5ED893B7" w14:textId="77777777" w:rsidTr="000171E3">
        <w:trPr>
          <w:trHeight w:val="223"/>
        </w:trPr>
        <w:tc>
          <w:tcPr>
            <w:tcW w:w="1637" w:type="dxa"/>
          </w:tcPr>
          <w:p w14:paraId="5F0F1E4B" w14:textId="57629424" w:rsidR="00D3325C" w:rsidRDefault="00D3325C" w:rsidP="00D3325C">
            <w:pPr>
              <w:pStyle w:val="BodyText"/>
              <w:spacing w:before="82"/>
              <w:ind w:right="1"/>
              <w:jc w:val="center"/>
              <w:rPr>
                <w:spacing w:val="-5"/>
              </w:rPr>
            </w:pPr>
            <w:r>
              <w:rPr>
                <w:spacing w:val="-5"/>
              </w:rPr>
              <w:t>Reliability</w:t>
            </w:r>
          </w:p>
        </w:tc>
        <w:tc>
          <w:tcPr>
            <w:tcW w:w="1638" w:type="dxa"/>
          </w:tcPr>
          <w:p w14:paraId="620A0BC5" w14:textId="11CC3B27" w:rsidR="00D3325C" w:rsidRDefault="00D3325C" w:rsidP="00D3325C">
            <w:pPr>
              <w:pStyle w:val="BodyText"/>
              <w:spacing w:before="82"/>
              <w:ind w:right="1"/>
              <w:jc w:val="center"/>
              <w:rPr>
                <w:spacing w:val="-5"/>
              </w:rPr>
            </w:pPr>
            <w:r>
              <w:rPr>
                <w:spacing w:val="-5"/>
              </w:rPr>
              <w:t>Network Dependent</w:t>
            </w:r>
          </w:p>
        </w:tc>
        <w:tc>
          <w:tcPr>
            <w:tcW w:w="1638" w:type="dxa"/>
          </w:tcPr>
          <w:p w14:paraId="36726D51" w14:textId="03897C30" w:rsidR="00D3325C" w:rsidRDefault="00D3325C" w:rsidP="00D3325C">
            <w:pPr>
              <w:pStyle w:val="BodyText"/>
              <w:spacing w:before="82"/>
              <w:ind w:right="1"/>
              <w:jc w:val="center"/>
              <w:rPr>
                <w:spacing w:val="-5"/>
              </w:rPr>
            </w:pPr>
            <w:r>
              <w:rPr>
                <w:spacing w:val="-5"/>
              </w:rPr>
              <w:t>Independent of Connectivity</w:t>
            </w:r>
          </w:p>
        </w:tc>
      </w:tr>
      <w:tr w:rsidR="00D3325C" w14:paraId="186C230D" w14:textId="77777777" w:rsidTr="000171E3">
        <w:trPr>
          <w:trHeight w:val="223"/>
        </w:trPr>
        <w:tc>
          <w:tcPr>
            <w:tcW w:w="1637" w:type="dxa"/>
          </w:tcPr>
          <w:p w14:paraId="6E287A87" w14:textId="1E3D7E2B" w:rsidR="00D3325C" w:rsidRDefault="00D3325C" w:rsidP="00D3325C">
            <w:pPr>
              <w:pStyle w:val="BodyText"/>
              <w:spacing w:before="82"/>
              <w:ind w:right="1"/>
              <w:jc w:val="center"/>
              <w:rPr>
                <w:spacing w:val="-5"/>
              </w:rPr>
            </w:pPr>
            <w:r>
              <w:rPr>
                <w:spacing w:val="-5"/>
              </w:rPr>
              <w:t>Real-Time Response</w:t>
            </w:r>
          </w:p>
        </w:tc>
        <w:tc>
          <w:tcPr>
            <w:tcW w:w="1638" w:type="dxa"/>
          </w:tcPr>
          <w:p w14:paraId="21F181B5" w14:textId="1D5EB55F" w:rsidR="00D3325C" w:rsidRDefault="00D3325C" w:rsidP="00D3325C">
            <w:pPr>
              <w:pStyle w:val="BodyText"/>
              <w:spacing w:before="82"/>
              <w:ind w:right="1"/>
              <w:jc w:val="center"/>
              <w:rPr>
                <w:spacing w:val="-5"/>
              </w:rPr>
            </w:pPr>
            <w:r>
              <w:rPr>
                <w:spacing w:val="-5"/>
              </w:rPr>
              <w:t>Limited</w:t>
            </w:r>
          </w:p>
        </w:tc>
        <w:tc>
          <w:tcPr>
            <w:tcW w:w="1638" w:type="dxa"/>
          </w:tcPr>
          <w:p w14:paraId="4909CF8D" w14:textId="029312BB" w:rsidR="00D3325C" w:rsidRDefault="00D3325C" w:rsidP="00D3325C">
            <w:pPr>
              <w:pStyle w:val="BodyText"/>
              <w:spacing w:before="82"/>
              <w:ind w:right="1"/>
              <w:jc w:val="center"/>
              <w:rPr>
                <w:spacing w:val="-5"/>
              </w:rPr>
            </w:pPr>
            <w:r>
              <w:rPr>
                <w:spacing w:val="-5"/>
              </w:rPr>
              <w:t>Highly-Suitable</w:t>
            </w:r>
          </w:p>
        </w:tc>
      </w:tr>
    </w:tbl>
    <w:p w14:paraId="70119EB9" w14:textId="77777777" w:rsidR="000F2F8F" w:rsidRDefault="000F2F8F" w:rsidP="000F2F8F">
      <w:pPr>
        <w:pStyle w:val="BodyText"/>
        <w:spacing w:before="77"/>
        <w:ind w:right="41"/>
        <w:jc w:val="both"/>
        <w:rPr>
          <w:b/>
          <w:bCs/>
        </w:rPr>
      </w:pPr>
    </w:p>
    <w:p w14:paraId="798AE0A7" w14:textId="16A9FB58" w:rsidR="00110CF0" w:rsidRDefault="000F2F8F" w:rsidP="000F2F8F">
      <w:pPr>
        <w:pStyle w:val="BodyText"/>
        <w:spacing w:before="77"/>
        <w:ind w:right="41"/>
        <w:jc w:val="both"/>
        <w:rPr>
          <w:b/>
          <w:bCs/>
        </w:rPr>
      </w:pPr>
      <w:r w:rsidRPr="000F2F8F">
        <w:rPr>
          <w:b/>
          <w:bCs/>
        </w:rPr>
        <w:t xml:space="preserve">Table V: </w:t>
      </w:r>
      <w:r w:rsidRPr="009103D9">
        <w:rPr>
          <w:b/>
          <w:bCs/>
        </w:rPr>
        <w:t>Comparison Between Proposed SoC and Cloud-Based Systems</w:t>
      </w:r>
    </w:p>
    <w:p w14:paraId="64016619" w14:textId="77777777" w:rsidR="000F2F8F" w:rsidRPr="000F2F8F" w:rsidRDefault="000F2F8F" w:rsidP="000F2F8F">
      <w:pPr>
        <w:pStyle w:val="BodyText"/>
        <w:spacing w:before="77"/>
        <w:ind w:right="41"/>
        <w:jc w:val="both"/>
        <w:rPr>
          <w:b/>
          <w:bCs/>
        </w:rPr>
      </w:pPr>
    </w:p>
    <w:p w14:paraId="702C2D37" w14:textId="07EF11CF" w:rsidR="00110CF0" w:rsidRDefault="00110CF0" w:rsidP="000F2F8F">
      <w:pPr>
        <w:pStyle w:val="BodyText"/>
        <w:spacing w:before="77"/>
        <w:ind w:right="41"/>
        <w:jc w:val="both"/>
      </w:pPr>
      <w:r>
        <w:t>displayed after signal analysis. In addition, the processor design</w:t>
      </w:r>
      <w:r>
        <w:rPr>
          <w:spacing w:val="-1"/>
        </w:rPr>
        <w:t xml:space="preserve"> </w:t>
      </w:r>
      <w:r>
        <w:t>was</w:t>
      </w:r>
      <w:r>
        <w:rPr>
          <w:spacing w:val="-2"/>
        </w:rPr>
        <w:t xml:space="preserve"> </w:t>
      </w:r>
      <w:r>
        <w:t>synthesized</w:t>
      </w:r>
      <w:r>
        <w:rPr>
          <w:spacing w:val="-1"/>
        </w:rPr>
        <w:t xml:space="preserve"> </w:t>
      </w:r>
      <w:r>
        <w:t>and</w:t>
      </w:r>
      <w:r>
        <w:rPr>
          <w:spacing w:val="-1"/>
        </w:rPr>
        <w:t xml:space="preserve"> </w:t>
      </w:r>
      <w:r>
        <w:t>verified</w:t>
      </w:r>
      <w:r>
        <w:rPr>
          <w:spacing w:val="-5"/>
        </w:rPr>
        <w:t xml:space="preserve"> </w:t>
      </w:r>
      <w:r>
        <w:t>at</w:t>
      </w:r>
      <w:r>
        <w:rPr>
          <w:spacing w:val="-3"/>
        </w:rPr>
        <w:t xml:space="preserve"> </w:t>
      </w:r>
      <w:r>
        <w:t>the</w:t>
      </w:r>
      <w:r>
        <w:rPr>
          <w:spacing w:val="-8"/>
        </w:rPr>
        <w:t xml:space="preserve"> </w:t>
      </w:r>
      <w:r>
        <w:t>hardware</w:t>
      </w:r>
      <w:r>
        <w:rPr>
          <w:spacing w:val="-3"/>
        </w:rPr>
        <w:t xml:space="preserve"> </w:t>
      </w:r>
      <w:r>
        <w:t>level,</w:t>
      </w:r>
      <w:r>
        <w:rPr>
          <w:spacing w:val="-3"/>
        </w:rPr>
        <w:t xml:space="preserve"> </w:t>
      </w:r>
      <w:r>
        <w:t>as illustrated in Fig. 6, confirming that the architecture is suitable for implementation on silicon or FPGA platforms. These combined results demonstrate that the proposed SoC architecture enables fast, secure, and efficient biomedical signal analysis in real time. The CNN accelerator quickly categorized</w:t>
      </w:r>
      <w:r>
        <w:rPr>
          <w:spacing w:val="-4"/>
        </w:rPr>
        <w:t xml:space="preserve"> </w:t>
      </w:r>
      <w:r>
        <w:t>signals</w:t>
      </w:r>
      <w:r>
        <w:rPr>
          <w:spacing w:val="-7"/>
        </w:rPr>
        <w:t xml:space="preserve"> </w:t>
      </w:r>
      <w:r>
        <w:t>processed</w:t>
      </w:r>
      <w:r>
        <w:rPr>
          <w:spacing w:val="-6"/>
        </w:rPr>
        <w:t xml:space="preserve"> </w:t>
      </w:r>
      <w:r>
        <w:t>into</w:t>
      </w:r>
      <w:r>
        <w:rPr>
          <w:spacing w:val="-10"/>
        </w:rPr>
        <w:t xml:space="preserve"> </w:t>
      </w:r>
      <w:r>
        <w:t>both</w:t>
      </w:r>
      <w:r>
        <w:rPr>
          <w:spacing w:val="-6"/>
        </w:rPr>
        <w:t xml:space="preserve"> </w:t>
      </w:r>
      <w:r>
        <w:t>normal</w:t>
      </w:r>
      <w:r>
        <w:rPr>
          <w:spacing w:val="-9"/>
        </w:rPr>
        <w:t xml:space="preserve"> </w:t>
      </w:r>
      <w:r>
        <w:t>and</w:t>
      </w:r>
      <w:r>
        <w:rPr>
          <w:spacing w:val="-10"/>
        </w:rPr>
        <w:t xml:space="preserve"> </w:t>
      </w:r>
      <w:r>
        <w:t>abnormal form</w:t>
      </w:r>
      <w:r>
        <w:rPr>
          <w:spacing w:val="-9"/>
        </w:rPr>
        <w:t xml:space="preserve"> </w:t>
      </w:r>
      <w:r>
        <w:t>without</w:t>
      </w:r>
      <w:r>
        <w:rPr>
          <w:spacing w:val="-8"/>
        </w:rPr>
        <w:t xml:space="preserve"> </w:t>
      </w:r>
      <w:r>
        <w:t>any</w:t>
      </w:r>
      <w:r>
        <w:rPr>
          <w:spacing w:val="-13"/>
        </w:rPr>
        <w:t xml:space="preserve"> </w:t>
      </w:r>
      <w:r>
        <w:t>external</w:t>
      </w:r>
      <w:r>
        <w:rPr>
          <w:spacing w:val="-7"/>
        </w:rPr>
        <w:t xml:space="preserve"> </w:t>
      </w:r>
      <w:r>
        <w:t>computation,</w:t>
      </w:r>
      <w:r>
        <w:rPr>
          <w:spacing w:val="-12"/>
        </w:rPr>
        <w:t xml:space="preserve"> </w:t>
      </w:r>
      <w:r>
        <w:t>and</w:t>
      </w:r>
      <w:r>
        <w:rPr>
          <w:spacing w:val="-9"/>
        </w:rPr>
        <w:t xml:space="preserve"> </w:t>
      </w:r>
      <w:r>
        <w:t>it</w:t>
      </w:r>
      <w:r>
        <w:rPr>
          <w:spacing w:val="-8"/>
        </w:rPr>
        <w:t xml:space="preserve"> </w:t>
      </w:r>
      <w:r>
        <w:t>gave</w:t>
      </w:r>
      <w:r>
        <w:rPr>
          <w:spacing w:val="-8"/>
        </w:rPr>
        <w:t xml:space="preserve"> </w:t>
      </w:r>
      <w:r>
        <w:t>quick</w:t>
      </w:r>
      <w:r>
        <w:rPr>
          <w:spacing w:val="-9"/>
        </w:rPr>
        <w:t xml:space="preserve"> </w:t>
      </w:r>
      <w:r>
        <w:t>on- lap results [7]. All these results suggest that the integrated architecture facilitates real time, secure and efficient biomedical signal analysis.</w:t>
      </w:r>
    </w:p>
    <w:p w14:paraId="04318D56" w14:textId="77777777" w:rsidR="00110CF0" w:rsidRDefault="00110CF0" w:rsidP="00110CF0">
      <w:pPr>
        <w:pStyle w:val="BodyText"/>
        <w:spacing w:before="77"/>
        <w:ind w:left="72" w:right="41"/>
        <w:jc w:val="both"/>
      </w:pPr>
    </w:p>
    <w:p w14:paraId="1B70DB2B" w14:textId="77777777" w:rsidR="00110CF0" w:rsidRPr="000F2F8F" w:rsidRDefault="00110CF0" w:rsidP="00110CF0">
      <w:pPr>
        <w:ind w:left="26" w:right="2"/>
        <w:jc w:val="center"/>
        <w:rPr>
          <w:b/>
          <w:bCs/>
          <w:sz w:val="20"/>
          <w:szCs w:val="20"/>
        </w:rPr>
      </w:pPr>
      <w:r w:rsidRPr="000F2F8F">
        <w:rPr>
          <w:b/>
          <w:bCs/>
          <w:sz w:val="20"/>
          <w:szCs w:val="20"/>
        </w:rPr>
        <w:t>Fig.</w:t>
      </w:r>
      <w:r w:rsidRPr="000F2F8F">
        <w:rPr>
          <w:b/>
          <w:bCs/>
          <w:spacing w:val="-3"/>
          <w:sz w:val="20"/>
          <w:szCs w:val="20"/>
        </w:rPr>
        <w:t xml:space="preserve"> </w:t>
      </w:r>
      <w:r w:rsidRPr="000F2F8F">
        <w:rPr>
          <w:b/>
          <w:bCs/>
          <w:sz w:val="20"/>
          <w:szCs w:val="20"/>
        </w:rPr>
        <w:t>5.</w:t>
      </w:r>
      <w:r w:rsidRPr="000F2F8F">
        <w:rPr>
          <w:b/>
          <w:bCs/>
          <w:spacing w:val="-4"/>
          <w:sz w:val="20"/>
          <w:szCs w:val="20"/>
        </w:rPr>
        <w:t xml:space="preserve"> </w:t>
      </w:r>
      <w:r w:rsidRPr="000F2F8F">
        <w:rPr>
          <w:b/>
          <w:bCs/>
          <w:sz w:val="20"/>
          <w:szCs w:val="20"/>
        </w:rPr>
        <w:t>CNN</w:t>
      </w:r>
      <w:r w:rsidRPr="000F2F8F">
        <w:rPr>
          <w:b/>
          <w:bCs/>
          <w:spacing w:val="-3"/>
          <w:sz w:val="20"/>
          <w:szCs w:val="20"/>
        </w:rPr>
        <w:t xml:space="preserve"> </w:t>
      </w:r>
      <w:r w:rsidRPr="000F2F8F">
        <w:rPr>
          <w:b/>
          <w:bCs/>
          <w:sz w:val="20"/>
          <w:szCs w:val="20"/>
        </w:rPr>
        <w:t>Detection</w:t>
      </w:r>
      <w:r w:rsidRPr="000F2F8F">
        <w:rPr>
          <w:b/>
          <w:bCs/>
          <w:spacing w:val="-2"/>
          <w:sz w:val="20"/>
          <w:szCs w:val="20"/>
        </w:rPr>
        <w:t xml:space="preserve"> Result</w:t>
      </w:r>
    </w:p>
    <w:p w14:paraId="1789E588" w14:textId="20376115" w:rsidR="00110CF0" w:rsidRDefault="00110CF0" w:rsidP="00110CF0">
      <w:pPr>
        <w:pStyle w:val="BodyText"/>
        <w:spacing w:before="77"/>
        <w:ind w:left="72" w:right="41"/>
        <w:jc w:val="both"/>
      </w:pPr>
      <w:r>
        <w:rPr>
          <w:noProof/>
          <w:sz w:val="5"/>
        </w:rPr>
        <w:drawing>
          <wp:anchor distT="0" distB="0" distL="0" distR="0" simplePos="0" relativeHeight="251661312" behindDoc="1" locked="0" layoutInCell="0" allowOverlap="1" wp14:anchorId="079431D5" wp14:editId="5B486BA1">
            <wp:simplePos x="0" y="0"/>
            <wp:positionH relativeFrom="page">
              <wp:posOffset>539750</wp:posOffset>
            </wp:positionH>
            <wp:positionV relativeFrom="paragraph">
              <wp:posOffset>198120</wp:posOffset>
            </wp:positionV>
            <wp:extent cx="3109595" cy="2348865"/>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16"/>
                    <a:stretch>
                      <a:fillRect/>
                    </a:stretch>
                  </pic:blipFill>
                  <pic:spPr bwMode="auto">
                    <a:xfrm>
                      <a:off x="0" y="0"/>
                      <a:ext cx="3109595" cy="2348865"/>
                    </a:xfrm>
                    <a:prstGeom prst="rect">
                      <a:avLst/>
                    </a:prstGeom>
                    <a:noFill/>
                  </pic:spPr>
                </pic:pic>
              </a:graphicData>
            </a:graphic>
          </wp:anchor>
        </w:drawing>
      </w:r>
    </w:p>
    <w:p w14:paraId="4B862D8B" w14:textId="2081BD83" w:rsidR="00110CF0" w:rsidRDefault="00000000" w:rsidP="00323A8A">
      <w:pPr>
        <w:pStyle w:val="BodyText"/>
        <w:spacing w:before="77"/>
        <w:ind w:right="41"/>
        <w:jc w:val="both"/>
      </w:pPr>
      <w:r>
        <w:br w:type="column"/>
      </w:r>
    </w:p>
    <w:p w14:paraId="62B11773" w14:textId="77777777" w:rsidR="00110CF0" w:rsidRDefault="00110CF0">
      <w:pPr>
        <w:pStyle w:val="BodyText"/>
        <w:spacing w:before="77"/>
        <w:ind w:left="72" w:right="41"/>
        <w:jc w:val="both"/>
      </w:pPr>
    </w:p>
    <w:p w14:paraId="5487150D" w14:textId="77777777" w:rsidR="00E159DF" w:rsidRDefault="00E159DF">
      <w:pPr>
        <w:pStyle w:val="BodyText"/>
        <w:rPr>
          <w:sz w:val="18"/>
        </w:rPr>
      </w:pPr>
    </w:p>
    <w:p w14:paraId="5D3F70DB" w14:textId="77777777" w:rsidR="00E159DF" w:rsidRDefault="00E159DF">
      <w:pPr>
        <w:pStyle w:val="BodyText"/>
        <w:rPr>
          <w:sz w:val="18"/>
        </w:rPr>
      </w:pPr>
    </w:p>
    <w:p w14:paraId="65D9794B" w14:textId="77777777" w:rsidR="00E159DF" w:rsidRDefault="00E159DF">
      <w:pPr>
        <w:pStyle w:val="BodyText"/>
        <w:rPr>
          <w:sz w:val="18"/>
        </w:rPr>
      </w:pPr>
    </w:p>
    <w:p w14:paraId="630F1620" w14:textId="77777777" w:rsidR="00E159DF" w:rsidRDefault="00E159DF">
      <w:pPr>
        <w:pStyle w:val="BodyText"/>
        <w:rPr>
          <w:sz w:val="18"/>
        </w:rPr>
      </w:pPr>
    </w:p>
    <w:p w14:paraId="54D0A855" w14:textId="77777777" w:rsidR="00E159DF" w:rsidRDefault="00E159DF">
      <w:pPr>
        <w:pStyle w:val="BodyText"/>
        <w:rPr>
          <w:sz w:val="18"/>
        </w:rPr>
      </w:pPr>
    </w:p>
    <w:p w14:paraId="63D6B57F" w14:textId="77777777" w:rsidR="00E159DF" w:rsidRDefault="00E159DF">
      <w:pPr>
        <w:pStyle w:val="BodyText"/>
        <w:rPr>
          <w:sz w:val="18"/>
        </w:rPr>
      </w:pPr>
    </w:p>
    <w:p w14:paraId="3EFDA333" w14:textId="77777777" w:rsidR="00E159DF" w:rsidRDefault="00E159DF">
      <w:pPr>
        <w:pStyle w:val="BodyText"/>
        <w:rPr>
          <w:sz w:val="18"/>
        </w:rPr>
      </w:pPr>
    </w:p>
    <w:p w14:paraId="236AC21B" w14:textId="77777777" w:rsidR="00E159DF" w:rsidRDefault="00E159DF">
      <w:pPr>
        <w:pStyle w:val="BodyText"/>
        <w:rPr>
          <w:sz w:val="18"/>
        </w:rPr>
      </w:pPr>
    </w:p>
    <w:p w14:paraId="51A552D6" w14:textId="77777777" w:rsidR="00E159DF" w:rsidRDefault="00E159DF">
      <w:pPr>
        <w:pStyle w:val="BodyText"/>
        <w:rPr>
          <w:sz w:val="18"/>
        </w:rPr>
      </w:pPr>
    </w:p>
    <w:p w14:paraId="4E67AB17" w14:textId="77777777" w:rsidR="00E159DF" w:rsidRDefault="00E159DF">
      <w:pPr>
        <w:pStyle w:val="BodyText"/>
        <w:rPr>
          <w:sz w:val="18"/>
        </w:rPr>
      </w:pPr>
    </w:p>
    <w:p w14:paraId="7A1B78E7" w14:textId="77777777" w:rsidR="00E159DF" w:rsidRDefault="00E159DF">
      <w:pPr>
        <w:pStyle w:val="BodyText"/>
        <w:rPr>
          <w:sz w:val="18"/>
        </w:rPr>
      </w:pPr>
    </w:p>
    <w:p w14:paraId="0AFA372C" w14:textId="77777777" w:rsidR="00E159DF" w:rsidRDefault="00E159DF">
      <w:pPr>
        <w:pStyle w:val="BodyText"/>
        <w:rPr>
          <w:sz w:val="18"/>
        </w:rPr>
      </w:pPr>
    </w:p>
    <w:p w14:paraId="3C235333" w14:textId="77777777" w:rsidR="00E159DF" w:rsidRDefault="00E159DF">
      <w:pPr>
        <w:pStyle w:val="BodyText"/>
        <w:rPr>
          <w:sz w:val="18"/>
        </w:rPr>
      </w:pPr>
    </w:p>
    <w:p w14:paraId="323B988E" w14:textId="77777777" w:rsidR="00E159DF" w:rsidRDefault="00E159DF">
      <w:pPr>
        <w:pStyle w:val="BodyText"/>
        <w:spacing w:before="197"/>
        <w:rPr>
          <w:sz w:val="18"/>
        </w:rPr>
      </w:pPr>
    </w:p>
    <w:p w14:paraId="33584EF0" w14:textId="77777777" w:rsidR="00E159DF" w:rsidRPr="000F2F8F" w:rsidRDefault="00000000">
      <w:pPr>
        <w:ind w:left="26"/>
        <w:jc w:val="center"/>
        <w:rPr>
          <w:b/>
          <w:bCs/>
          <w:spacing w:val="-2"/>
          <w:sz w:val="20"/>
          <w:szCs w:val="20"/>
        </w:rPr>
      </w:pPr>
      <w:r w:rsidRPr="000F2F8F">
        <w:rPr>
          <w:b/>
          <w:bCs/>
          <w:noProof/>
          <w:sz w:val="20"/>
          <w:szCs w:val="20"/>
        </w:rPr>
        <w:drawing>
          <wp:anchor distT="0" distB="0" distL="0" distR="0" simplePos="0" relativeHeight="7" behindDoc="0" locked="0" layoutInCell="0" allowOverlap="1" wp14:anchorId="007432EB" wp14:editId="04D22423">
            <wp:simplePos x="0" y="0"/>
            <wp:positionH relativeFrom="page">
              <wp:posOffset>3925570</wp:posOffset>
            </wp:positionH>
            <wp:positionV relativeFrom="paragraph">
              <wp:posOffset>-1824990</wp:posOffset>
            </wp:positionV>
            <wp:extent cx="3089910" cy="1678940"/>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7"/>
                    <a:stretch>
                      <a:fillRect/>
                    </a:stretch>
                  </pic:blipFill>
                  <pic:spPr bwMode="auto">
                    <a:xfrm>
                      <a:off x="0" y="0"/>
                      <a:ext cx="3089910" cy="1678940"/>
                    </a:xfrm>
                    <a:prstGeom prst="rect">
                      <a:avLst/>
                    </a:prstGeom>
                    <a:noFill/>
                  </pic:spPr>
                </pic:pic>
              </a:graphicData>
            </a:graphic>
          </wp:anchor>
        </w:drawing>
      </w:r>
      <w:r w:rsidRPr="000F2F8F">
        <w:rPr>
          <w:b/>
          <w:bCs/>
          <w:sz w:val="20"/>
          <w:szCs w:val="20"/>
        </w:rPr>
        <w:t>Fig.</w:t>
      </w:r>
      <w:r w:rsidRPr="000F2F8F">
        <w:rPr>
          <w:b/>
          <w:bCs/>
          <w:spacing w:val="-2"/>
          <w:sz w:val="20"/>
          <w:szCs w:val="20"/>
        </w:rPr>
        <w:t xml:space="preserve"> </w:t>
      </w:r>
      <w:r w:rsidRPr="000F2F8F">
        <w:rPr>
          <w:b/>
          <w:bCs/>
          <w:sz w:val="20"/>
          <w:szCs w:val="20"/>
        </w:rPr>
        <w:t>6.</w:t>
      </w:r>
      <w:r w:rsidRPr="000F2F8F">
        <w:rPr>
          <w:b/>
          <w:bCs/>
          <w:spacing w:val="-4"/>
          <w:sz w:val="20"/>
          <w:szCs w:val="20"/>
        </w:rPr>
        <w:t xml:space="preserve"> </w:t>
      </w:r>
      <w:r w:rsidRPr="000F2F8F">
        <w:rPr>
          <w:b/>
          <w:bCs/>
          <w:sz w:val="20"/>
          <w:szCs w:val="20"/>
        </w:rPr>
        <w:t>Processor</w:t>
      </w:r>
      <w:r w:rsidRPr="000F2F8F">
        <w:rPr>
          <w:b/>
          <w:bCs/>
          <w:spacing w:val="-6"/>
          <w:sz w:val="20"/>
          <w:szCs w:val="20"/>
        </w:rPr>
        <w:t xml:space="preserve"> </w:t>
      </w:r>
      <w:r w:rsidRPr="000F2F8F">
        <w:rPr>
          <w:b/>
          <w:bCs/>
          <w:sz w:val="20"/>
          <w:szCs w:val="20"/>
        </w:rPr>
        <w:t>Synthesis</w:t>
      </w:r>
      <w:r w:rsidRPr="000F2F8F">
        <w:rPr>
          <w:b/>
          <w:bCs/>
          <w:spacing w:val="1"/>
          <w:sz w:val="20"/>
          <w:szCs w:val="20"/>
        </w:rPr>
        <w:t xml:space="preserve"> </w:t>
      </w:r>
      <w:r w:rsidRPr="000F2F8F">
        <w:rPr>
          <w:b/>
          <w:bCs/>
          <w:spacing w:val="-2"/>
          <w:sz w:val="20"/>
          <w:szCs w:val="20"/>
        </w:rPr>
        <w:t>Result</w:t>
      </w:r>
    </w:p>
    <w:p w14:paraId="4F70449C" w14:textId="77777777" w:rsidR="00D3325C" w:rsidRDefault="00D3325C" w:rsidP="00D3325C">
      <w:pPr>
        <w:ind w:left="26"/>
        <w:rPr>
          <w:spacing w:val="-2"/>
          <w:sz w:val="18"/>
        </w:rPr>
      </w:pPr>
    </w:p>
    <w:p w14:paraId="3E59AF26" w14:textId="34F2034A" w:rsidR="00D3325C" w:rsidRPr="000F2F8F" w:rsidRDefault="00D3325C" w:rsidP="000F2F8F">
      <w:pPr>
        <w:pStyle w:val="ListParagraph"/>
        <w:numPr>
          <w:ilvl w:val="0"/>
          <w:numId w:val="13"/>
        </w:numPr>
        <w:rPr>
          <w:b/>
          <w:bCs/>
          <w:i/>
          <w:iCs/>
        </w:rPr>
      </w:pPr>
      <w:r w:rsidRPr="000F2F8F">
        <w:rPr>
          <w:b/>
          <w:bCs/>
          <w:i/>
          <w:iCs/>
        </w:rPr>
        <w:t>Hardware Implementation Metrics</w:t>
      </w:r>
    </w:p>
    <w:p w14:paraId="54619338" w14:textId="77777777" w:rsidR="00D3325C" w:rsidRDefault="00D3325C" w:rsidP="00D3325C">
      <w:pPr>
        <w:ind w:left="26"/>
        <w:rPr>
          <w:sz w:val="18"/>
        </w:rPr>
      </w:pPr>
    </w:p>
    <w:p w14:paraId="66A662E7" w14:textId="77777777" w:rsidR="00D3325C" w:rsidRPr="00D3325C" w:rsidRDefault="00D3325C" w:rsidP="00D3325C">
      <w:pPr>
        <w:jc w:val="both"/>
        <w:rPr>
          <w:sz w:val="20"/>
          <w:szCs w:val="20"/>
        </w:rPr>
      </w:pPr>
      <w:r w:rsidRPr="00D3325C">
        <w:rPr>
          <w:sz w:val="20"/>
          <w:szCs w:val="20"/>
        </w:rPr>
        <w:t>In order to further confirm the feasibility of the proposed System on Chip architecture, the hardware implementation metrics were further examined such as area usage, timing performance and energy efficiency. The design was synthesized and tested on an FPGA platform to determine feasibility in the real world.</w:t>
      </w:r>
    </w:p>
    <w:p w14:paraId="182D387F" w14:textId="77777777" w:rsidR="00D3325C" w:rsidRPr="00D3325C" w:rsidRDefault="00D3325C" w:rsidP="00D3325C">
      <w:pPr>
        <w:jc w:val="both"/>
        <w:rPr>
          <w:sz w:val="20"/>
          <w:szCs w:val="20"/>
        </w:rPr>
      </w:pPr>
      <w:r w:rsidRPr="00D3325C">
        <w:rPr>
          <w:sz w:val="20"/>
          <w:szCs w:val="20"/>
        </w:rPr>
        <w:t>The system area use is an indication of the hardware resources needed to execute the processor core, FIR filter, FFT module and CNN accelerator. As a result of the use of specialized hardware accelerators, the design has a balanced trade-off between the performance and the use of resources. The CNN accelerator has a somewhat bigger size because of the addition of convolution and pooling units whereas the FIR and FFT modules have been designed to be implemented efficiently.</w:t>
      </w:r>
    </w:p>
    <w:p w14:paraId="19DD2E4A" w14:textId="77777777" w:rsidR="00D3325C" w:rsidRPr="00D3325C" w:rsidRDefault="00D3325C" w:rsidP="00D3325C">
      <w:pPr>
        <w:jc w:val="both"/>
        <w:rPr>
          <w:sz w:val="20"/>
          <w:szCs w:val="20"/>
        </w:rPr>
      </w:pPr>
      <w:r w:rsidRPr="00D3325C">
        <w:rPr>
          <w:sz w:val="20"/>
          <w:szCs w:val="20"/>
        </w:rPr>
        <w:t>The performance in terms of the maximum operating frequency and critical path delay was measured in terms of timing. Pipelined RISC-V processor architecture enables several instructions to execute at the same time, enhancing throughput. Moreover, custom instructions can also be used, lowering the amount of execution cycles to perform digital signal processing operations, which also helps improve timing.</w:t>
      </w:r>
    </w:p>
    <w:p w14:paraId="554591AA" w14:textId="77777777" w:rsidR="00D3325C" w:rsidRDefault="00D3325C" w:rsidP="00D3325C">
      <w:pPr>
        <w:jc w:val="both"/>
        <w:rPr>
          <w:sz w:val="20"/>
          <w:szCs w:val="20"/>
        </w:rPr>
      </w:pPr>
      <w:r w:rsidRPr="00D3325C">
        <w:rPr>
          <w:sz w:val="20"/>
          <w:szCs w:val="20"/>
        </w:rPr>
        <w:t>Real-time biomedical devices, particularly in portable and wearable applications are energy efficient. The suggested architecture helps minimize the energy use by minimizing the use of external communication and using hardware accelerators to perform computation-intensive tasks. Most of the operations are performed within the SoC, which means that unneeded data transfer is eliminated, leading to reduced power consumption.</w:t>
      </w:r>
    </w:p>
    <w:p w14:paraId="6FCF1F05" w14:textId="77777777" w:rsidR="00110CF0" w:rsidRDefault="00110CF0" w:rsidP="00D3325C">
      <w:pPr>
        <w:jc w:val="both"/>
        <w:rPr>
          <w:sz w:val="20"/>
          <w:szCs w:val="20"/>
        </w:rPr>
      </w:pPr>
    </w:p>
    <w:p w14:paraId="4B8AC588" w14:textId="77777777" w:rsidR="00110CF0" w:rsidRDefault="00110CF0" w:rsidP="00D3325C">
      <w:pPr>
        <w:jc w:val="both"/>
        <w:rPr>
          <w:sz w:val="20"/>
          <w:szCs w:val="20"/>
        </w:rPr>
      </w:pPr>
    </w:p>
    <w:p w14:paraId="24A94F0B" w14:textId="77777777" w:rsidR="00110CF0" w:rsidRDefault="00110CF0" w:rsidP="00D3325C">
      <w:pPr>
        <w:jc w:val="both"/>
        <w:rPr>
          <w:sz w:val="20"/>
          <w:szCs w:val="20"/>
        </w:rPr>
      </w:pPr>
    </w:p>
    <w:p w14:paraId="4A5D092A" w14:textId="77777777" w:rsidR="00110CF0" w:rsidRDefault="00110CF0" w:rsidP="00D3325C">
      <w:pPr>
        <w:jc w:val="both"/>
        <w:rPr>
          <w:sz w:val="20"/>
          <w:szCs w:val="20"/>
        </w:rPr>
      </w:pPr>
    </w:p>
    <w:p w14:paraId="1000AC1B" w14:textId="77777777" w:rsidR="00110CF0" w:rsidRDefault="00110CF0" w:rsidP="00D3325C">
      <w:pPr>
        <w:jc w:val="both"/>
        <w:rPr>
          <w:sz w:val="20"/>
          <w:szCs w:val="20"/>
        </w:rPr>
      </w:pPr>
    </w:p>
    <w:p w14:paraId="504F2E16" w14:textId="77777777" w:rsidR="00110CF0" w:rsidRDefault="00110CF0" w:rsidP="00D3325C">
      <w:pPr>
        <w:jc w:val="both"/>
        <w:rPr>
          <w:sz w:val="20"/>
          <w:szCs w:val="20"/>
        </w:rPr>
      </w:pPr>
    </w:p>
    <w:p w14:paraId="2D04F0E5" w14:textId="77777777" w:rsidR="00110CF0" w:rsidRDefault="00110CF0" w:rsidP="00D3325C">
      <w:pPr>
        <w:jc w:val="both"/>
        <w:rPr>
          <w:sz w:val="20"/>
          <w:szCs w:val="20"/>
        </w:rPr>
      </w:pPr>
    </w:p>
    <w:p w14:paraId="065BB958" w14:textId="77777777" w:rsidR="00110CF0" w:rsidRDefault="00110CF0" w:rsidP="00D3325C">
      <w:pPr>
        <w:jc w:val="both"/>
        <w:rPr>
          <w:sz w:val="20"/>
          <w:szCs w:val="20"/>
        </w:rPr>
      </w:pPr>
    </w:p>
    <w:p w14:paraId="09DBC78D" w14:textId="77777777" w:rsidR="00110CF0" w:rsidRDefault="00110CF0" w:rsidP="00D3325C">
      <w:pPr>
        <w:jc w:val="both"/>
        <w:rPr>
          <w:sz w:val="20"/>
          <w:szCs w:val="20"/>
        </w:rPr>
      </w:pPr>
    </w:p>
    <w:p w14:paraId="5826355D" w14:textId="77777777" w:rsidR="00110CF0" w:rsidRDefault="00110CF0" w:rsidP="00110CF0">
      <w:pPr>
        <w:pStyle w:val="BodyText"/>
        <w:spacing w:before="91"/>
        <w:ind w:right="44"/>
        <w:jc w:val="both"/>
      </w:pPr>
    </w:p>
    <w:p w14:paraId="5787D701" w14:textId="77777777" w:rsidR="00110CF0" w:rsidRDefault="00110CF0" w:rsidP="00110CF0">
      <w:pPr>
        <w:pStyle w:val="BodyText"/>
        <w:spacing w:before="91"/>
        <w:ind w:left="72" w:right="44"/>
        <w:jc w:val="both"/>
      </w:pPr>
    </w:p>
    <w:p w14:paraId="05BEBD5D" w14:textId="7D891704" w:rsidR="00110CF0" w:rsidRPr="000F2F8F" w:rsidRDefault="00110CF0" w:rsidP="000F2F8F">
      <w:pPr>
        <w:pStyle w:val="ListParagraph"/>
        <w:numPr>
          <w:ilvl w:val="0"/>
          <w:numId w:val="13"/>
        </w:numPr>
        <w:rPr>
          <w:b/>
          <w:bCs/>
          <w:i/>
          <w:iCs/>
        </w:rPr>
      </w:pPr>
      <w:r w:rsidRPr="000F2F8F">
        <w:rPr>
          <w:b/>
          <w:bCs/>
          <w:i/>
          <w:iCs/>
        </w:rPr>
        <w:t>Impact of Integration on System Throughput</w:t>
      </w:r>
    </w:p>
    <w:p w14:paraId="01735B07" w14:textId="77777777" w:rsidR="00110CF0" w:rsidRDefault="00110CF0" w:rsidP="00110CF0">
      <w:pPr>
        <w:jc w:val="both"/>
        <w:rPr>
          <w:sz w:val="20"/>
          <w:szCs w:val="20"/>
        </w:rPr>
      </w:pPr>
    </w:p>
    <w:p w14:paraId="4177BE89" w14:textId="77777777" w:rsidR="00110CF0" w:rsidRPr="00797A89" w:rsidRDefault="00110CF0" w:rsidP="00110CF0">
      <w:pPr>
        <w:jc w:val="both"/>
        <w:rPr>
          <w:sz w:val="20"/>
          <w:szCs w:val="20"/>
        </w:rPr>
      </w:pPr>
      <w:r w:rsidRPr="00797A89">
        <w:rPr>
          <w:sz w:val="20"/>
          <w:szCs w:val="20"/>
        </w:rPr>
        <w:t>The combination of various processing blocks in the suggested System on Chip directly affects the system throughput. Because the architecture is a single pipeline that incorporates both FIR filtering and FFT processing in addition to CNN-based classification, one should consider how effectively the system can handle continuous streams of data in biomedical.</w:t>
      </w:r>
    </w:p>
    <w:p w14:paraId="29D560F1" w14:textId="77777777" w:rsidR="00110CF0" w:rsidRPr="00797A89" w:rsidRDefault="00110CF0" w:rsidP="00110CF0">
      <w:pPr>
        <w:jc w:val="both"/>
        <w:rPr>
          <w:sz w:val="20"/>
          <w:szCs w:val="20"/>
        </w:rPr>
      </w:pPr>
      <w:r w:rsidRPr="00797A89">
        <w:rPr>
          <w:sz w:val="20"/>
          <w:szCs w:val="20"/>
        </w:rPr>
        <w:t>The proposed design enhances throughput by implementing a pipelined method of processing, in which various modules process the data simultaneously and on different chunks of the data. A set of samples is being filtered using the FIR module, and the previously filtered data may be processed using the FFT unit, and classification may be done concurrently with the CNN accelerator. This parallelism contributes greatly to the speed of the entire data processing in contrast to a sequential execution model.</w:t>
      </w:r>
    </w:p>
    <w:p w14:paraId="79F4D451" w14:textId="77777777" w:rsidR="00110CF0" w:rsidRPr="00797A89" w:rsidRDefault="00110CF0" w:rsidP="00110CF0">
      <w:pPr>
        <w:jc w:val="both"/>
        <w:rPr>
          <w:sz w:val="20"/>
          <w:szCs w:val="20"/>
        </w:rPr>
      </w:pPr>
      <w:r w:rsidRPr="00797A89">
        <w:rPr>
          <w:sz w:val="20"/>
          <w:szCs w:val="20"/>
        </w:rPr>
        <w:t>Throughput is also enhanced with the use of special hardware accelerators. Computationally intensive tasks like convolution and frequency transformation are offloaded and run in parallel to the main processor, minimizing delays in processing. Consequently, the system can support the uninterrupted flow of real-time data.</w:t>
      </w:r>
    </w:p>
    <w:p w14:paraId="40820E4D" w14:textId="77777777" w:rsidR="00110CF0" w:rsidRPr="00797A89" w:rsidRDefault="00110CF0" w:rsidP="00110CF0">
      <w:pPr>
        <w:jc w:val="both"/>
        <w:rPr>
          <w:sz w:val="20"/>
          <w:szCs w:val="20"/>
        </w:rPr>
      </w:pPr>
      <w:r w:rsidRPr="00797A89">
        <w:rPr>
          <w:sz w:val="20"/>
          <w:szCs w:val="20"/>
        </w:rPr>
        <w:t>Nevertheless, the possibility of bottlenecks occurring also exists with the integration of various modules, especially when it comes to data transfer and synchronization between the stages. The processing block with the greatest computational load is that of CNN accelerator because of feature extraction and classification. To alleviate this, intermediate buffering and data flow control mechanisms are used to make sure that the CNN module does not block the previous pipeline stages.</w:t>
      </w:r>
    </w:p>
    <w:p w14:paraId="586B88F2" w14:textId="77777777" w:rsidR="00110CF0" w:rsidRPr="00797A89" w:rsidRDefault="00110CF0" w:rsidP="00110CF0">
      <w:pPr>
        <w:jc w:val="both"/>
        <w:rPr>
          <w:sz w:val="20"/>
          <w:szCs w:val="20"/>
        </w:rPr>
      </w:pPr>
      <w:r w:rsidRPr="00797A89">
        <w:rPr>
          <w:sz w:val="20"/>
          <w:szCs w:val="20"/>
        </w:rPr>
        <w:t>The processing pipeline is made up of consecutive stages, the slowest of which can be used to approximate the overall system throughput. In this design, although the CNN stage is more complex, hardware acceleration will make the CNN stage run within reasonable timing requirements. The system can handle biomedical signals at a rate to satisfy real-time monitoring needs, and respond in time.</w:t>
      </w:r>
    </w:p>
    <w:p w14:paraId="3071981D" w14:textId="77777777" w:rsidR="00110CF0" w:rsidRDefault="00110CF0" w:rsidP="00110CF0">
      <w:pPr>
        <w:ind w:left="26"/>
        <w:rPr>
          <w:sz w:val="18"/>
        </w:rPr>
      </w:pPr>
    </w:p>
    <w:p w14:paraId="10E54F1A" w14:textId="77777777" w:rsidR="00110CF0" w:rsidRPr="000F2F8F" w:rsidRDefault="00110CF0" w:rsidP="000F2F8F">
      <w:pPr>
        <w:pStyle w:val="ListParagraph"/>
        <w:numPr>
          <w:ilvl w:val="0"/>
          <w:numId w:val="7"/>
        </w:numPr>
        <w:tabs>
          <w:tab w:val="left" w:pos="451"/>
        </w:tabs>
        <w:spacing w:before="160"/>
        <w:ind w:left="426" w:hanging="426"/>
        <w:jc w:val="left"/>
        <w:rPr>
          <w:b/>
          <w:bCs/>
          <w:sz w:val="20"/>
          <w:szCs w:val="20"/>
          <w:u w:val="single"/>
        </w:rPr>
      </w:pPr>
      <w:bookmarkStart w:id="14" w:name="conclusion"/>
      <w:bookmarkEnd w:id="14"/>
      <w:r w:rsidRPr="000F2F8F">
        <w:rPr>
          <w:b/>
          <w:bCs/>
          <w:sz w:val="20"/>
          <w:szCs w:val="20"/>
          <w:u w:val="single"/>
        </w:rPr>
        <w:t>CONCLUSION</w:t>
      </w:r>
    </w:p>
    <w:p w14:paraId="4818659F" w14:textId="77777777" w:rsidR="00110CF0" w:rsidRDefault="00110CF0" w:rsidP="00110CF0">
      <w:pPr>
        <w:pStyle w:val="BodyText"/>
        <w:spacing w:before="91"/>
        <w:ind w:left="72" w:right="44"/>
        <w:jc w:val="both"/>
      </w:pPr>
      <w:r>
        <w:t>This</w:t>
      </w:r>
      <w:r>
        <w:rPr>
          <w:spacing w:val="-3"/>
        </w:rPr>
        <w:t xml:space="preserve"> </w:t>
      </w:r>
      <w:r>
        <w:t>paper</w:t>
      </w:r>
      <w:r>
        <w:rPr>
          <w:spacing w:val="-2"/>
        </w:rPr>
        <w:t xml:space="preserve"> </w:t>
      </w:r>
      <w:r>
        <w:t>discussed a</w:t>
      </w:r>
      <w:r>
        <w:rPr>
          <w:spacing w:val="-5"/>
        </w:rPr>
        <w:t xml:space="preserve"> </w:t>
      </w:r>
      <w:r>
        <w:t>heterogeneous RISC V</w:t>
      </w:r>
      <w:r>
        <w:rPr>
          <w:spacing w:val="-3"/>
        </w:rPr>
        <w:t xml:space="preserve"> </w:t>
      </w:r>
      <w:r>
        <w:t>based System on Chip</w:t>
      </w:r>
      <w:r>
        <w:rPr>
          <w:spacing w:val="-5"/>
        </w:rPr>
        <w:t xml:space="preserve"> </w:t>
      </w:r>
      <w:r>
        <w:t>that was</w:t>
      </w:r>
      <w:r>
        <w:rPr>
          <w:spacing w:val="-1"/>
        </w:rPr>
        <w:t xml:space="preserve"> </w:t>
      </w:r>
      <w:r>
        <w:t>developed with the</w:t>
      </w:r>
      <w:r>
        <w:rPr>
          <w:spacing w:val="-3"/>
        </w:rPr>
        <w:t xml:space="preserve"> </w:t>
      </w:r>
      <w:r>
        <w:t>specific</w:t>
      </w:r>
      <w:r>
        <w:rPr>
          <w:spacing w:val="-3"/>
        </w:rPr>
        <w:t xml:space="preserve"> </w:t>
      </w:r>
      <w:r>
        <w:t>purpose</w:t>
      </w:r>
      <w:r>
        <w:rPr>
          <w:spacing w:val="-3"/>
        </w:rPr>
        <w:t xml:space="preserve"> </w:t>
      </w:r>
      <w:r>
        <w:t>of</w:t>
      </w:r>
      <w:r>
        <w:rPr>
          <w:spacing w:val="-5"/>
        </w:rPr>
        <w:t xml:space="preserve"> </w:t>
      </w:r>
      <w:r>
        <w:t>real time biomedical signal analysis. Its architecture combines a common-purpose processor core with hardware processing units on FIR filtering, FFT processing, and CNN based [16] classification, enabling</w:t>
      </w:r>
      <w:r>
        <w:rPr>
          <w:spacing w:val="-7"/>
        </w:rPr>
        <w:t xml:space="preserve"> </w:t>
      </w:r>
      <w:r>
        <w:t>noise</w:t>
      </w:r>
      <w:r>
        <w:rPr>
          <w:spacing w:val="-10"/>
        </w:rPr>
        <w:t xml:space="preserve"> </w:t>
      </w:r>
      <w:r>
        <w:t>removal,</w:t>
      </w:r>
      <w:r>
        <w:rPr>
          <w:spacing w:val="-4"/>
        </w:rPr>
        <w:t xml:space="preserve"> </w:t>
      </w:r>
      <w:r>
        <w:t>feature</w:t>
      </w:r>
      <w:r>
        <w:rPr>
          <w:spacing w:val="-5"/>
        </w:rPr>
        <w:t xml:space="preserve"> </w:t>
      </w:r>
      <w:r>
        <w:t>extraction</w:t>
      </w:r>
      <w:r>
        <w:rPr>
          <w:spacing w:val="-2"/>
        </w:rPr>
        <w:t xml:space="preserve"> </w:t>
      </w:r>
      <w:r>
        <w:t>and automated diagnosis to be run directly on the component. With the addition of both custom instructions and hardware acceleration, the system can have a higher processing speed and lower latency than conventional processor-based solutions,</w:t>
      </w:r>
      <w:r>
        <w:rPr>
          <w:spacing w:val="-13"/>
        </w:rPr>
        <w:t xml:space="preserve"> </w:t>
      </w:r>
      <w:r>
        <w:t>and</w:t>
      </w:r>
      <w:r>
        <w:rPr>
          <w:spacing w:val="-12"/>
        </w:rPr>
        <w:t xml:space="preserve"> </w:t>
      </w:r>
      <w:r>
        <w:t>provide</w:t>
      </w:r>
      <w:r>
        <w:rPr>
          <w:spacing w:val="-13"/>
        </w:rPr>
        <w:t xml:space="preserve"> </w:t>
      </w:r>
      <w:r>
        <w:t>patient</w:t>
      </w:r>
      <w:r>
        <w:rPr>
          <w:spacing w:val="-12"/>
        </w:rPr>
        <w:t xml:space="preserve"> </w:t>
      </w:r>
      <w:r>
        <w:t>data</w:t>
      </w:r>
      <w:r>
        <w:rPr>
          <w:spacing w:val="-11"/>
        </w:rPr>
        <w:t xml:space="preserve"> </w:t>
      </w:r>
      <w:r>
        <w:t>privacy</w:t>
      </w:r>
      <w:r>
        <w:rPr>
          <w:spacing w:val="-12"/>
        </w:rPr>
        <w:t xml:space="preserve"> </w:t>
      </w:r>
      <w:r>
        <w:t>by</w:t>
      </w:r>
      <w:r>
        <w:rPr>
          <w:spacing w:val="-13"/>
        </w:rPr>
        <w:t xml:space="preserve"> </w:t>
      </w:r>
      <w:r>
        <w:t>preventing</w:t>
      </w:r>
      <w:r>
        <w:rPr>
          <w:spacing w:val="-12"/>
        </w:rPr>
        <w:t xml:space="preserve"> </w:t>
      </w:r>
      <w:r>
        <w:t>data sent to a processing unit. The findings prove that the customization of an open processor platform on application specific hardware is an effective and efficient solution towards on-going biomedical monitoring and intelligent healthcare device solutions</w:t>
      </w:r>
    </w:p>
    <w:p w14:paraId="49756875" w14:textId="77777777" w:rsidR="00110CF0" w:rsidRDefault="00110CF0" w:rsidP="00110CF0">
      <w:pPr>
        <w:pStyle w:val="BodyText"/>
        <w:spacing w:before="91"/>
        <w:ind w:left="72" w:right="44"/>
        <w:jc w:val="both"/>
      </w:pPr>
    </w:p>
    <w:p w14:paraId="184BE27B" w14:textId="77777777" w:rsidR="00110CF0" w:rsidRDefault="00110CF0" w:rsidP="00110CF0">
      <w:pPr>
        <w:pStyle w:val="BodyText"/>
        <w:spacing w:before="91"/>
        <w:ind w:left="72" w:right="44"/>
        <w:jc w:val="both"/>
      </w:pPr>
    </w:p>
    <w:p w14:paraId="4BE8420C" w14:textId="77777777" w:rsidR="00110CF0" w:rsidRDefault="00110CF0" w:rsidP="00110CF0">
      <w:pPr>
        <w:pStyle w:val="BodyText"/>
        <w:spacing w:before="91"/>
        <w:ind w:left="72" w:right="44"/>
        <w:jc w:val="both"/>
      </w:pPr>
    </w:p>
    <w:p w14:paraId="6F56B136" w14:textId="77777777" w:rsidR="00110CF0" w:rsidRDefault="00110CF0" w:rsidP="00110CF0">
      <w:pPr>
        <w:pStyle w:val="BodyText"/>
        <w:spacing w:before="91"/>
        <w:ind w:left="72" w:right="44"/>
        <w:jc w:val="both"/>
      </w:pPr>
    </w:p>
    <w:p w14:paraId="09C4CEAA" w14:textId="77777777" w:rsidR="00110CF0" w:rsidRDefault="00110CF0" w:rsidP="00110CF0">
      <w:pPr>
        <w:pStyle w:val="BodyText"/>
        <w:spacing w:before="91"/>
        <w:ind w:left="72" w:right="44"/>
        <w:jc w:val="both"/>
      </w:pPr>
    </w:p>
    <w:p w14:paraId="4F79C139" w14:textId="77777777" w:rsidR="00110CF0" w:rsidRDefault="00110CF0" w:rsidP="00110CF0">
      <w:pPr>
        <w:pStyle w:val="BodyText"/>
        <w:spacing w:before="91"/>
        <w:ind w:left="72" w:right="44"/>
        <w:jc w:val="both"/>
      </w:pPr>
    </w:p>
    <w:p w14:paraId="20108AA5" w14:textId="35A3999C" w:rsidR="00F33E75" w:rsidRPr="00110CF0" w:rsidRDefault="00110CF0" w:rsidP="00F33E75">
      <w:pPr>
        <w:pStyle w:val="BodyText"/>
        <w:spacing w:before="91"/>
        <w:ind w:left="72" w:right="44"/>
        <w:jc w:val="center"/>
        <w:rPr>
          <w:b/>
          <w:bCs/>
        </w:rPr>
      </w:pPr>
      <w:r w:rsidRPr="00110CF0">
        <w:rPr>
          <w:b/>
          <w:bCs/>
        </w:rPr>
        <w:t>REFERENCE</w:t>
      </w:r>
      <w:r w:rsidR="00F33E75">
        <w:rPr>
          <w:b/>
          <w:bCs/>
        </w:rPr>
        <w:t>S</w:t>
      </w:r>
    </w:p>
    <w:p w14:paraId="336D99FA" w14:textId="66B00DE0" w:rsidR="00110CF0" w:rsidRDefault="00110CF0" w:rsidP="00110CF0">
      <w:pPr>
        <w:pStyle w:val="BodyText"/>
        <w:spacing w:before="91"/>
        <w:ind w:left="72" w:right="44"/>
        <w:jc w:val="both"/>
      </w:pPr>
      <w:r w:rsidRPr="00110CF0">
        <w:t>[1]</w:t>
      </w:r>
      <w:r w:rsidRPr="00110CF0">
        <w:tab/>
        <w:t>Jiangwei He, Weiwei Shi, Chaoyuan Wu, Zhihong Mo, “Design and Implementation of a RISC-V Soc for Real-Time Epilepsy Detection on FPGA”. 2023 6th International Conference on Electronics Technology (ICET), 2023.</w:t>
      </w:r>
    </w:p>
    <w:p w14:paraId="734F8730" w14:textId="77777777" w:rsidR="00110CF0" w:rsidRDefault="00110CF0" w:rsidP="00110CF0">
      <w:pPr>
        <w:pStyle w:val="BodyText"/>
        <w:spacing w:before="91"/>
        <w:ind w:left="72" w:right="44"/>
        <w:jc w:val="both"/>
      </w:pPr>
      <w:r>
        <w:t>[2]</w:t>
      </w:r>
      <w:r>
        <w:tab/>
        <w:t>A. Arnaud, M. Miguez, J. Gak, R. Puyol, R. Garcia-Ramirez, E. Solera-Bolanos, “A RISC-V Based Medical Implantable SoC for High Voltage and Current Tissue Stimulus”. 2020 IEEE 11th Latin American Symposium on Circuits &amp; Systems (LASCAS), 2020.</w:t>
      </w:r>
    </w:p>
    <w:p w14:paraId="4D0221E4" w14:textId="77777777" w:rsidR="00110CF0" w:rsidRDefault="00110CF0" w:rsidP="00110CF0">
      <w:pPr>
        <w:pStyle w:val="BodyText"/>
        <w:spacing w:before="91"/>
        <w:ind w:left="72" w:right="44"/>
        <w:jc w:val="both"/>
      </w:pPr>
      <w:r>
        <w:t>[3]</w:t>
      </w:r>
      <w:r>
        <w:tab/>
        <w:t>Francesco Conti, Gianna Paulin, Angelo Garofalo, Davide Rossi, Alfio Di Mauro, Georg Rutishauser, “Marsellus: A Heterogeneous RISC-V AI-IoT End-Node SoC With 2–8 b DNN Acceleration and 30%-Boost Adaptive Body Biasing”. IEEE Journal of Solid-State Circuits, 2023.</w:t>
      </w:r>
    </w:p>
    <w:p w14:paraId="65DB0AF5" w14:textId="77777777" w:rsidR="00110CF0" w:rsidRDefault="00110CF0" w:rsidP="00110CF0">
      <w:pPr>
        <w:pStyle w:val="BodyText"/>
        <w:spacing w:before="91"/>
        <w:ind w:left="72" w:right="44"/>
        <w:jc w:val="both"/>
      </w:pPr>
      <w:r>
        <w:t>[4]</w:t>
      </w:r>
      <w:r>
        <w:tab/>
        <w:t>Jina Park, Eunjin Choi, Kyungwon Lee, Jae-Jin Lee, Kyuseung Han, Woojoo Lee, "Developing an Ultra-low Power RISC-V Processor for Anomaly Detection". 2023 Design, Automation &amp; Test in Europe Conference &amp; Exhibition.</w:t>
      </w:r>
    </w:p>
    <w:p w14:paraId="1F403EC2" w14:textId="77777777" w:rsidR="00110CF0" w:rsidRDefault="00110CF0" w:rsidP="00110CF0">
      <w:pPr>
        <w:pStyle w:val="BodyText"/>
        <w:spacing w:before="91"/>
        <w:ind w:left="72" w:right="44"/>
        <w:jc w:val="both"/>
      </w:pPr>
      <w:r>
        <w:t>[5]</w:t>
      </w:r>
      <w:r>
        <w:tab/>
        <w:t>Gianluca Leone, Matteo Antonio Scrugli, Lorenzo Badas, Luca Martis, Luigi Raffo, Paolo Meloni, "SYNtzulu: A Tiny RISC-V-Controlled SNN Processor for Real-Time Sensor Data Analysis on Low-Power FPGAs". IEEE Transactions on Circuits and Systems I: Regular Papers, 2024.</w:t>
      </w:r>
    </w:p>
    <w:p w14:paraId="7EB46593" w14:textId="77777777" w:rsidR="00110CF0" w:rsidRDefault="00110CF0" w:rsidP="00110CF0">
      <w:pPr>
        <w:pStyle w:val="BodyText"/>
        <w:spacing w:before="91"/>
        <w:ind w:left="72" w:right="44"/>
        <w:jc w:val="both"/>
      </w:pPr>
      <w:r>
        <w:t>[6]</w:t>
      </w:r>
      <w:r>
        <w:tab/>
        <w:t>Johnson Loh, Jianan Wen, Tobias Gemmeke, "Low-Cost DNN Hardware Accelerator for Wearable, High-Quality Cardiac Arrythmia Detection". IEEE 31st International Conference on Application-Specific Systems, Architectures, and Processors (ASAP 2020).</w:t>
      </w:r>
    </w:p>
    <w:p w14:paraId="69A9B515" w14:textId="77777777" w:rsidR="00110CF0" w:rsidRDefault="00110CF0" w:rsidP="00110CF0">
      <w:pPr>
        <w:pStyle w:val="BodyText"/>
        <w:spacing w:before="91"/>
        <w:ind w:left="72" w:right="44"/>
        <w:jc w:val="both"/>
      </w:pPr>
      <w:r>
        <w:t>[7]</w:t>
      </w:r>
      <w:r>
        <w:tab/>
        <w:t>Karthi Balasubramanian, Sree Ranjani Rajendran, Sandipan Pati, "Complexity Measures in Biomedical Signal Analysis: A Clinically-Grounded Survey Across EEG, ECG, Intracranial Pressure, and Photoplethysmogram Modalities". IEEE Access, Early Access.</w:t>
      </w:r>
    </w:p>
    <w:p w14:paraId="2E94CA0F" w14:textId="77777777" w:rsidR="00110CF0" w:rsidRDefault="00110CF0" w:rsidP="00110CF0">
      <w:pPr>
        <w:pStyle w:val="BodyText"/>
        <w:spacing w:before="91"/>
        <w:ind w:left="72" w:right="44"/>
        <w:jc w:val="both"/>
      </w:pPr>
      <w:r>
        <w:t>[8]</w:t>
      </w:r>
      <w:r>
        <w:tab/>
        <w:t>Hoai Luan Pham, Thi Diem Tran, Vu Trung Duong Le, Yasuhiko Nakashima, "MINA: A Hardware-Efficient and Flexible Mini-InceptionNet Accelerator for ECG Classification in Wearable Devices". IEEE Transactions on Circuits and Systems I: Regular Papers, 2025.</w:t>
      </w:r>
    </w:p>
    <w:p w14:paraId="1D187CB7" w14:textId="77777777" w:rsidR="00110CF0" w:rsidRDefault="00110CF0" w:rsidP="00110CF0">
      <w:pPr>
        <w:pStyle w:val="BodyText"/>
        <w:spacing w:before="91"/>
        <w:ind w:left="72" w:right="44"/>
        <w:jc w:val="both"/>
      </w:pPr>
      <w:r>
        <w:t>[9]</w:t>
      </w:r>
      <w:r>
        <w:tab/>
        <w:t>Philipp Schönle, Florian Glaser, Thomas Burger, Giovanni Rovere, Luca Benini, Qiuting Huang, "A Multi-Sensor and Parallel Processing SoC for Miniaturized Medical Instrumentation". IEEE Journal of Solid-State Circuits, 2018.</w:t>
      </w:r>
    </w:p>
    <w:p w14:paraId="4F753519" w14:textId="77777777" w:rsidR="00110CF0" w:rsidRDefault="00110CF0" w:rsidP="00110CF0">
      <w:pPr>
        <w:pStyle w:val="BodyText"/>
        <w:spacing w:before="91"/>
        <w:ind w:left="72" w:right="44"/>
        <w:jc w:val="both"/>
      </w:pPr>
      <w:r>
        <w:t>[10]</w:t>
      </w:r>
      <w:r>
        <w:tab/>
        <w:t>Abraham Gonzalez, Jerry Zhao, Ben Korpan, Hasan Genc, Colin Schmidt, John Wright, "A 16mm2 106.1 GOPS/W Heterogeneous RISC-V Multi-Core Multi-Accelerator SoC in Low-Power 22nm FinFET". 47th European Solid-State Circuits Conference (ESSCIRC 2021).</w:t>
      </w:r>
    </w:p>
    <w:p w14:paraId="5E82D7E5" w14:textId="77777777" w:rsidR="00110CF0" w:rsidRDefault="00110CF0" w:rsidP="00110CF0">
      <w:pPr>
        <w:pStyle w:val="BodyText"/>
        <w:spacing w:before="91"/>
        <w:ind w:left="72" w:right="44"/>
        <w:jc w:val="both"/>
      </w:pPr>
      <w:r>
        <w:t>[11]</w:t>
      </w:r>
      <w:r>
        <w:tab/>
        <w:t>Francesco Conti, Angelo Garofalo, Davide Rossi, Giuseppe Tagliavini, Luca Benini, "Open Source Heterogeneous SoCs for Artificial Intelligence: The PULP Platform experience". IEEE Solid-State Circuits Magazine, 2025.</w:t>
      </w:r>
    </w:p>
    <w:p w14:paraId="5CA167E6" w14:textId="77777777" w:rsidR="00110CF0" w:rsidRDefault="00110CF0" w:rsidP="00110CF0">
      <w:pPr>
        <w:pStyle w:val="BodyText"/>
        <w:spacing w:before="91"/>
        <w:ind w:left="72" w:right="44"/>
        <w:jc w:val="both"/>
      </w:pPr>
      <w:r>
        <w:t>[12]</w:t>
      </w:r>
      <w:r>
        <w:tab/>
        <w:t>Angelo Garofalo, Yvan Tortorella, Matteo Perotti, Luca Valente, Alessandro Nadalini, Luca Benini, "DARKSIDE: A Heterogeneous RISC-V Compute Cluster for Extreme-Edge On-Chip DNN Inference and Training". IEEE Open Journal of the Solid-State Circuits Society, 2022.</w:t>
      </w:r>
    </w:p>
    <w:p w14:paraId="371BB820" w14:textId="77777777" w:rsidR="00110CF0" w:rsidRDefault="00110CF0" w:rsidP="00110CF0">
      <w:pPr>
        <w:pStyle w:val="BodyText"/>
        <w:spacing w:before="91"/>
        <w:ind w:left="72" w:right="44"/>
        <w:jc w:val="both"/>
      </w:pPr>
      <w:r>
        <w:t>[13]</w:t>
      </w:r>
      <w:r>
        <w:tab/>
        <w:t>Xie Yu, Tamas Majoros, "Hardware Implementation of CNN Based on FPGA for EEG Signal Patterns Recognition". 2021 International Conference on e-Health and Bioengineering (EHB), 2021.</w:t>
      </w:r>
    </w:p>
    <w:p w14:paraId="3D7367BC" w14:textId="77777777" w:rsidR="00110CF0" w:rsidRDefault="00110CF0" w:rsidP="00110CF0">
      <w:pPr>
        <w:pStyle w:val="BodyText"/>
        <w:spacing w:before="91"/>
        <w:ind w:left="72" w:right="44"/>
        <w:jc w:val="both"/>
      </w:pPr>
      <w:r>
        <w:t>[14]</w:t>
      </w:r>
      <w:r>
        <w:tab/>
        <w:t>Alireza Keyanfar, Reza Ghaderi, Soheila Nazari, Behzad Hajimoradi, Leila Kamalzadeh, "Designing Very Fast and Accurate Convolutional Neural Networks With Application in ICD and Smart Electrocardiograph Devices". IEEE Access, 2023.</w:t>
      </w:r>
    </w:p>
    <w:p w14:paraId="0F5F7569" w14:textId="77777777" w:rsidR="00110CF0" w:rsidRDefault="00110CF0" w:rsidP="00110CF0">
      <w:pPr>
        <w:pStyle w:val="BodyText"/>
        <w:spacing w:before="91"/>
        <w:ind w:left="72" w:right="44"/>
        <w:jc w:val="both"/>
      </w:pPr>
      <w:r>
        <w:t>[15]</w:t>
      </w:r>
      <w:r>
        <w:tab/>
        <w:t>Weiwei Shi, Haoren Qin, Jiasheng Wu, Jingbin Mai, "Design of a CNN Accelerator for Multitask EEG Signal Classification Based on RISC-V". IEEE Transactions on Very Large Scale Integration (VLSI) Systems, 2025.</w:t>
      </w:r>
    </w:p>
    <w:p w14:paraId="5FDF4657" w14:textId="5275F835" w:rsidR="00323A8A" w:rsidRDefault="00110CF0" w:rsidP="00323A8A">
      <w:pPr>
        <w:pStyle w:val="BodyText"/>
        <w:spacing w:before="91"/>
        <w:ind w:left="72" w:right="44"/>
        <w:jc w:val="both"/>
        <w:sectPr w:rsidR="00323A8A" w:rsidSect="000F2F8F">
          <w:pgSz w:w="11906" w:h="16838"/>
          <w:pgMar w:top="980" w:right="850" w:bottom="280" w:left="850" w:header="0" w:footer="0" w:gutter="0"/>
          <w:cols w:num="2" w:space="720" w:equalWidth="0">
            <w:col w:w="4927" w:space="284"/>
            <w:col w:w="4994"/>
          </w:cols>
          <w:formProt w:val="0"/>
          <w:docGrid w:linePitch="100"/>
        </w:sectPr>
      </w:pPr>
      <w:r>
        <w:t>[16]</w:t>
      </w:r>
      <w:r>
        <w:tab/>
        <w:t>Aaqib Raza, Mohd Zuki Yusoff, "Deep Learning Approaches for EEG-Motor Imagery-Based BCIs: Current Models, Generalization Challenges, and Emerging Trends". IEEE Access, Early Acc</w:t>
      </w:r>
      <w:r w:rsidR="00323A8A">
        <w:t>ess</w:t>
      </w:r>
    </w:p>
    <w:p w14:paraId="6A64113F" w14:textId="77777777" w:rsidR="00110CF0" w:rsidRDefault="00110CF0" w:rsidP="00110CF0">
      <w:pPr>
        <w:pStyle w:val="BodyText"/>
        <w:spacing w:before="77"/>
        <w:rPr>
          <w:smallCaps/>
          <w:spacing w:val="-2"/>
        </w:rPr>
      </w:pPr>
      <w:bookmarkStart w:id="15" w:name="References"/>
      <w:bookmarkEnd w:id="15"/>
    </w:p>
    <w:sectPr w:rsidR="00110CF0">
      <w:pgSz w:w="11906" w:h="16838"/>
      <w:pgMar w:top="980" w:right="850" w:bottom="280" w:left="85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9C9BE" w14:textId="77777777" w:rsidR="00D345BA" w:rsidRDefault="00D345BA" w:rsidP="000171E3">
      <w:r>
        <w:separator/>
      </w:r>
    </w:p>
  </w:endnote>
  <w:endnote w:type="continuationSeparator" w:id="0">
    <w:p w14:paraId="33DADBC5" w14:textId="77777777" w:rsidR="00D345BA" w:rsidRDefault="00D345BA" w:rsidP="00017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Liberation Serif">
    <w:altName w:val="Times New Roman"/>
    <w:charset w:val="01"/>
    <w:family w:val="roman"/>
    <w:pitch w:val="variable"/>
  </w:font>
  <w:font w:name="DejaVu Sans">
    <w:panose1 w:val="020B0603030804020204"/>
    <w:charset w:val="00"/>
    <w:family w:val="swiss"/>
    <w:pitch w:val="variable"/>
    <w:sig w:usb0="E7002EFF" w:usb1="D200FDFF" w:usb2="0A24602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7E354" w14:textId="77777777" w:rsidR="00D345BA" w:rsidRDefault="00D345BA" w:rsidP="000171E3">
      <w:r>
        <w:separator/>
      </w:r>
    </w:p>
  </w:footnote>
  <w:footnote w:type="continuationSeparator" w:id="0">
    <w:p w14:paraId="456B3D7A" w14:textId="77777777" w:rsidR="00D345BA" w:rsidRDefault="00D345BA" w:rsidP="000171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3EFD"/>
    <w:multiLevelType w:val="multilevel"/>
    <w:tmpl w:val="F1F4E196"/>
    <w:lvl w:ilvl="0">
      <w:start w:val="1"/>
      <w:numFmt w:val="upperLetter"/>
      <w:lvlText w:val="%1."/>
      <w:lvlJc w:val="left"/>
      <w:pPr>
        <w:tabs>
          <w:tab w:val="num" w:pos="-57"/>
        </w:tabs>
        <w:ind w:left="288" w:hanging="288"/>
      </w:pPr>
      <w:rPr>
        <w:rFonts w:ascii="Times New Roman" w:eastAsia="Times New Roman" w:hAnsi="Times New Roman" w:cs="Times New Roman"/>
        <w:b/>
        <w:bCs/>
        <w:i/>
        <w:iCs/>
        <w:spacing w:val="0"/>
        <w:w w:val="100"/>
        <w:sz w:val="20"/>
        <w:szCs w:val="20"/>
        <w:lang w:val="en-US" w:eastAsia="en-US" w:bidi="ar-SA"/>
      </w:rPr>
    </w:lvl>
    <w:lvl w:ilvl="1">
      <w:start w:val="1"/>
      <w:numFmt w:val="bullet"/>
      <w:lvlText w:val=""/>
      <w:lvlJc w:val="left"/>
      <w:pPr>
        <w:tabs>
          <w:tab w:val="num" w:pos="-57"/>
        </w:tabs>
        <w:ind w:left="742" w:hanging="288"/>
      </w:pPr>
      <w:rPr>
        <w:rFonts w:ascii="Symbol" w:hAnsi="Symbol" w:cs="Symbol" w:hint="default"/>
        <w:lang w:val="en-US" w:eastAsia="en-US" w:bidi="ar-SA"/>
      </w:rPr>
    </w:lvl>
    <w:lvl w:ilvl="2">
      <w:start w:val="1"/>
      <w:numFmt w:val="bullet"/>
      <w:lvlText w:val=""/>
      <w:lvlJc w:val="left"/>
      <w:pPr>
        <w:tabs>
          <w:tab w:val="num" w:pos="-57"/>
        </w:tabs>
        <w:ind w:left="1201" w:hanging="288"/>
      </w:pPr>
      <w:rPr>
        <w:rFonts w:ascii="Symbol" w:hAnsi="Symbol" w:cs="Symbol" w:hint="default"/>
        <w:lang w:val="en-US" w:eastAsia="en-US" w:bidi="ar-SA"/>
      </w:rPr>
    </w:lvl>
    <w:lvl w:ilvl="3">
      <w:start w:val="1"/>
      <w:numFmt w:val="bullet"/>
      <w:lvlText w:val=""/>
      <w:lvlJc w:val="left"/>
      <w:pPr>
        <w:tabs>
          <w:tab w:val="num" w:pos="-57"/>
        </w:tabs>
        <w:ind w:left="1660" w:hanging="288"/>
      </w:pPr>
      <w:rPr>
        <w:rFonts w:ascii="Symbol" w:hAnsi="Symbol" w:cs="Symbol" w:hint="default"/>
        <w:lang w:val="en-US" w:eastAsia="en-US" w:bidi="ar-SA"/>
      </w:rPr>
    </w:lvl>
    <w:lvl w:ilvl="4">
      <w:start w:val="1"/>
      <w:numFmt w:val="bullet"/>
      <w:lvlText w:val=""/>
      <w:lvlJc w:val="left"/>
      <w:pPr>
        <w:tabs>
          <w:tab w:val="num" w:pos="-57"/>
        </w:tabs>
        <w:ind w:left="2119" w:hanging="288"/>
      </w:pPr>
      <w:rPr>
        <w:rFonts w:ascii="Symbol" w:hAnsi="Symbol" w:cs="Symbol" w:hint="default"/>
        <w:lang w:val="en-US" w:eastAsia="en-US" w:bidi="ar-SA"/>
      </w:rPr>
    </w:lvl>
    <w:lvl w:ilvl="5">
      <w:start w:val="1"/>
      <w:numFmt w:val="bullet"/>
      <w:lvlText w:val=""/>
      <w:lvlJc w:val="left"/>
      <w:pPr>
        <w:tabs>
          <w:tab w:val="num" w:pos="-57"/>
        </w:tabs>
        <w:ind w:left="2578" w:hanging="288"/>
      </w:pPr>
      <w:rPr>
        <w:rFonts w:ascii="Symbol" w:hAnsi="Symbol" w:cs="Symbol" w:hint="default"/>
        <w:lang w:val="en-US" w:eastAsia="en-US" w:bidi="ar-SA"/>
      </w:rPr>
    </w:lvl>
    <w:lvl w:ilvl="6">
      <w:start w:val="1"/>
      <w:numFmt w:val="bullet"/>
      <w:lvlText w:val=""/>
      <w:lvlJc w:val="left"/>
      <w:pPr>
        <w:tabs>
          <w:tab w:val="num" w:pos="-57"/>
        </w:tabs>
        <w:ind w:left="3037" w:hanging="288"/>
      </w:pPr>
      <w:rPr>
        <w:rFonts w:ascii="Symbol" w:hAnsi="Symbol" w:cs="Symbol" w:hint="default"/>
        <w:lang w:val="en-US" w:eastAsia="en-US" w:bidi="ar-SA"/>
      </w:rPr>
    </w:lvl>
    <w:lvl w:ilvl="7">
      <w:start w:val="1"/>
      <w:numFmt w:val="bullet"/>
      <w:lvlText w:val=""/>
      <w:lvlJc w:val="left"/>
      <w:pPr>
        <w:tabs>
          <w:tab w:val="num" w:pos="-57"/>
        </w:tabs>
        <w:ind w:left="3496" w:hanging="288"/>
      </w:pPr>
      <w:rPr>
        <w:rFonts w:ascii="Symbol" w:hAnsi="Symbol" w:cs="Symbol" w:hint="default"/>
        <w:lang w:val="en-US" w:eastAsia="en-US" w:bidi="ar-SA"/>
      </w:rPr>
    </w:lvl>
    <w:lvl w:ilvl="8">
      <w:start w:val="1"/>
      <w:numFmt w:val="bullet"/>
      <w:lvlText w:val=""/>
      <w:lvlJc w:val="left"/>
      <w:pPr>
        <w:tabs>
          <w:tab w:val="num" w:pos="-57"/>
        </w:tabs>
        <w:ind w:left="3955" w:hanging="288"/>
      </w:pPr>
      <w:rPr>
        <w:rFonts w:ascii="Symbol" w:hAnsi="Symbol" w:cs="Symbol" w:hint="default"/>
        <w:lang w:val="en-US" w:eastAsia="en-US" w:bidi="ar-SA"/>
      </w:rPr>
    </w:lvl>
  </w:abstractNum>
  <w:abstractNum w:abstractNumId="1" w15:restartNumberingAfterBreak="0">
    <w:nsid w:val="0EED39E3"/>
    <w:multiLevelType w:val="multilevel"/>
    <w:tmpl w:val="A804568A"/>
    <w:lvl w:ilvl="0">
      <w:start w:val="1"/>
      <w:numFmt w:val="upperRoman"/>
      <w:lvlText w:val="%1."/>
      <w:lvlJc w:val="left"/>
      <w:pPr>
        <w:tabs>
          <w:tab w:val="num" w:pos="-1150"/>
        </w:tabs>
        <w:ind w:left="842" w:hanging="274"/>
      </w:pPr>
      <w:rPr>
        <w:rFonts w:ascii="Times New Roman" w:eastAsia="Times New Roman" w:hAnsi="Times New Roman" w:cs="Times New Roman"/>
        <w:b/>
        <w:bCs/>
        <w:i w:val="0"/>
        <w:iCs w:val="0"/>
        <w:spacing w:val="0"/>
        <w:w w:val="98"/>
        <w:sz w:val="20"/>
        <w:szCs w:val="20"/>
        <w:lang w:val="en-US" w:eastAsia="en-US" w:bidi="ar-SA"/>
      </w:rPr>
    </w:lvl>
    <w:lvl w:ilvl="1">
      <w:start w:val="1"/>
      <w:numFmt w:val="bullet"/>
      <w:lvlText w:val=""/>
      <w:lvlJc w:val="left"/>
      <w:pPr>
        <w:tabs>
          <w:tab w:val="num" w:pos="-1700"/>
        </w:tabs>
        <w:ind w:left="593" w:hanging="274"/>
      </w:pPr>
      <w:rPr>
        <w:rFonts w:ascii="Symbol" w:hAnsi="Symbol" w:cs="Symbol" w:hint="default"/>
        <w:lang w:val="en-US" w:eastAsia="en-US" w:bidi="ar-SA"/>
      </w:rPr>
    </w:lvl>
    <w:lvl w:ilvl="2">
      <w:start w:val="1"/>
      <w:numFmt w:val="bullet"/>
      <w:lvlText w:val=""/>
      <w:lvlJc w:val="left"/>
      <w:pPr>
        <w:tabs>
          <w:tab w:val="num" w:pos="-1700"/>
        </w:tabs>
        <w:ind w:left="886" w:hanging="274"/>
      </w:pPr>
      <w:rPr>
        <w:rFonts w:ascii="Symbol" w:hAnsi="Symbol" w:cs="Symbol" w:hint="default"/>
        <w:lang w:val="en-US" w:eastAsia="en-US" w:bidi="ar-SA"/>
      </w:rPr>
    </w:lvl>
    <w:lvl w:ilvl="3">
      <w:start w:val="1"/>
      <w:numFmt w:val="bullet"/>
      <w:lvlText w:val=""/>
      <w:lvlJc w:val="left"/>
      <w:pPr>
        <w:tabs>
          <w:tab w:val="num" w:pos="-1700"/>
        </w:tabs>
        <w:ind w:left="1179" w:hanging="274"/>
      </w:pPr>
      <w:rPr>
        <w:rFonts w:ascii="Symbol" w:hAnsi="Symbol" w:cs="Symbol" w:hint="default"/>
        <w:lang w:val="en-US" w:eastAsia="en-US" w:bidi="ar-SA"/>
      </w:rPr>
    </w:lvl>
    <w:lvl w:ilvl="4">
      <w:start w:val="1"/>
      <w:numFmt w:val="bullet"/>
      <w:lvlText w:val=""/>
      <w:lvlJc w:val="left"/>
      <w:pPr>
        <w:tabs>
          <w:tab w:val="num" w:pos="-1700"/>
        </w:tabs>
        <w:ind w:left="1472" w:hanging="274"/>
      </w:pPr>
      <w:rPr>
        <w:rFonts w:ascii="Symbol" w:hAnsi="Symbol" w:cs="Symbol" w:hint="default"/>
        <w:lang w:val="en-US" w:eastAsia="en-US" w:bidi="ar-SA"/>
      </w:rPr>
    </w:lvl>
    <w:lvl w:ilvl="5">
      <w:start w:val="1"/>
      <w:numFmt w:val="bullet"/>
      <w:lvlText w:val=""/>
      <w:lvlJc w:val="left"/>
      <w:pPr>
        <w:tabs>
          <w:tab w:val="num" w:pos="-1700"/>
        </w:tabs>
        <w:ind w:left="1765" w:hanging="274"/>
      </w:pPr>
      <w:rPr>
        <w:rFonts w:ascii="Symbol" w:hAnsi="Symbol" w:cs="Symbol" w:hint="default"/>
        <w:lang w:val="en-US" w:eastAsia="en-US" w:bidi="ar-SA"/>
      </w:rPr>
    </w:lvl>
    <w:lvl w:ilvl="6">
      <w:start w:val="1"/>
      <w:numFmt w:val="bullet"/>
      <w:lvlText w:val=""/>
      <w:lvlJc w:val="left"/>
      <w:pPr>
        <w:tabs>
          <w:tab w:val="num" w:pos="-1700"/>
        </w:tabs>
        <w:ind w:left="2058" w:hanging="274"/>
      </w:pPr>
      <w:rPr>
        <w:rFonts w:ascii="Symbol" w:hAnsi="Symbol" w:cs="Symbol" w:hint="default"/>
        <w:lang w:val="en-US" w:eastAsia="en-US" w:bidi="ar-SA"/>
      </w:rPr>
    </w:lvl>
    <w:lvl w:ilvl="7">
      <w:start w:val="1"/>
      <w:numFmt w:val="bullet"/>
      <w:lvlText w:val=""/>
      <w:lvlJc w:val="left"/>
      <w:pPr>
        <w:tabs>
          <w:tab w:val="num" w:pos="-1700"/>
        </w:tabs>
        <w:ind w:left="2351" w:hanging="274"/>
      </w:pPr>
      <w:rPr>
        <w:rFonts w:ascii="Symbol" w:hAnsi="Symbol" w:cs="Symbol" w:hint="default"/>
        <w:lang w:val="en-US" w:eastAsia="en-US" w:bidi="ar-SA"/>
      </w:rPr>
    </w:lvl>
    <w:lvl w:ilvl="8">
      <w:start w:val="1"/>
      <w:numFmt w:val="bullet"/>
      <w:lvlText w:val=""/>
      <w:lvlJc w:val="left"/>
      <w:pPr>
        <w:tabs>
          <w:tab w:val="num" w:pos="-1700"/>
        </w:tabs>
        <w:ind w:left="2644" w:hanging="274"/>
      </w:pPr>
      <w:rPr>
        <w:rFonts w:ascii="Symbol" w:hAnsi="Symbol" w:cs="Symbol" w:hint="default"/>
        <w:lang w:val="en-US" w:eastAsia="en-US" w:bidi="ar-SA"/>
      </w:rPr>
    </w:lvl>
  </w:abstractNum>
  <w:abstractNum w:abstractNumId="2" w15:restartNumberingAfterBreak="0">
    <w:nsid w:val="10831E68"/>
    <w:multiLevelType w:val="multilevel"/>
    <w:tmpl w:val="495E02E6"/>
    <w:lvl w:ilvl="0">
      <w:start w:val="1"/>
      <w:numFmt w:val="upperLetter"/>
      <w:lvlText w:val="%1."/>
      <w:lvlJc w:val="left"/>
      <w:pPr>
        <w:tabs>
          <w:tab w:val="num" w:pos="-15"/>
        </w:tabs>
        <w:ind w:left="288" w:hanging="288"/>
      </w:pPr>
      <w:rPr>
        <w:rFonts w:ascii="Times New Roman" w:eastAsia="Times New Roman" w:hAnsi="Times New Roman" w:cs="Times New Roman"/>
        <w:b/>
        <w:bCs/>
        <w:i/>
        <w:iCs/>
        <w:spacing w:val="0"/>
        <w:w w:val="100"/>
        <w:sz w:val="20"/>
        <w:szCs w:val="20"/>
        <w:lang w:val="en-US" w:eastAsia="en-US" w:bidi="ar-SA"/>
      </w:rPr>
    </w:lvl>
    <w:lvl w:ilvl="1">
      <w:start w:val="1"/>
      <w:numFmt w:val="bullet"/>
      <w:lvlText w:val=""/>
      <w:lvlJc w:val="left"/>
      <w:pPr>
        <w:tabs>
          <w:tab w:val="num" w:pos="-15"/>
        </w:tabs>
        <w:ind w:left="748" w:hanging="288"/>
      </w:pPr>
      <w:rPr>
        <w:rFonts w:ascii="Symbol" w:hAnsi="Symbol" w:cs="Symbol" w:hint="default"/>
        <w:lang w:val="en-US" w:eastAsia="en-US" w:bidi="ar-SA"/>
      </w:rPr>
    </w:lvl>
    <w:lvl w:ilvl="2">
      <w:start w:val="1"/>
      <w:numFmt w:val="bullet"/>
      <w:lvlText w:val=""/>
      <w:lvlJc w:val="left"/>
      <w:pPr>
        <w:tabs>
          <w:tab w:val="num" w:pos="-15"/>
        </w:tabs>
        <w:ind w:left="1211" w:hanging="288"/>
      </w:pPr>
      <w:rPr>
        <w:rFonts w:ascii="Symbol" w:hAnsi="Symbol" w:cs="Symbol" w:hint="default"/>
        <w:lang w:val="en-US" w:eastAsia="en-US" w:bidi="ar-SA"/>
      </w:rPr>
    </w:lvl>
    <w:lvl w:ilvl="3">
      <w:start w:val="1"/>
      <w:numFmt w:val="bullet"/>
      <w:lvlText w:val=""/>
      <w:lvlJc w:val="left"/>
      <w:pPr>
        <w:tabs>
          <w:tab w:val="num" w:pos="-15"/>
        </w:tabs>
        <w:ind w:left="1674" w:hanging="288"/>
      </w:pPr>
      <w:rPr>
        <w:rFonts w:ascii="Symbol" w:hAnsi="Symbol" w:cs="Symbol" w:hint="default"/>
        <w:lang w:val="en-US" w:eastAsia="en-US" w:bidi="ar-SA"/>
      </w:rPr>
    </w:lvl>
    <w:lvl w:ilvl="4">
      <w:start w:val="1"/>
      <w:numFmt w:val="bullet"/>
      <w:lvlText w:val=""/>
      <w:lvlJc w:val="left"/>
      <w:pPr>
        <w:tabs>
          <w:tab w:val="num" w:pos="-15"/>
        </w:tabs>
        <w:ind w:left="2137" w:hanging="288"/>
      </w:pPr>
      <w:rPr>
        <w:rFonts w:ascii="Symbol" w:hAnsi="Symbol" w:cs="Symbol" w:hint="default"/>
        <w:lang w:val="en-US" w:eastAsia="en-US" w:bidi="ar-SA"/>
      </w:rPr>
    </w:lvl>
    <w:lvl w:ilvl="5">
      <w:start w:val="1"/>
      <w:numFmt w:val="bullet"/>
      <w:lvlText w:val=""/>
      <w:lvlJc w:val="left"/>
      <w:pPr>
        <w:tabs>
          <w:tab w:val="num" w:pos="-15"/>
        </w:tabs>
        <w:ind w:left="2601" w:hanging="288"/>
      </w:pPr>
      <w:rPr>
        <w:rFonts w:ascii="Symbol" w:hAnsi="Symbol" w:cs="Symbol" w:hint="default"/>
        <w:lang w:val="en-US" w:eastAsia="en-US" w:bidi="ar-SA"/>
      </w:rPr>
    </w:lvl>
    <w:lvl w:ilvl="6">
      <w:start w:val="1"/>
      <w:numFmt w:val="bullet"/>
      <w:lvlText w:val=""/>
      <w:lvlJc w:val="left"/>
      <w:pPr>
        <w:tabs>
          <w:tab w:val="num" w:pos="-15"/>
        </w:tabs>
        <w:ind w:left="3064" w:hanging="288"/>
      </w:pPr>
      <w:rPr>
        <w:rFonts w:ascii="Symbol" w:hAnsi="Symbol" w:cs="Symbol" w:hint="default"/>
        <w:lang w:val="en-US" w:eastAsia="en-US" w:bidi="ar-SA"/>
      </w:rPr>
    </w:lvl>
    <w:lvl w:ilvl="7">
      <w:start w:val="1"/>
      <w:numFmt w:val="bullet"/>
      <w:lvlText w:val=""/>
      <w:lvlJc w:val="left"/>
      <w:pPr>
        <w:tabs>
          <w:tab w:val="num" w:pos="-15"/>
        </w:tabs>
        <w:ind w:left="3527" w:hanging="288"/>
      </w:pPr>
      <w:rPr>
        <w:rFonts w:ascii="Symbol" w:hAnsi="Symbol" w:cs="Symbol" w:hint="default"/>
        <w:lang w:val="en-US" w:eastAsia="en-US" w:bidi="ar-SA"/>
      </w:rPr>
    </w:lvl>
    <w:lvl w:ilvl="8">
      <w:start w:val="1"/>
      <w:numFmt w:val="bullet"/>
      <w:lvlText w:val=""/>
      <w:lvlJc w:val="left"/>
      <w:pPr>
        <w:tabs>
          <w:tab w:val="num" w:pos="-15"/>
        </w:tabs>
        <w:ind w:left="3990" w:hanging="288"/>
      </w:pPr>
      <w:rPr>
        <w:rFonts w:ascii="Symbol" w:hAnsi="Symbol" w:cs="Symbol" w:hint="default"/>
        <w:lang w:val="en-US" w:eastAsia="en-US" w:bidi="ar-SA"/>
      </w:rPr>
    </w:lvl>
  </w:abstractNum>
  <w:abstractNum w:abstractNumId="3" w15:restartNumberingAfterBreak="0">
    <w:nsid w:val="26413A6B"/>
    <w:multiLevelType w:val="hybridMultilevel"/>
    <w:tmpl w:val="06263DE4"/>
    <w:lvl w:ilvl="0" w:tplc="A1468A9C">
      <w:start w:val="1"/>
      <w:numFmt w:val="upp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BA31998"/>
    <w:multiLevelType w:val="multilevel"/>
    <w:tmpl w:val="3C1EBFF6"/>
    <w:lvl w:ilvl="0">
      <w:start w:val="1"/>
      <w:numFmt w:val="decimal"/>
      <w:lvlText w:val="[%1]"/>
      <w:lvlJc w:val="left"/>
      <w:pPr>
        <w:tabs>
          <w:tab w:val="num" w:pos="0"/>
        </w:tabs>
        <w:ind w:left="412" w:hanging="356"/>
      </w:pPr>
      <w:rPr>
        <w:rFonts w:ascii="Times New Roman" w:eastAsia="Times New Roman" w:hAnsi="Times New Roman" w:cs="Times New Roman"/>
        <w:b w:val="0"/>
        <w:bCs w:val="0"/>
        <w:i w:val="0"/>
        <w:iCs w:val="0"/>
        <w:spacing w:val="0"/>
        <w:w w:val="99"/>
        <w:sz w:val="16"/>
        <w:szCs w:val="16"/>
        <w:lang w:val="en-US" w:eastAsia="en-US" w:bidi="ar-SA"/>
      </w:rPr>
    </w:lvl>
    <w:lvl w:ilvl="1">
      <w:start w:val="1"/>
      <w:numFmt w:val="bullet"/>
      <w:lvlText w:val=""/>
      <w:lvlJc w:val="left"/>
      <w:pPr>
        <w:tabs>
          <w:tab w:val="num" w:pos="0"/>
        </w:tabs>
        <w:ind w:left="1398" w:hanging="356"/>
      </w:pPr>
      <w:rPr>
        <w:rFonts w:ascii="Symbol" w:hAnsi="Symbol" w:cs="Symbol" w:hint="default"/>
        <w:lang w:val="en-US" w:eastAsia="en-US" w:bidi="ar-SA"/>
      </w:rPr>
    </w:lvl>
    <w:lvl w:ilvl="2">
      <w:start w:val="1"/>
      <w:numFmt w:val="bullet"/>
      <w:lvlText w:val=""/>
      <w:lvlJc w:val="left"/>
      <w:pPr>
        <w:tabs>
          <w:tab w:val="num" w:pos="0"/>
        </w:tabs>
        <w:ind w:left="2376" w:hanging="356"/>
      </w:pPr>
      <w:rPr>
        <w:rFonts w:ascii="Symbol" w:hAnsi="Symbol" w:cs="Symbol" w:hint="default"/>
        <w:lang w:val="en-US" w:eastAsia="en-US" w:bidi="ar-SA"/>
      </w:rPr>
    </w:lvl>
    <w:lvl w:ilvl="3">
      <w:start w:val="1"/>
      <w:numFmt w:val="bullet"/>
      <w:lvlText w:val=""/>
      <w:lvlJc w:val="left"/>
      <w:pPr>
        <w:tabs>
          <w:tab w:val="num" w:pos="0"/>
        </w:tabs>
        <w:ind w:left="3355" w:hanging="356"/>
      </w:pPr>
      <w:rPr>
        <w:rFonts w:ascii="Symbol" w:hAnsi="Symbol" w:cs="Symbol" w:hint="default"/>
        <w:lang w:val="en-US" w:eastAsia="en-US" w:bidi="ar-SA"/>
      </w:rPr>
    </w:lvl>
    <w:lvl w:ilvl="4">
      <w:start w:val="1"/>
      <w:numFmt w:val="bullet"/>
      <w:lvlText w:val=""/>
      <w:lvlJc w:val="left"/>
      <w:pPr>
        <w:tabs>
          <w:tab w:val="num" w:pos="0"/>
        </w:tabs>
        <w:ind w:left="4333" w:hanging="356"/>
      </w:pPr>
      <w:rPr>
        <w:rFonts w:ascii="Symbol" w:hAnsi="Symbol" w:cs="Symbol" w:hint="default"/>
        <w:lang w:val="en-US" w:eastAsia="en-US" w:bidi="ar-SA"/>
      </w:rPr>
    </w:lvl>
    <w:lvl w:ilvl="5">
      <w:start w:val="1"/>
      <w:numFmt w:val="bullet"/>
      <w:lvlText w:val=""/>
      <w:lvlJc w:val="left"/>
      <w:pPr>
        <w:tabs>
          <w:tab w:val="num" w:pos="0"/>
        </w:tabs>
        <w:ind w:left="5312" w:hanging="356"/>
      </w:pPr>
      <w:rPr>
        <w:rFonts w:ascii="Symbol" w:hAnsi="Symbol" w:cs="Symbol" w:hint="default"/>
        <w:lang w:val="en-US" w:eastAsia="en-US" w:bidi="ar-SA"/>
      </w:rPr>
    </w:lvl>
    <w:lvl w:ilvl="6">
      <w:start w:val="1"/>
      <w:numFmt w:val="bullet"/>
      <w:lvlText w:val=""/>
      <w:lvlJc w:val="left"/>
      <w:pPr>
        <w:tabs>
          <w:tab w:val="num" w:pos="0"/>
        </w:tabs>
        <w:ind w:left="6290" w:hanging="356"/>
      </w:pPr>
      <w:rPr>
        <w:rFonts w:ascii="Symbol" w:hAnsi="Symbol" w:cs="Symbol" w:hint="default"/>
        <w:lang w:val="en-US" w:eastAsia="en-US" w:bidi="ar-SA"/>
      </w:rPr>
    </w:lvl>
    <w:lvl w:ilvl="7">
      <w:start w:val="1"/>
      <w:numFmt w:val="bullet"/>
      <w:lvlText w:val=""/>
      <w:lvlJc w:val="left"/>
      <w:pPr>
        <w:tabs>
          <w:tab w:val="num" w:pos="0"/>
        </w:tabs>
        <w:ind w:left="7268" w:hanging="356"/>
      </w:pPr>
      <w:rPr>
        <w:rFonts w:ascii="Symbol" w:hAnsi="Symbol" w:cs="Symbol" w:hint="default"/>
        <w:lang w:val="en-US" w:eastAsia="en-US" w:bidi="ar-SA"/>
      </w:rPr>
    </w:lvl>
    <w:lvl w:ilvl="8">
      <w:start w:val="1"/>
      <w:numFmt w:val="bullet"/>
      <w:lvlText w:val=""/>
      <w:lvlJc w:val="left"/>
      <w:pPr>
        <w:tabs>
          <w:tab w:val="num" w:pos="0"/>
        </w:tabs>
        <w:ind w:left="8247" w:hanging="356"/>
      </w:pPr>
      <w:rPr>
        <w:rFonts w:ascii="Symbol" w:hAnsi="Symbol" w:cs="Symbol" w:hint="default"/>
        <w:lang w:val="en-US" w:eastAsia="en-US" w:bidi="ar-SA"/>
      </w:rPr>
    </w:lvl>
  </w:abstractNum>
  <w:abstractNum w:abstractNumId="5" w15:restartNumberingAfterBreak="0">
    <w:nsid w:val="53826443"/>
    <w:multiLevelType w:val="multilevel"/>
    <w:tmpl w:val="A804568A"/>
    <w:lvl w:ilvl="0">
      <w:start w:val="1"/>
      <w:numFmt w:val="upperRoman"/>
      <w:lvlText w:val="%1."/>
      <w:lvlJc w:val="left"/>
      <w:pPr>
        <w:tabs>
          <w:tab w:val="num" w:pos="-158"/>
        </w:tabs>
        <w:ind w:left="1834" w:hanging="274"/>
      </w:pPr>
      <w:rPr>
        <w:rFonts w:ascii="Times New Roman" w:eastAsia="Times New Roman" w:hAnsi="Times New Roman" w:cs="Times New Roman"/>
        <w:b/>
        <w:bCs/>
        <w:i w:val="0"/>
        <w:iCs w:val="0"/>
        <w:spacing w:val="0"/>
        <w:w w:val="98"/>
        <w:sz w:val="20"/>
        <w:szCs w:val="20"/>
        <w:lang w:val="en-US" w:eastAsia="en-US" w:bidi="ar-SA"/>
      </w:rPr>
    </w:lvl>
    <w:lvl w:ilvl="1">
      <w:start w:val="1"/>
      <w:numFmt w:val="bullet"/>
      <w:lvlText w:val=""/>
      <w:lvlJc w:val="left"/>
      <w:pPr>
        <w:tabs>
          <w:tab w:val="num" w:pos="-1700"/>
        </w:tabs>
        <w:ind w:left="593" w:hanging="274"/>
      </w:pPr>
      <w:rPr>
        <w:rFonts w:ascii="Symbol" w:hAnsi="Symbol" w:cs="Symbol" w:hint="default"/>
        <w:lang w:val="en-US" w:eastAsia="en-US" w:bidi="ar-SA"/>
      </w:rPr>
    </w:lvl>
    <w:lvl w:ilvl="2">
      <w:start w:val="1"/>
      <w:numFmt w:val="bullet"/>
      <w:lvlText w:val=""/>
      <w:lvlJc w:val="left"/>
      <w:pPr>
        <w:tabs>
          <w:tab w:val="num" w:pos="-1700"/>
        </w:tabs>
        <w:ind w:left="886" w:hanging="274"/>
      </w:pPr>
      <w:rPr>
        <w:rFonts w:ascii="Symbol" w:hAnsi="Symbol" w:cs="Symbol" w:hint="default"/>
        <w:lang w:val="en-US" w:eastAsia="en-US" w:bidi="ar-SA"/>
      </w:rPr>
    </w:lvl>
    <w:lvl w:ilvl="3">
      <w:start w:val="1"/>
      <w:numFmt w:val="bullet"/>
      <w:lvlText w:val=""/>
      <w:lvlJc w:val="left"/>
      <w:pPr>
        <w:tabs>
          <w:tab w:val="num" w:pos="-1700"/>
        </w:tabs>
        <w:ind w:left="1179" w:hanging="274"/>
      </w:pPr>
      <w:rPr>
        <w:rFonts w:ascii="Symbol" w:hAnsi="Symbol" w:cs="Symbol" w:hint="default"/>
        <w:lang w:val="en-US" w:eastAsia="en-US" w:bidi="ar-SA"/>
      </w:rPr>
    </w:lvl>
    <w:lvl w:ilvl="4">
      <w:start w:val="1"/>
      <w:numFmt w:val="bullet"/>
      <w:lvlText w:val=""/>
      <w:lvlJc w:val="left"/>
      <w:pPr>
        <w:tabs>
          <w:tab w:val="num" w:pos="-1700"/>
        </w:tabs>
        <w:ind w:left="1472" w:hanging="274"/>
      </w:pPr>
      <w:rPr>
        <w:rFonts w:ascii="Symbol" w:hAnsi="Symbol" w:cs="Symbol" w:hint="default"/>
        <w:lang w:val="en-US" w:eastAsia="en-US" w:bidi="ar-SA"/>
      </w:rPr>
    </w:lvl>
    <w:lvl w:ilvl="5">
      <w:start w:val="1"/>
      <w:numFmt w:val="bullet"/>
      <w:lvlText w:val=""/>
      <w:lvlJc w:val="left"/>
      <w:pPr>
        <w:tabs>
          <w:tab w:val="num" w:pos="-1700"/>
        </w:tabs>
        <w:ind w:left="1765" w:hanging="274"/>
      </w:pPr>
      <w:rPr>
        <w:rFonts w:ascii="Symbol" w:hAnsi="Symbol" w:cs="Symbol" w:hint="default"/>
        <w:lang w:val="en-US" w:eastAsia="en-US" w:bidi="ar-SA"/>
      </w:rPr>
    </w:lvl>
    <w:lvl w:ilvl="6">
      <w:start w:val="1"/>
      <w:numFmt w:val="bullet"/>
      <w:lvlText w:val=""/>
      <w:lvlJc w:val="left"/>
      <w:pPr>
        <w:tabs>
          <w:tab w:val="num" w:pos="-1700"/>
        </w:tabs>
        <w:ind w:left="2058" w:hanging="274"/>
      </w:pPr>
      <w:rPr>
        <w:rFonts w:ascii="Symbol" w:hAnsi="Symbol" w:cs="Symbol" w:hint="default"/>
        <w:lang w:val="en-US" w:eastAsia="en-US" w:bidi="ar-SA"/>
      </w:rPr>
    </w:lvl>
    <w:lvl w:ilvl="7">
      <w:start w:val="1"/>
      <w:numFmt w:val="bullet"/>
      <w:lvlText w:val=""/>
      <w:lvlJc w:val="left"/>
      <w:pPr>
        <w:tabs>
          <w:tab w:val="num" w:pos="-1700"/>
        </w:tabs>
        <w:ind w:left="2351" w:hanging="274"/>
      </w:pPr>
      <w:rPr>
        <w:rFonts w:ascii="Symbol" w:hAnsi="Symbol" w:cs="Symbol" w:hint="default"/>
        <w:lang w:val="en-US" w:eastAsia="en-US" w:bidi="ar-SA"/>
      </w:rPr>
    </w:lvl>
    <w:lvl w:ilvl="8">
      <w:start w:val="1"/>
      <w:numFmt w:val="bullet"/>
      <w:lvlText w:val=""/>
      <w:lvlJc w:val="left"/>
      <w:pPr>
        <w:tabs>
          <w:tab w:val="num" w:pos="-1700"/>
        </w:tabs>
        <w:ind w:left="2644" w:hanging="274"/>
      </w:pPr>
      <w:rPr>
        <w:rFonts w:ascii="Symbol" w:hAnsi="Symbol" w:cs="Symbol" w:hint="default"/>
        <w:lang w:val="en-US" w:eastAsia="en-US" w:bidi="ar-SA"/>
      </w:rPr>
    </w:lvl>
  </w:abstractNum>
  <w:abstractNum w:abstractNumId="6" w15:restartNumberingAfterBreak="0">
    <w:nsid w:val="579E0833"/>
    <w:multiLevelType w:val="multilevel"/>
    <w:tmpl w:val="B692AC00"/>
    <w:lvl w:ilvl="0">
      <w:start w:val="1"/>
      <w:numFmt w:val="upperLetter"/>
      <w:lvlText w:val="%1."/>
      <w:lvlJc w:val="left"/>
      <w:pPr>
        <w:tabs>
          <w:tab w:val="num" w:pos="-57"/>
        </w:tabs>
        <w:ind w:left="288" w:hanging="288"/>
      </w:pPr>
      <w:rPr>
        <w:rFonts w:ascii="Times New Roman" w:eastAsia="Times New Roman" w:hAnsi="Times New Roman" w:cs="Times New Roman"/>
        <w:b/>
        <w:bCs/>
        <w:i/>
        <w:iCs/>
        <w:spacing w:val="0"/>
        <w:w w:val="100"/>
        <w:sz w:val="20"/>
        <w:szCs w:val="20"/>
        <w:lang w:val="en-US" w:eastAsia="en-US" w:bidi="ar-SA"/>
      </w:rPr>
    </w:lvl>
    <w:lvl w:ilvl="1">
      <w:start w:val="1"/>
      <w:numFmt w:val="bullet"/>
      <w:lvlText w:val=""/>
      <w:lvlJc w:val="left"/>
      <w:pPr>
        <w:tabs>
          <w:tab w:val="num" w:pos="-57"/>
        </w:tabs>
        <w:ind w:left="746" w:hanging="288"/>
      </w:pPr>
      <w:rPr>
        <w:rFonts w:ascii="Symbol" w:hAnsi="Symbol" w:cs="Symbol" w:hint="default"/>
        <w:lang w:val="en-US" w:eastAsia="en-US" w:bidi="ar-SA"/>
      </w:rPr>
    </w:lvl>
    <w:lvl w:ilvl="2">
      <w:start w:val="1"/>
      <w:numFmt w:val="bullet"/>
      <w:lvlText w:val=""/>
      <w:lvlJc w:val="left"/>
      <w:pPr>
        <w:tabs>
          <w:tab w:val="num" w:pos="-57"/>
        </w:tabs>
        <w:ind w:left="1209" w:hanging="288"/>
      </w:pPr>
      <w:rPr>
        <w:rFonts w:ascii="Symbol" w:hAnsi="Symbol" w:cs="Symbol" w:hint="default"/>
        <w:lang w:val="en-US" w:eastAsia="en-US" w:bidi="ar-SA"/>
      </w:rPr>
    </w:lvl>
    <w:lvl w:ilvl="3">
      <w:start w:val="1"/>
      <w:numFmt w:val="bullet"/>
      <w:lvlText w:val=""/>
      <w:lvlJc w:val="left"/>
      <w:pPr>
        <w:tabs>
          <w:tab w:val="num" w:pos="-57"/>
        </w:tabs>
        <w:ind w:left="1673" w:hanging="288"/>
      </w:pPr>
      <w:rPr>
        <w:rFonts w:ascii="Symbol" w:hAnsi="Symbol" w:cs="Symbol" w:hint="default"/>
        <w:lang w:val="en-US" w:eastAsia="en-US" w:bidi="ar-SA"/>
      </w:rPr>
    </w:lvl>
    <w:lvl w:ilvl="4">
      <w:start w:val="1"/>
      <w:numFmt w:val="bullet"/>
      <w:lvlText w:val=""/>
      <w:lvlJc w:val="left"/>
      <w:pPr>
        <w:tabs>
          <w:tab w:val="num" w:pos="-57"/>
        </w:tabs>
        <w:ind w:left="2136" w:hanging="288"/>
      </w:pPr>
      <w:rPr>
        <w:rFonts w:ascii="Symbol" w:hAnsi="Symbol" w:cs="Symbol" w:hint="default"/>
        <w:lang w:val="en-US" w:eastAsia="en-US" w:bidi="ar-SA"/>
      </w:rPr>
    </w:lvl>
    <w:lvl w:ilvl="5">
      <w:start w:val="1"/>
      <w:numFmt w:val="bullet"/>
      <w:lvlText w:val=""/>
      <w:lvlJc w:val="left"/>
      <w:pPr>
        <w:tabs>
          <w:tab w:val="num" w:pos="-57"/>
        </w:tabs>
        <w:ind w:left="2600" w:hanging="288"/>
      </w:pPr>
      <w:rPr>
        <w:rFonts w:ascii="Symbol" w:hAnsi="Symbol" w:cs="Symbol" w:hint="default"/>
        <w:lang w:val="en-US" w:eastAsia="en-US" w:bidi="ar-SA"/>
      </w:rPr>
    </w:lvl>
    <w:lvl w:ilvl="6">
      <w:start w:val="1"/>
      <w:numFmt w:val="bullet"/>
      <w:lvlText w:val=""/>
      <w:lvlJc w:val="left"/>
      <w:pPr>
        <w:tabs>
          <w:tab w:val="num" w:pos="-57"/>
        </w:tabs>
        <w:ind w:left="3063" w:hanging="288"/>
      </w:pPr>
      <w:rPr>
        <w:rFonts w:ascii="Symbol" w:hAnsi="Symbol" w:cs="Symbol" w:hint="default"/>
        <w:lang w:val="en-US" w:eastAsia="en-US" w:bidi="ar-SA"/>
      </w:rPr>
    </w:lvl>
    <w:lvl w:ilvl="7">
      <w:start w:val="1"/>
      <w:numFmt w:val="bullet"/>
      <w:lvlText w:val=""/>
      <w:lvlJc w:val="left"/>
      <w:pPr>
        <w:tabs>
          <w:tab w:val="num" w:pos="-57"/>
        </w:tabs>
        <w:ind w:left="3527" w:hanging="288"/>
      </w:pPr>
      <w:rPr>
        <w:rFonts w:ascii="Symbol" w:hAnsi="Symbol" w:cs="Symbol" w:hint="default"/>
        <w:lang w:val="en-US" w:eastAsia="en-US" w:bidi="ar-SA"/>
      </w:rPr>
    </w:lvl>
    <w:lvl w:ilvl="8">
      <w:start w:val="1"/>
      <w:numFmt w:val="bullet"/>
      <w:lvlText w:val=""/>
      <w:lvlJc w:val="left"/>
      <w:pPr>
        <w:tabs>
          <w:tab w:val="num" w:pos="-57"/>
        </w:tabs>
        <w:ind w:left="3990" w:hanging="288"/>
      </w:pPr>
      <w:rPr>
        <w:rFonts w:ascii="Symbol" w:hAnsi="Symbol" w:cs="Symbol" w:hint="default"/>
        <w:lang w:val="en-US" w:eastAsia="en-US" w:bidi="ar-SA"/>
      </w:rPr>
    </w:lvl>
  </w:abstractNum>
  <w:abstractNum w:abstractNumId="7" w15:restartNumberingAfterBreak="0">
    <w:nsid w:val="5E162D07"/>
    <w:multiLevelType w:val="multilevel"/>
    <w:tmpl w:val="FEA231CC"/>
    <w:lvl w:ilvl="0">
      <w:start w:val="1"/>
      <w:numFmt w:val="upperLetter"/>
      <w:lvlText w:val="%1."/>
      <w:lvlJc w:val="left"/>
      <w:pPr>
        <w:tabs>
          <w:tab w:val="num" w:pos="0"/>
        </w:tabs>
        <w:ind w:left="303" w:hanging="288"/>
      </w:pPr>
      <w:rPr>
        <w:rFonts w:ascii="Times New Roman" w:eastAsia="Times New Roman" w:hAnsi="Times New Roman" w:cs="Times New Roman"/>
        <w:b/>
        <w:bCs/>
        <w:i/>
        <w:iCs/>
        <w:spacing w:val="0"/>
        <w:w w:val="100"/>
        <w:sz w:val="20"/>
        <w:szCs w:val="20"/>
        <w:lang w:val="en-US" w:eastAsia="en-US" w:bidi="ar-SA"/>
      </w:rPr>
    </w:lvl>
    <w:lvl w:ilvl="1">
      <w:start w:val="1"/>
      <w:numFmt w:val="bullet"/>
      <w:lvlText w:val=""/>
      <w:lvlJc w:val="left"/>
      <w:pPr>
        <w:tabs>
          <w:tab w:val="num" w:pos="0"/>
        </w:tabs>
        <w:ind w:left="763" w:hanging="288"/>
      </w:pPr>
      <w:rPr>
        <w:rFonts w:ascii="Symbol" w:hAnsi="Symbol" w:cs="Symbol" w:hint="default"/>
        <w:lang w:val="en-US" w:eastAsia="en-US" w:bidi="ar-SA"/>
      </w:rPr>
    </w:lvl>
    <w:lvl w:ilvl="2">
      <w:start w:val="1"/>
      <w:numFmt w:val="bullet"/>
      <w:lvlText w:val=""/>
      <w:lvlJc w:val="left"/>
      <w:pPr>
        <w:tabs>
          <w:tab w:val="num" w:pos="0"/>
        </w:tabs>
        <w:ind w:left="1226" w:hanging="288"/>
      </w:pPr>
      <w:rPr>
        <w:rFonts w:ascii="Symbol" w:hAnsi="Symbol" w:cs="Symbol" w:hint="default"/>
        <w:lang w:val="en-US" w:eastAsia="en-US" w:bidi="ar-SA"/>
      </w:rPr>
    </w:lvl>
    <w:lvl w:ilvl="3">
      <w:start w:val="1"/>
      <w:numFmt w:val="bullet"/>
      <w:lvlText w:val=""/>
      <w:lvlJc w:val="left"/>
      <w:pPr>
        <w:tabs>
          <w:tab w:val="num" w:pos="0"/>
        </w:tabs>
        <w:ind w:left="1689" w:hanging="288"/>
      </w:pPr>
      <w:rPr>
        <w:rFonts w:ascii="Symbol" w:hAnsi="Symbol" w:cs="Symbol" w:hint="default"/>
        <w:lang w:val="en-US" w:eastAsia="en-US" w:bidi="ar-SA"/>
      </w:rPr>
    </w:lvl>
    <w:lvl w:ilvl="4">
      <w:start w:val="1"/>
      <w:numFmt w:val="bullet"/>
      <w:lvlText w:val=""/>
      <w:lvlJc w:val="left"/>
      <w:pPr>
        <w:tabs>
          <w:tab w:val="num" w:pos="0"/>
        </w:tabs>
        <w:ind w:left="2152" w:hanging="288"/>
      </w:pPr>
      <w:rPr>
        <w:rFonts w:ascii="Symbol" w:hAnsi="Symbol" w:cs="Symbol" w:hint="default"/>
        <w:lang w:val="en-US" w:eastAsia="en-US" w:bidi="ar-SA"/>
      </w:rPr>
    </w:lvl>
    <w:lvl w:ilvl="5">
      <w:start w:val="1"/>
      <w:numFmt w:val="bullet"/>
      <w:lvlText w:val=""/>
      <w:lvlJc w:val="left"/>
      <w:pPr>
        <w:tabs>
          <w:tab w:val="num" w:pos="0"/>
        </w:tabs>
        <w:ind w:left="2616" w:hanging="288"/>
      </w:pPr>
      <w:rPr>
        <w:rFonts w:ascii="Symbol" w:hAnsi="Symbol" w:cs="Symbol" w:hint="default"/>
        <w:lang w:val="en-US" w:eastAsia="en-US" w:bidi="ar-SA"/>
      </w:rPr>
    </w:lvl>
    <w:lvl w:ilvl="6">
      <w:start w:val="1"/>
      <w:numFmt w:val="bullet"/>
      <w:lvlText w:val=""/>
      <w:lvlJc w:val="left"/>
      <w:pPr>
        <w:tabs>
          <w:tab w:val="num" w:pos="0"/>
        </w:tabs>
        <w:ind w:left="3079" w:hanging="288"/>
      </w:pPr>
      <w:rPr>
        <w:rFonts w:ascii="Symbol" w:hAnsi="Symbol" w:cs="Symbol" w:hint="default"/>
        <w:lang w:val="en-US" w:eastAsia="en-US" w:bidi="ar-SA"/>
      </w:rPr>
    </w:lvl>
    <w:lvl w:ilvl="7">
      <w:start w:val="1"/>
      <w:numFmt w:val="bullet"/>
      <w:lvlText w:val=""/>
      <w:lvlJc w:val="left"/>
      <w:pPr>
        <w:tabs>
          <w:tab w:val="num" w:pos="0"/>
        </w:tabs>
        <w:ind w:left="3542" w:hanging="288"/>
      </w:pPr>
      <w:rPr>
        <w:rFonts w:ascii="Symbol" w:hAnsi="Symbol" w:cs="Symbol" w:hint="default"/>
        <w:lang w:val="en-US" w:eastAsia="en-US" w:bidi="ar-SA"/>
      </w:rPr>
    </w:lvl>
    <w:lvl w:ilvl="8">
      <w:start w:val="1"/>
      <w:numFmt w:val="bullet"/>
      <w:lvlText w:val=""/>
      <w:lvlJc w:val="left"/>
      <w:pPr>
        <w:tabs>
          <w:tab w:val="num" w:pos="0"/>
        </w:tabs>
        <w:ind w:left="4005" w:hanging="288"/>
      </w:pPr>
      <w:rPr>
        <w:rFonts w:ascii="Symbol" w:hAnsi="Symbol" w:cs="Symbol" w:hint="default"/>
        <w:lang w:val="en-US" w:eastAsia="en-US" w:bidi="ar-SA"/>
      </w:rPr>
    </w:lvl>
  </w:abstractNum>
  <w:abstractNum w:abstractNumId="8" w15:restartNumberingAfterBreak="0">
    <w:nsid w:val="65083C75"/>
    <w:multiLevelType w:val="hybridMultilevel"/>
    <w:tmpl w:val="EE6C249A"/>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684E56BC"/>
    <w:multiLevelType w:val="multilevel"/>
    <w:tmpl w:val="30C439B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0" w15:restartNumberingAfterBreak="0">
    <w:nsid w:val="728075A9"/>
    <w:multiLevelType w:val="multilevel"/>
    <w:tmpl w:val="41302396"/>
    <w:lvl w:ilvl="0">
      <w:start w:val="1"/>
      <w:numFmt w:val="upperLetter"/>
      <w:lvlText w:val="%1."/>
      <w:lvlJc w:val="left"/>
      <w:pPr>
        <w:tabs>
          <w:tab w:val="num" w:pos="0"/>
        </w:tabs>
        <w:ind w:left="303" w:hanging="288"/>
      </w:pPr>
      <w:rPr>
        <w:rFonts w:ascii="Times New Roman" w:eastAsia="Times New Roman" w:hAnsi="Times New Roman" w:cs="Times New Roman"/>
        <w:b w:val="0"/>
        <w:bCs w:val="0"/>
        <w:i/>
        <w:iCs/>
        <w:spacing w:val="0"/>
        <w:w w:val="100"/>
        <w:sz w:val="20"/>
        <w:szCs w:val="20"/>
        <w:lang w:val="en-US" w:eastAsia="en-US" w:bidi="ar-SA"/>
      </w:rPr>
    </w:lvl>
    <w:lvl w:ilvl="1">
      <w:start w:val="1"/>
      <w:numFmt w:val="bullet"/>
      <w:lvlText w:val=""/>
      <w:lvlJc w:val="left"/>
      <w:pPr>
        <w:tabs>
          <w:tab w:val="num" w:pos="0"/>
        </w:tabs>
        <w:ind w:left="763" w:hanging="288"/>
      </w:pPr>
      <w:rPr>
        <w:rFonts w:ascii="Symbol" w:hAnsi="Symbol" w:cs="Symbol" w:hint="default"/>
        <w:lang w:val="en-US" w:eastAsia="en-US" w:bidi="ar-SA"/>
      </w:rPr>
    </w:lvl>
    <w:lvl w:ilvl="2">
      <w:start w:val="1"/>
      <w:numFmt w:val="bullet"/>
      <w:lvlText w:val=""/>
      <w:lvlJc w:val="left"/>
      <w:pPr>
        <w:tabs>
          <w:tab w:val="num" w:pos="0"/>
        </w:tabs>
        <w:ind w:left="1226" w:hanging="288"/>
      </w:pPr>
      <w:rPr>
        <w:rFonts w:ascii="Symbol" w:hAnsi="Symbol" w:cs="Symbol" w:hint="default"/>
        <w:lang w:val="en-US" w:eastAsia="en-US" w:bidi="ar-SA"/>
      </w:rPr>
    </w:lvl>
    <w:lvl w:ilvl="3">
      <w:start w:val="1"/>
      <w:numFmt w:val="bullet"/>
      <w:lvlText w:val=""/>
      <w:lvlJc w:val="left"/>
      <w:pPr>
        <w:tabs>
          <w:tab w:val="num" w:pos="0"/>
        </w:tabs>
        <w:ind w:left="1689" w:hanging="288"/>
      </w:pPr>
      <w:rPr>
        <w:rFonts w:ascii="Symbol" w:hAnsi="Symbol" w:cs="Symbol" w:hint="default"/>
        <w:lang w:val="en-US" w:eastAsia="en-US" w:bidi="ar-SA"/>
      </w:rPr>
    </w:lvl>
    <w:lvl w:ilvl="4">
      <w:start w:val="1"/>
      <w:numFmt w:val="bullet"/>
      <w:lvlText w:val=""/>
      <w:lvlJc w:val="left"/>
      <w:pPr>
        <w:tabs>
          <w:tab w:val="num" w:pos="0"/>
        </w:tabs>
        <w:ind w:left="2152" w:hanging="288"/>
      </w:pPr>
      <w:rPr>
        <w:rFonts w:ascii="Symbol" w:hAnsi="Symbol" w:cs="Symbol" w:hint="default"/>
        <w:lang w:val="en-US" w:eastAsia="en-US" w:bidi="ar-SA"/>
      </w:rPr>
    </w:lvl>
    <w:lvl w:ilvl="5">
      <w:start w:val="1"/>
      <w:numFmt w:val="bullet"/>
      <w:lvlText w:val=""/>
      <w:lvlJc w:val="left"/>
      <w:pPr>
        <w:tabs>
          <w:tab w:val="num" w:pos="0"/>
        </w:tabs>
        <w:ind w:left="2616" w:hanging="288"/>
      </w:pPr>
      <w:rPr>
        <w:rFonts w:ascii="Symbol" w:hAnsi="Symbol" w:cs="Symbol" w:hint="default"/>
        <w:lang w:val="en-US" w:eastAsia="en-US" w:bidi="ar-SA"/>
      </w:rPr>
    </w:lvl>
    <w:lvl w:ilvl="6">
      <w:start w:val="1"/>
      <w:numFmt w:val="bullet"/>
      <w:lvlText w:val=""/>
      <w:lvlJc w:val="left"/>
      <w:pPr>
        <w:tabs>
          <w:tab w:val="num" w:pos="0"/>
        </w:tabs>
        <w:ind w:left="3079" w:hanging="288"/>
      </w:pPr>
      <w:rPr>
        <w:rFonts w:ascii="Symbol" w:hAnsi="Symbol" w:cs="Symbol" w:hint="default"/>
        <w:lang w:val="en-US" w:eastAsia="en-US" w:bidi="ar-SA"/>
      </w:rPr>
    </w:lvl>
    <w:lvl w:ilvl="7">
      <w:start w:val="1"/>
      <w:numFmt w:val="bullet"/>
      <w:lvlText w:val=""/>
      <w:lvlJc w:val="left"/>
      <w:pPr>
        <w:tabs>
          <w:tab w:val="num" w:pos="0"/>
        </w:tabs>
        <w:ind w:left="3542" w:hanging="288"/>
      </w:pPr>
      <w:rPr>
        <w:rFonts w:ascii="Symbol" w:hAnsi="Symbol" w:cs="Symbol" w:hint="default"/>
        <w:lang w:val="en-US" w:eastAsia="en-US" w:bidi="ar-SA"/>
      </w:rPr>
    </w:lvl>
    <w:lvl w:ilvl="8">
      <w:start w:val="1"/>
      <w:numFmt w:val="bullet"/>
      <w:lvlText w:val=""/>
      <w:lvlJc w:val="left"/>
      <w:pPr>
        <w:tabs>
          <w:tab w:val="num" w:pos="0"/>
        </w:tabs>
        <w:ind w:left="4005" w:hanging="288"/>
      </w:pPr>
      <w:rPr>
        <w:rFonts w:ascii="Symbol" w:hAnsi="Symbol" w:cs="Symbol" w:hint="default"/>
        <w:lang w:val="en-US" w:eastAsia="en-US" w:bidi="ar-SA"/>
      </w:rPr>
    </w:lvl>
  </w:abstractNum>
  <w:abstractNum w:abstractNumId="11" w15:restartNumberingAfterBreak="0">
    <w:nsid w:val="73002362"/>
    <w:multiLevelType w:val="hybridMultilevel"/>
    <w:tmpl w:val="43D83906"/>
    <w:lvl w:ilvl="0" w:tplc="40090015">
      <w:start w:val="1"/>
      <w:numFmt w:val="upperLetter"/>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2" w15:restartNumberingAfterBreak="0">
    <w:nsid w:val="7D3D7350"/>
    <w:multiLevelType w:val="multilevel"/>
    <w:tmpl w:val="D6424852"/>
    <w:lvl w:ilvl="0">
      <w:start w:val="1"/>
      <w:numFmt w:val="upperRoman"/>
      <w:lvlText w:val="%1."/>
      <w:lvlJc w:val="left"/>
      <w:pPr>
        <w:tabs>
          <w:tab w:val="num" w:pos="1542"/>
        </w:tabs>
        <w:ind w:left="3534" w:hanging="274"/>
      </w:pPr>
      <w:rPr>
        <w:rFonts w:ascii="Times New Roman" w:eastAsia="Times New Roman" w:hAnsi="Times New Roman" w:cs="Times New Roman"/>
        <w:b w:val="0"/>
        <w:bCs w:val="0"/>
        <w:i w:val="0"/>
        <w:iCs w:val="0"/>
        <w:spacing w:val="0"/>
        <w:w w:val="98"/>
        <w:sz w:val="20"/>
        <w:szCs w:val="20"/>
        <w:lang w:val="en-US" w:eastAsia="en-US" w:bidi="ar-SA"/>
      </w:rPr>
    </w:lvl>
    <w:lvl w:ilvl="1">
      <w:start w:val="1"/>
      <w:numFmt w:val="bullet"/>
      <w:lvlText w:val=""/>
      <w:lvlJc w:val="left"/>
      <w:pPr>
        <w:tabs>
          <w:tab w:val="num" w:pos="0"/>
        </w:tabs>
        <w:ind w:left="2293" w:hanging="274"/>
      </w:pPr>
      <w:rPr>
        <w:rFonts w:ascii="Symbol" w:hAnsi="Symbol" w:cs="Symbol" w:hint="default"/>
        <w:lang w:val="en-US" w:eastAsia="en-US" w:bidi="ar-SA"/>
      </w:rPr>
    </w:lvl>
    <w:lvl w:ilvl="2">
      <w:start w:val="1"/>
      <w:numFmt w:val="bullet"/>
      <w:lvlText w:val=""/>
      <w:lvlJc w:val="left"/>
      <w:pPr>
        <w:tabs>
          <w:tab w:val="num" w:pos="0"/>
        </w:tabs>
        <w:ind w:left="2586" w:hanging="274"/>
      </w:pPr>
      <w:rPr>
        <w:rFonts w:ascii="Symbol" w:hAnsi="Symbol" w:cs="Symbol" w:hint="default"/>
        <w:lang w:val="en-US" w:eastAsia="en-US" w:bidi="ar-SA"/>
      </w:rPr>
    </w:lvl>
    <w:lvl w:ilvl="3">
      <w:start w:val="1"/>
      <w:numFmt w:val="bullet"/>
      <w:lvlText w:val=""/>
      <w:lvlJc w:val="left"/>
      <w:pPr>
        <w:tabs>
          <w:tab w:val="num" w:pos="0"/>
        </w:tabs>
        <w:ind w:left="2879" w:hanging="274"/>
      </w:pPr>
      <w:rPr>
        <w:rFonts w:ascii="Symbol" w:hAnsi="Symbol" w:cs="Symbol" w:hint="default"/>
        <w:lang w:val="en-US" w:eastAsia="en-US" w:bidi="ar-SA"/>
      </w:rPr>
    </w:lvl>
    <w:lvl w:ilvl="4">
      <w:start w:val="1"/>
      <w:numFmt w:val="bullet"/>
      <w:lvlText w:val=""/>
      <w:lvlJc w:val="left"/>
      <w:pPr>
        <w:tabs>
          <w:tab w:val="num" w:pos="0"/>
        </w:tabs>
        <w:ind w:left="3172" w:hanging="274"/>
      </w:pPr>
      <w:rPr>
        <w:rFonts w:ascii="Symbol" w:hAnsi="Symbol" w:cs="Symbol" w:hint="default"/>
        <w:lang w:val="en-US" w:eastAsia="en-US" w:bidi="ar-SA"/>
      </w:rPr>
    </w:lvl>
    <w:lvl w:ilvl="5">
      <w:start w:val="1"/>
      <w:numFmt w:val="bullet"/>
      <w:lvlText w:val=""/>
      <w:lvlJc w:val="left"/>
      <w:pPr>
        <w:tabs>
          <w:tab w:val="num" w:pos="0"/>
        </w:tabs>
        <w:ind w:left="3465" w:hanging="274"/>
      </w:pPr>
      <w:rPr>
        <w:rFonts w:ascii="Symbol" w:hAnsi="Symbol" w:cs="Symbol" w:hint="default"/>
        <w:lang w:val="en-US" w:eastAsia="en-US" w:bidi="ar-SA"/>
      </w:rPr>
    </w:lvl>
    <w:lvl w:ilvl="6">
      <w:start w:val="1"/>
      <w:numFmt w:val="bullet"/>
      <w:lvlText w:val=""/>
      <w:lvlJc w:val="left"/>
      <w:pPr>
        <w:tabs>
          <w:tab w:val="num" w:pos="0"/>
        </w:tabs>
        <w:ind w:left="3758" w:hanging="274"/>
      </w:pPr>
      <w:rPr>
        <w:rFonts w:ascii="Symbol" w:hAnsi="Symbol" w:cs="Symbol" w:hint="default"/>
        <w:lang w:val="en-US" w:eastAsia="en-US" w:bidi="ar-SA"/>
      </w:rPr>
    </w:lvl>
    <w:lvl w:ilvl="7">
      <w:start w:val="1"/>
      <w:numFmt w:val="bullet"/>
      <w:lvlText w:val=""/>
      <w:lvlJc w:val="left"/>
      <w:pPr>
        <w:tabs>
          <w:tab w:val="num" w:pos="0"/>
        </w:tabs>
        <w:ind w:left="4051" w:hanging="274"/>
      </w:pPr>
      <w:rPr>
        <w:rFonts w:ascii="Symbol" w:hAnsi="Symbol" w:cs="Symbol" w:hint="default"/>
        <w:lang w:val="en-US" w:eastAsia="en-US" w:bidi="ar-SA"/>
      </w:rPr>
    </w:lvl>
    <w:lvl w:ilvl="8">
      <w:start w:val="1"/>
      <w:numFmt w:val="bullet"/>
      <w:lvlText w:val=""/>
      <w:lvlJc w:val="left"/>
      <w:pPr>
        <w:tabs>
          <w:tab w:val="num" w:pos="0"/>
        </w:tabs>
        <w:ind w:left="4344" w:hanging="274"/>
      </w:pPr>
      <w:rPr>
        <w:rFonts w:ascii="Symbol" w:hAnsi="Symbol" w:cs="Symbol" w:hint="default"/>
        <w:lang w:val="en-US" w:eastAsia="en-US" w:bidi="ar-SA"/>
      </w:rPr>
    </w:lvl>
  </w:abstractNum>
  <w:num w:numId="1" w16cid:durableId="82069945">
    <w:abstractNumId w:val="9"/>
  </w:num>
  <w:num w:numId="2" w16cid:durableId="962148738">
    <w:abstractNumId w:val="4"/>
  </w:num>
  <w:num w:numId="3" w16cid:durableId="889341680">
    <w:abstractNumId w:val="7"/>
  </w:num>
  <w:num w:numId="4" w16cid:durableId="673454694">
    <w:abstractNumId w:val="2"/>
  </w:num>
  <w:num w:numId="5" w16cid:durableId="440759962">
    <w:abstractNumId w:val="0"/>
  </w:num>
  <w:num w:numId="6" w16cid:durableId="1273168500">
    <w:abstractNumId w:val="6"/>
  </w:num>
  <w:num w:numId="7" w16cid:durableId="2129857982">
    <w:abstractNumId w:val="1"/>
  </w:num>
  <w:num w:numId="8" w16cid:durableId="923800743">
    <w:abstractNumId w:val="10"/>
  </w:num>
  <w:num w:numId="9" w16cid:durableId="311325651">
    <w:abstractNumId w:val="12"/>
  </w:num>
  <w:num w:numId="10" w16cid:durableId="405494602">
    <w:abstractNumId w:val="5"/>
  </w:num>
  <w:num w:numId="11" w16cid:durableId="1209874803">
    <w:abstractNumId w:val="11"/>
  </w:num>
  <w:num w:numId="12" w16cid:durableId="210192410">
    <w:abstractNumId w:val="3"/>
  </w:num>
  <w:num w:numId="13" w16cid:durableId="2192866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E159DF"/>
    <w:rsid w:val="0000600E"/>
    <w:rsid w:val="000171E3"/>
    <w:rsid w:val="00053863"/>
    <w:rsid w:val="000755E7"/>
    <w:rsid w:val="000F2F8F"/>
    <w:rsid w:val="00110CF0"/>
    <w:rsid w:val="001368C4"/>
    <w:rsid w:val="001E6A02"/>
    <w:rsid w:val="0028168F"/>
    <w:rsid w:val="00323A8A"/>
    <w:rsid w:val="00387B78"/>
    <w:rsid w:val="00481E8F"/>
    <w:rsid w:val="00577D97"/>
    <w:rsid w:val="005D7D6C"/>
    <w:rsid w:val="006644D3"/>
    <w:rsid w:val="007156C4"/>
    <w:rsid w:val="00797A89"/>
    <w:rsid w:val="009411E3"/>
    <w:rsid w:val="00A213CF"/>
    <w:rsid w:val="00A221D7"/>
    <w:rsid w:val="00A223A7"/>
    <w:rsid w:val="00A631BB"/>
    <w:rsid w:val="00AE224F"/>
    <w:rsid w:val="00B7709C"/>
    <w:rsid w:val="00BA0513"/>
    <w:rsid w:val="00C27962"/>
    <w:rsid w:val="00D03E8D"/>
    <w:rsid w:val="00D3325C"/>
    <w:rsid w:val="00D345BA"/>
    <w:rsid w:val="00D47E44"/>
    <w:rsid w:val="00E159DF"/>
    <w:rsid w:val="00E42A84"/>
    <w:rsid w:val="00EC70E5"/>
    <w:rsid w:val="00ED1D8B"/>
    <w:rsid w:val="00F33E75"/>
    <w:rsid w:val="00FA4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A87BE"/>
  <w15:docId w15:val="{D4B5DCA6-6BC8-40B3-B33B-F23FB21DB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rPr>
  </w:style>
  <w:style w:type="paragraph" w:styleId="Heading1">
    <w:name w:val="heading 1"/>
    <w:basedOn w:val="Heading"/>
    <w:next w:val="BodyText"/>
    <w:uiPriority w:val="9"/>
    <w:qFormat/>
    <w:pPr>
      <w:outlineLvl w:val="0"/>
    </w:pPr>
    <w:rPr>
      <w:rFonts w:ascii="Liberation Serif" w:eastAsia="DejaVu Sans" w:hAnsi="Liberation Serif" w:cs="Noto Sans Arabic"/>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rPr>
      <w:sz w:val="20"/>
      <w:szCs w:val="20"/>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uiPriority w:val="10"/>
    <w:qFormat/>
    <w:pPr>
      <w:spacing w:before="68"/>
      <w:ind w:left="1517" w:right="592" w:hanging="918"/>
    </w:pPr>
    <w:rPr>
      <w:sz w:val="48"/>
      <w:szCs w:val="48"/>
    </w:rPr>
  </w:style>
  <w:style w:type="paragraph" w:styleId="ListParagraph">
    <w:name w:val="List Paragraph"/>
    <w:basedOn w:val="Normal"/>
    <w:qFormat/>
    <w:pPr>
      <w:spacing w:before="39"/>
      <w:ind w:left="417" w:hanging="360"/>
      <w:jc w:val="both"/>
    </w:pPr>
  </w:style>
  <w:style w:type="paragraph" w:customStyle="1" w:styleId="TableParagraph">
    <w:name w:val="Table Paragraph"/>
    <w:basedOn w:val="Normal"/>
    <w:qFormat/>
    <w:pPr>
      <w:spacing w:line="186" w:lineRule="exact"/>
      <w:ind w:left="10"/>
      <w:jc w:val="center"/>
    </w:pPr>
  </w:style>
  <w:style w:type="paragraph" w:customStyle="1" w:styleId="TableContents">
    <w:name w:val="Table Contents"/>
    <w:basedOn w:val="Normal"/>
    <w:qFormat/>
    <w:pPr>
      <w:suppressLineNumbers/>
    </w:pPr>
  </w:style>
  <w:style w:type="character" w:customStyle="1" w:styleId="BodyTextChar">
    <w:name w:val="Body Text Char"/>
    <w:basedOn w:val="DefaultParagraphFont"/>
    <w:link w:val="BodyText"/>
    <w:rsid w:val="00D47E44"/>
    <w:rPr>
      <w:rFonts w:ascii="Times New Roman" w:eastAsia="Times New Roman" w:hAnsi="Times New Roman" w:cs="Times New Roman"/>
      <w:sz w:val="20"/>
      <w:szCs w:val="20"/>
    </w:rPr>
  </w:style>
  <w:style w:type="table" w:styleId="TableGrid">
    <w:name w:val="Table Grid"/>
    <w:basedOn w:val="TableNormal"/>
    <w:uiPriority w:val="39"/>
    <w:rsid w:val="00BA05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71E3"/>
    <w:pPr>
      <w:tabs>
        <w:tab w:val="center" w:pos="4513"/>
        <w:tab w:val="right" w:pos="9026"/>
      </w:tabs>
    </w:pPr>
  </w:style>
  <w:style w:type="character" w:customStyle="1" w:styleId="HeaderChar">
    <w:name w:val="Header Char"/>
    <w:basedOn w:val="DefaultParagraphFont"/>
    <w:link w:val="Header"/>
    <w:uiPriority w:val="99"/>
    <w:rsid w:val="000171E3"/>
    <w:rPr>
      <w:rFonts w:ascii="Times New Roman" w:eastAsia="Times New Roman" w:hAnsi="Times New Roman" w:cs="Times New Roman"/>
    </w:rPr>
  </w:style>
  <w:style w:type="paragraph" w:styleId="Footer">
    <w:name w:val="footer"/>
    <w:basedOn w:val="Normal"/>
    <w:link w:val="FooterChar"/>
    <w:uiPriority w:val="99"/>
    <w:unhideWhenUsed/>
    <w:rsid w:val="000171E3"/>
    <w:pPr>
      <w:tabs>
        <w:tab w:val="center" w:pos="4513"/>
        <w:tab w:val="right" w:pos="9026"/>
      </w:tabs>
    </w:pPr>
  </w:style>
  <w:style w:type="character" w:customStyle="1" w:styleId="FooterChar">
    <w:name w:val="Footer Char"/>
    <w:basedOn w:val="DefaultParagraphFont"/>
    <w:link w:val="Footer"/>
    <w:uiPriority w:val="99"/>
    <w:rsid w:val="000171E3"/>
    <w:rPr>
      <w:rFonts w:ascii="Times New Roman" w:eastAsia="Times New Roman" w:hAnsi="Times New Roman" w:cs="Times New Roman"/>
    </w:rPr>
  </w:style>
  <w:style w:type="paragraph" w:styleId="EndnoteText">
    <w:name w:val="endnote text"/>
    <w:basedOn w:val="Normal"/>
    <w:link w:val="EndnoteTextChar"/>
    <w:uiPriority w:val="99"/>
    <w:semiHidden/>
    <w:unhideWhenUsed/>
    <w:rsid w:val="005D7D6C"/>
    <w:rPr>
      <w:sz w:val="20"/>
      <w:szCs w:val="20"/>
    </w:rPr>
  </w:style>
  <w:style w:type="character" w:customStyle="1" w:styleId="EndnoteTextChar">
    <w:name w:val="Endnote Text Char"/>
    <w:basedOn w:val="DefaultParagraphFont"/>
    <w:link w:val="EndnoteText"/>
    <w:uiPriority w:val="99"/>
    <w:semiHidden/>
    <w:rsid w:val="005D7D6C"/>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5D7D6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ubbulakshmiarunachalam12@gmail.co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manikandan23305@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alajis07032005@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A5994-3600-4574-A21C-2AC12265E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9</Pages>
  <Words>5283</Words>
  <Characters>30117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Balaji S</cp:lastModifiedBy>
  <cp:revision>151</cp:revision>
  <cp:lastPrinted>2026-04-11T17:06:00Z</cp:lastPrinted>
  <dcterms:created xsi:type="dcterms:W3CDTF">2026-01-09T14:01:00Z</dcterms:created>
  <dcterms:modified xsi:type="dcterms:W3CDTF">2026-04-11T17:10:00Z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Microsoft® Word 2016</vt:lpwstr>
  </property>
  <property fmtid="{D5CDD505-2E9C-101B-9397-08002B2CF9AE}" pid="4" name="LastSaved">
    <vt:filetime>2026-01-09T00:00:00Z</vt:filetime>
  </property>
  <property fmtid="{D5CDD505-2E9C-101B-9397-08002B2CF9AE}" pid="5" name="Producer">
    <vt:lpwstr>www.ilovepdf.com</vt:lpwstr>
  </property>
</Properties>
</file>