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BALAJI SELLIAPPAN</w:t>
      </w:r>
    </w:p>
    <w:p>
      <w:pPr>
        <w:jc w:val="center"/>
      </w:pPr>
      <w:r>
        <w:t>Bengaluru, India | Open to Remote</w:t>
        <w:br/>
        <w:t>Email: your.email@example.com | Phone: +91-XXXXXXXXXX</w:t>
        <w:br/>
        <w:t>LinkedIn: linkedin.com/in/balaji-selliappan-a5732436</w:t>
      </w:r>
    </w:p>
    <w:p/>
    <w:p>
      <w:r>
        <w:rPr>
          <w:b/>
          <w:sz w:val="26"/>
        </w:rPr>
        <w:t>PROFESSIONAL SUMMARY</w:t>
      </w:r>
    </w:p>
    <w:p>
      <w:r>
        <w:t>Customer-focused Service Delivery and Transformation Leader with 15+ years of experience driving strategic enterprise support, OSS/BSS modernization, and operational excellence across telecom and digital platforms. Proven ability to act as a trusted advisor to enterprise customers, lead high-severity escalations, and partner with Engineering, Product, and Operations teams to deliver sustainable root-cause resolutions. Strong expertise in networking fundamentals (DNS, HTTP, TCP/IP), observability platforms (Grafana), ITSM practices, and data-driven service improvement.</w:t>
      </w:r>
    </w:p>
    <w:p>
      <w:r>
        <w:rPr>
          <w:b/>
          <w:sz w:val="26"/>
        </w:rPr>
        <w:t>CORE COMPETENCIES</w:t>
      </w:r>
    </w:p>
    <w:p>
      <w:pPr>
        <w:pStyle w:val="ListBullet"/>
      </w:pPr>
      <w:r>
        <w:t>Strategic Account Management &amp; Customer Success</w:t>
      </w:r>
    </w:p>
    <w:p>
      <w:pPr>
        <w:pStyle w:val="ListBullet"/>
      </w:pPr>
      <w:r>
        <w:t>Enterprise Escalation &amp; Incident Leadership (P1/P2)</w:t>
      </w:r>
    </w:p>
    <w:p>
      <w:pPr>
        <w:pStyle w:val="ListBullet"/>
      </w:pPr>
      <w:r>
        <w:t>Data-Driven Service Delivery &amp; SLA Governance</w:t>
      </w:r>
    </w:p>
    <w:p>
      <w:pPr>
        <w:pStyle w:val="ListBullet"/>
      </w:pPr>
      <w:r>
        <w:t>Networking Fundamentals (DNS, TCP/IP, HTTP/HTTPS)</w:t>
      </w:r>
    </w:p>
    <w:p>
      <w:pPr>
        <w:pStyle w:val="ListBullet"/>
      </w:pPr>
      <w:r>
        <w:t>OSS/BSS Transformation &amp; Legacy Rationalization</w:t>
      </w:r>
    </w:p>
    <w:p>
      <w:pPr>
        <w:pStyle w:val="ListBullet"/>
      </w:pPr>
      <w:r>
        <w:t>ServiceNow (Incident, Problem, Change Management)</w:t>
      </w:r>
    </w:p>
    <w:p>
      <w:pPr>
        <w:pStyle w:val="ListBullet"/>
      </w:pPr>
      <w:r>
        <w:t>Observability &amp; Monitoring (Grafana)</w:t>
      </w:r>
    </w:p>
    <w:p>
      <w:pPr>
        <w:pStyle w:val="ListBullet"/>
      </w:pPr>
      <w:r>
        <w:t>Root Cause Analysis (RCA) &amp; Continuous Improvement</w:t>
      </w:r>
    </w:p>
    <w:p>
      <w:pPr>
        <w:pStyle w:val="ListBullet"/>
      </w:pPr>
      <w:r>
        <w:t>Cross-Functional Stakeholder Management</w:t>
      </w:r>
    </w:p>
    <w:p>
      <w:pPr>
        <w:pStyle w:val="ListBullet"/>
      </w:pPr>
      <w:r>
        <w:t>Executive Communication &amp; Business Reviews</w:t>
      </w:r>
    </w:p>
    <w:p>
      <w:r>
        <w:rPr>
          <w:b/>
          <w:sz w:val="26"/>
        </w:rPr>
        <w:t>PROFESSIONAL EXPERIENCE</w:t>
      </w:r>
    </w:p>
    <w:p>
      <w:r>
        <w:rPr>
          <w:b/>
        </w:rPr>
        <w:t>Senior Service Delivery / Transformation Leader | Bengaluru</w:t>
      </w:r>
    </w:p>
    <w:p>
      <w:pPr>
        <w:pStyle w:val="ListBullet"/>
      </w:pPr>
      <w:r>
        <w:t>Owned strategic enterprise customer engagements, acting as primary escalation point for critical incidents.</w:t>
      </w:r>
    </w:p>
    <w:p>
      <w:pPr>
        <w:pStyle w:val="ListBullet"/>
      </w:pPr>
      <w:r>
        <w:t>Drove structured escalation management with clear action plans, risk assessments, and executive updates.</w:t>
      </w:r>
    </w:p>
    <w:p>
      <w:pPr>
        <w:pStyle w:val="ListBullet"/>
      </w:pPr>
      <w:r>
        <w:t>Partnered with Engineering, Product, and Operations teams to deliver sustainable root-cause fixes.</w:t>
      </w:r>
    </w:p>
    <w:p>
      <w:pPr>
        <w:pStyle w:val="ListBullet"/>
      </w:pPr>
      <w:r>
        <w:t>Designed SLA and operational dashboards using Grafana to improve proactive monitoring and performance visibility.</w:t>
      </w:r>
    </w:p>
    <w:p>
      <w:pPr>
        <w:pStyle w:val="ListBullet"/>
      </w:pPr>
      <w:r>
        <w:t>Improved MTTR and reduced recurring incidents through structured problem management practices.</w:t>
      </w:r>
    </w:p>
    <w:p>
      <w:pPr>
        <w:pStyle w:val="ListBullet"/>
      </w:pPr>
      <w:r>
        <w:t>Led executive governance reviews with customers to enhance transparency and trust.</w:t>
      </w:r>
    </w:p>
    <w:p>
      <w:r>
        <w:rPr>
          <w:b/>
        </w:rPr>
        <w:t>Program / Delivery Manager – OSS &amp; BSS Transformation</w:t>
      </w:r>
    </w:p>
    <w:p>
      <w:pPr>
        <w:pStyle w:val="ListBullet"/>
      </w:pPr>
      <w:r>
        <w:t>Led large-scale OSS/BSS modernization and legacy system rationalization initiatives.</w:t>
      </w:r>
    </w:p>
    <w:p>
      <w:pPr>
        <w:pStyle w:val="ListBullet"/>
      </w:pPr>
      <w:r>
        <w:t>Managed multi-vendor technical teams across networking, security, and compute domains.</w:t>
      </w:r>
    </w:p>
    <w:p>
      <w:pPr>
        <w:pStyle w:val="ListBullet"/>
      </w:pPr>
      <w:r>
        <w:t>Ensured high availability of mission-critical systems supporting internet-facing services.</w:t>
      </w:r>
    </w:p>
    <w:p>
      <w:pPr>
        <w:pStyle w:val="ListBullet"/>
      </w:pPr>
      <w:r>
        <w:t>Maintained business continuity while delivering large transformation programs.</w:t>
      </w:r>
    </w:p>
    <w:p>
      <w:r>
        <w:rPr>
          <w:b/>
        </w:rPr>
        <w:t>Technical &amp; Operations Leadership Roles</w:t>
      </w:r>
    </w:p>
    <w:p>
      <w:pPr>
        <w:pStyle w:val="ListBullet"/>
      </w:pPr>
      <w:r>
        <w:t>Managed L2/L3 support teams handling enterprise networking and application delivery systems.</w:t>
      </w:r>
    </w:p>
    <w:p>
      <w:pPr>
        <w:pStyle w:val="ListBullet"/>
      </w:pPr>
      <w:r>
        <w:t>Supported systems leveraging DNS, TCP/IP, HTTP-based services in high-availability environments.</w:t>
      </w:r>
    </w:p>
    <w:p>
      <w:pPr>
        <w:pStyle w:val="ListBullet"/>
      </w:pPr>
      <w:r>
        <w:t>Implemented ITIL-aligned incident, change, and problem management governance.</w:t>
      </w:r>
    </w:p>
    <w:p>
      <w:pPr>
        <w:pStyle w:val="ListBullet"/>
      </w:pPr>
      <w:r>
        <w:t>Improved customer satisfaction through proactive communication and service improvement initiatives.</w:t>
      </w:r>
    </w:p>
    <w:p>
      <w:r>
        <w:rPr>
          <w:b/>
          <w:sz w:val="26"/>
        </w:rPr>
        <w:t>KEY ACHIEVEMENTS</w:t>
      </w:r>
    </w:p>
    <w:p>
      <w:pPr>
        <w:pStyle w:val="ListBullet"/>
      </w:pPr>
      <w:r>
        <w:t>Reduced recurring P1 incidents through structured root cause remediation framework.</w:t>
      </w:r>
    </w:p>
    <w:p>
      <w:pPr>
        <w:pStyle w:val="ListBullet"/>
      </w:pPr>
      <w:r>
        <w:t>Improved SLA adherence to &gt;99% across managed enterprise accounts.</w:t>
      </w:r>
    </w:p>
    <w:p>
      <w:pPr>
        <w:pStyle w:val="ListBullet"/>
      </w:pPr>
      <w:r>
        <w:t>Enhanced observability and proactive detection capabilities using monitoring dashboards.</w:t>
      </w:r>
    </w:p>
    <w:p>
      <w:pPr>
        <w:pStyle w:val="ListBullet"/>
      </w:pPr>
      <w:r>
        <w:t>Successfully managed executive-level escalations with zero customer churn.</w:t>
      </w:r>
    </w:p>
    <w:p>
      <w:r>
        <w:rPr>
          <w:b/>
          <w:sz w:val="26"/>
        </w:rPr>
        <w:t>TECHNICAL SKILLS</w:t>
      </w:r>
    </w:p>
    <w:p>
      <w:r>
        <w:t>Networking: DNS, TCP/IP, HTTP/HTTPS, Internet Architecture</w:t>
        <w:br/>
        <w:t>Tools: ServiceNow, Grafana, ITIL Framework</w:t>
        <w:br/>
        <w:t>Domains: OSS/BSS, Telecom Platforms, Cloud-Integrated Architectures</w:t>
        <w:br/>
        <w:t>Practices: Incident Management, Problem Management, Risk Assessment, Executive Reporting</w:t>
      </w:r>
    </w:p>
    <w:p>
      <w:r>
        <w:rPr>
          <w:b/>
          <w:sz w:val="26"/>
        </w:rPr>
        <w:t>EDUCATION</w:t>
      </w:r>
    </w:p>
    <w:p>
      <w:r>
        <w:t>Bachelor’s Degree – [University Name]</w:t>
        <w:br/>
        <w:t>Year: [Year of Graduation]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