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836" w:rsidRDefault="0096672E" w:rsidP="0096672E">
      <w:pPr>
        <w:pStyle w:val="ListParagraph"/>
        <w:numPr>
          <w:ilvl w:val="0"/>
          <w:numId w:val="1"/>
        </w:numPr>
      </w:pPr>
      <w:r>
        <w:t>What is Acronym for GRC?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</w:t>
      </w:r>
      <w:r w:rsidR="00EE35B1">
        <w:t>hat are the components of GRC 12</w:t>
      </w:r>
      <w:r>
        <w:t>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 xml:space="preserve">What are the components of GRC Access </w:t>
      </w:r>
      <w:r w:rsidR="00EE35B1">
        <w:t>Control 12</w:t>
      </w:r>
      <w:r w:rsidR="00E52DC7">
        <w:t>?</w:t>
      </w:r>
    </w:p>
    <w:p w:rsidR="0096672E" w:rsidRDefault="00EE35B1" w:rsidP="0096672E">
      <w:pPr>
        <w:pStyle w:val="ListParagraph"/>
        <w:numPr>
          <w:ilvl w:val="0"/>
          <w:numId w:val="1"/>
        </w:numPr>
      </w:pPr>
      <w:r>
        <w:t xml:space="preserve">What </w:t>
      </w:r>
      <w:r w:rsidR="0096672E">
        <w:t xml:space="preserve">Add On s required for the GRC AC </w:t>
      </w:r>
      <w:r w:rsidR="00E52DC7">
        <w:t>1</w:t>
      </w:r>
      <w:r>
        <w:t>2</w:t>
      </w:r>
      <w:r w:rsidR="00E52DC7">
        <w:t xml:space="preserve"> </w:t>
      </w:r>
      <w:r w:rsidR="0096672E">
        <w:t>configuration?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 xml:space="preserve">When was GRC </w:t>
      </w:r>
      <w:r w:rsidR="00EE35B1">
        <w:t>12</w:t>
      </w:r>
      <w:r w:rsidR="00312CA7">
        <w:t xml:space="preserve"> </w:t>
      </w:r>
      <w:r>
        <w:t>launched?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 xml:space="preserve">What is the difference between GRC </w:t>
      </w:r>
      <w:r w:rsidR="00EE35B1">
        <w:t>10.1 and GRC 12</w:t>
      </w:r>
      <w:r>
        <w:t>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What is the latest version of GRC?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What was the earlier name of GRC? (Before SAP acquired)</w:t>
      </w:r>
    </w:p>
    <w:p w:rsidR="00C71775" w:rsidRDefault="00C71775" w:rsidP="0096672E">
      <w:pPr>
        <w:pStyle w:val="ListParagraph"/>
        <w:numPr>
          <w:ilvl w:val="0"/>
          <w:numId w:val="1"/>
        </w:numPr>
      </w:pPr>
      <w:r>
        <w:t>What is SOD?</w:t>
      </w:r>
    </w:p>
    <w:p w:rsidR="00C71775" w:rsidRDefault="00C71775" w:rsidP="0096672E">
      <w:pPr>
        <w:pStyle w:val="ListParagraph"/>
        <w:numPr>
          <w:ilvl w:val="0"/>
          <w:numId w:val="1"/>
        </w:numPr>
      </w:pPr>
      <w:r>
        <w:t>What is SOX law?</w:t>
      </w:r>
    </w:p>
    <w:p w:rsidR="00C71775" w:rsidRDefault="00C71775" w:rsidP="0096672E">
      <w:pPr>
        <w:pStyle w:val="ListParagraph"/>
        <w:numPr>
          <w:ilvl w:val="0"/>
          <w:numId w:val="1"/>
        </w:numPr>
      </w:pPr>
      <w:r>
        <w:t>What is the T-code for BC sets activation?</w:t>
      </w:r>
    </w:p>
    <w:p w:rsidR="00C71775" w:rsidRDefault="00C71775" w:rsidP="0096672E">
      <w:pPr>
        <w:pStyle w:val="ListParagraph"/>
        <w:numPr>
          <w:ilvl w:val="0"/>
          <w:numId w:val="1"/>
        </w:numPr>
      </w:pPr>
      <w:r>
        <w:t>What is BC Set?</w:t>
      </w:r>
    </w:p>
    <w:p w:rsidR="00C71775" w:rsidRDefault="00C71775" w:rsidP="0096672E">
      <w:pPr>
        <w:pStyle w:val="ListParagraph"/>
        <w:numPr>
          <w:ilvl w:val="0"/>
          <w:numId w:val="1"/>
        </w:numPr>
      </w:pPr>
      <w:r>
        <w:t>What is the T-code for Services activation?</w:t>
      </w:r>
    </w:p>
    <w:p w:rsidR="00C71775" w:rsidRDefault="00C71775" w:rsidP="0096672E">
      <w:pPr>
        <w:pStyle w:val="ListParagraph"/>
        <w:numPr>
          <w:ilvl w:val="0"/>
          <w:numId w:val="1"/>
        </w:numPr>
      </w:pPr>
      <w:r>
        <w:t xml:space="preserve">What is T-code to launch GRC </w:t>
      </w:r>
      <w:r w:rsidR="00EE35B1">
        <w:t xml:space="preserve">Web Dynpro </w:t>
      </w:r>
      <w:r>
        <w:t>Page?</w:t>
      </w:r>
    </w:p>
    <w:p w:rsidR="007A5191" w:rsidRDefault="007A5191" w:rsidP="0096672E">
      <w:pPr>
        <w:pStyle w:val="ListParagraph"/>
        <w:numPr>
          <w:ilvl w:val="0"/>
          <w:numId w:val="1"/>
        </w:numPr>
      </w:pPr>
      <w:r>
        <w:t>What is the t-code for Launch pad Customization?</w:t>
      </w:r>
    </w:p>
    <w:p w:rsidR="00EE35B1" w:rsidRDefault="00EE35B1" w:rsidP="0096672E">
      <w:pPr>
        <w:pStyle w:val="ListParagraph"/>
        <w:numPr>
          <w:ilvl w:val="0"/>
          <w:numId w:val="1"/>
        </w:numPr>
      </w:pPr>
      <w:r>
        <w:t>What is the consequence of not activating necessary BC Sets?</w:t>
      </w:r>
    </w:p>
    <w:p w:rsidR="00EE35B1" w:rsidRDefault="00EE35B1" w:rsidP="0096672E">
      <w:pPr>
        <w:pStyle w:val="ListParagraph"/>
        <w:numPr>
          <w:ilvl w:val="0"/>
          <w:numId w:val="1"/>
        </w:numPr>
      </w:pPr>
    </w:p>
    <w:p w:rsidR="00C71775" w:rsidRPr="00C71775" w:rsidRDefault="00C71775" w:rsidP="00C71775">
      <w:pPr>
        <w:rPr>
          <w:b/>
          <w:u w:val="single"/>
        </w:rPr>
      </w:pPr>
      <w:r w:rsidRPr="00C71775">
        <w:rPr>
          <w:b/>
          <w:u w:val="single"/>
        </w:rPr>
        <w:t>Connector Configuration: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Explain connector configuration is detailed steps.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What is the SPRO path for Connector Configuration?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How many Integration Scenarios are there and what are they? What is the importance of each Integration Scenario?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What is the purpose of Connector Group?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What is the use of Subsequent Connector?</w:t>
      </w:r>
    </w:p>
    <w:p w:rsidR="0096672E" w:rsidRDefault="0096672E" w:rsidP="0096672E">
      <w:pPr>
        <w:pStyle w:val="ListParagraph"/>
        <w:numPr>
          <w:ilvl w:val="0"/>
          <w:numId w:val="1"/>
        </w:numPr>
      </w:pPr>
      <w:r>
        <w:t>What do you mean by PSS and where do you enable it?</w:t>
      </w:r>
    </w:p>
    <w:p w:rsidR="0096672E" w:rsidRDefault="00E52DC7" w:rsidP="0096672E">
      <w:pPr>
        <w:pStyle w:val="ListParagraph"/>
        <w:numPr>
          <w:ilvl w:val="0"/>
          <w:numId w:val="1"/>
        </w:numPr>
      </w:pPr>
      <w:r>
        <w:t>How many SAP Standard Sync jobs are available? What are they? What is the purpose of each SYNC job?</w:t>
      </w:r>
    </w:p>
    <w:p w:rsidR="00E52DC7" w:rsidRDefault="00E52DC7" w:rsidP="0096672E">
      <w:pPr>
        <w:pStyle w:val="ListParagraph"/>
        <w:numPr>
          <w:ilvl w:val="0"/>
          <w:numId w:val="1"/>
        </w:numPr>
      </w:pPr>
      <w:r>
        <w:t>If SYNC jobs fail, what could be the reasons?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Please explain when each SYNC job should run and its frequency?</w:t>
      </w:r>
    </w:p>
    <w:p w:rsidR="00E52DC7" w:rsidRDefault="00E52DC7" w:rsidP="0096672E">
      <w:pPr>
        <w:pStyle w:val="ListParagraph"/>
        <w:numPr>
          <w:ilvl w:val="0"/>
          <w:numId w:val="1"/>
        </w:numPr>
      </w:pPr>
      <w:r>
        <w:t>Is there any difference while running SYNC jobs for ABAP system (ECC, BW, and HR) and JAVA System (Enterprise Portal)?</w:t>
      </w:r>
    </w:p>
    <w:p w:rsidR="00E52DC7" w:rsidRDefault="00E52DC7" w:rsidP="0096672E">
      <w:pPr>
        <w:pStyle w:val="ListParagraph"/>
        <w:numPr>
          <w:ilvl w:val="0"/>
          <w:numId w:val="1"/>
        </w:numPr>
      </w:pPr>
      <w:r>
        <w:t>What are different modes in which we can run SYNC jobs? These modes are applicable for which SYNC jobs?</w:t>
      </w:r>
    </w:p>
    <w:p w:rsidR="00E52DC7" w:rsidRDefault="00312CA7" w:rsidP="0096672E">
      <w:pPr>
        <w:pStyle w:val="ListParagraph"/>
        <w:numPr>
          <w:ilvl w:val="0"/>
          <w:numId w:val="1"/>
        </w:numPr>
      </w:pPr>
      <w:r>
        <w:t>What do you mean by Default Connector?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ACTIONS are available to define as DEFAULT Connector?</w:t>
      </w:r>
    </w:p>
    <w:p w:rsidR="00CB6A09" w:rsidRPr="00CB6A09" w:rsidRDefault="00CB6A09" w:rsidP="00CB6A09">
      <w:pPr>
        <w:rPr>
          <w:b/>
          <w:u w:val="single"/>
        </w:rPr>
      </w:pPr>
      <w:r w:rsidRPr="00CB6A09">
        <w:rPr>
          <w:b/>
          <w:u w:val="single"/>
        </w:rPr>
        <w:t>ARA: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is the purpose of ARA?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all activities are performed under ARA?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is RISK?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is FUNCTION?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is RULESET?</w:t>
      </w:r>
    </w:p>
    <w:p w:rsidR="00312CA7" w:rsidRDefault="00312CA7" w:rsidP="0096672E">
      <w:pPr>
        <w:pStyle w:val="ListParagraph"/>
        <w:numPr>
          <w:ilvl w:val="0"/>
          <w:numId w:val="1"/>
        </w:numPr>
      </w:pPr>
      <w:r>
        <w:t>What is Business Process?</w:t>
      </w:r>
      <w:r w:rsidR="00F61821">
        <w:t xml:space="preserve"> Where do you define it?</w:t>
      </w:r>
    </w:p>
    <w:p w:rsidR="00312CA7" w:rsidRDefault="00F61821" w:rsidP="0096672E">
      <w:pPr>
        <w:pStyle w:val="ListParagraph"/>
        <w:numPr>
          <w:ilvl w:val="0"/>
          <w:numId w:val="1"/>
        </w:numPr>
      </w:pPr>
      <w:r>
        <w:lastRenderedPageBreak/>
        <w:t>What is GLOBAL rule set?</w:t>
      </w:r>
    </w:p>
    <w:p w:rsidR="00F61821" w:rsidRDefault="00A75231" w:rsidP="0096672E">
      <w:pPr>
        <w:pStyle w:val="ListParagraph"/>
        <w:numPr>
          <w:ilvl w:val="0"/>
          <w:numId w:val="1"/>
        </w:numPr>
      </w:pPr>
      <w:r>
        <w:t>Are you using Global rule set or Custom Rule Set?</w:t>
      </w:r>
    </w:p>
    <w:p w:rsidR="00A75231" w:rsidRDefault="00915F86" w:rsidP="0096672E">
      <w:pPr>
        <w:pStyle w:val="ListParagraph"/>
        <w:numPr>
          <w:ilvl w:val="0"/>
          <w:numId w:val="1"/>
        </w:numPr>
      </w:pPr>
      <w:r>
        <w:t>What is the difference between SOD risk and Critical Action Risk?</w:t>
      </w:r>
    </w:p>
    <w:p w:rsidR="00915F86" w:rsidRDefault="00915F86" w:rsidP="0096672E">
      <w:pPr>
        <w:pStyle w:val="ListParagraph"/>
        <w:numPr>
          <w:ilvl w:val="0"/>
          <w:numId w:val="1"/>
        </w:numPr>
      </w:pPr>
      <w:r>
        <w:t>What is the difference between Critical Action risk and Critical permission Risk?</w:t>
      </w:r>
    </w:p>
    <w:p w:rsidR="00915F86" w:rsidRDefault="00915F86" w:rsidP="0096672E">
      <w:pPr>
        <w:pStyle w:val="ListParagraph"/>
        <w:numPr>
          <w:ilvl w:val="0"/>
          <w:numId w:val="1"/>
        </w:numPr>
      </w:pPr>
      <w:r>
        <w:t>What is Simulation?</w:t>
      </w:r>
    </w:p>
    <w:p w:rsidR="00915F86" w:rsidRDefault="00915F86" w:rsidP="0096672E">
      <w:pPr>
        <w:pStyle w:val="ListParagraph"/>
        <w:numPr>
          <w:ilvl w:val="0"/>
          <w:numId w:val="1"/>
        </w:numPr>
      </w:pPr>
      <w:r>
        <w:t>Difference between Risk simulation and Risk Analysis?</w:t>
      </w:r>
    </w:p>
    <w:p w:rsidR="00915F86" w:rsidRDefault="00915F86" w:rsidP="0096672E">
      <w:pPr>
        <w:pStyle w:val="ListParagraph"/>
        <w:numPr>
          <w:ilvl w:val="0"/>
          <w:numId w:val="1"/>
        </w:numPr>
      </w:pPr>
      <w:r>
        <w:t>Can a T-code be part of multiple functions?</w:t>
      </w:r>
    </w:p>
    <w:p w:rsidR="00915F86" w:rsidRDefault="00915F86" w:rsidP="00343966">
      <w:pPr>
        <w:pStyle w:val="ListParagraph"/>
        <w:numPr>
          <w:ilvl w:val="0"/>
          <w:numId w:val="1"/>
        </w:numPr>
      </w:pPr>
      <w:r>
        <w:t>When do we use the option “</w:t>
      </w:r>
      <w:r w:rsidRPr="00915F86">
        <w:rPr>
          <w:b/>
        </w:rPr>
        <w:t>RISK FROM SIMULATION ONLY</w:t>
      </w:r>
      <w:r>
        <w:t>”in Simulation screen?</w:t>
      </w:r>
    </w:p>
    <w:p w:rsidR="00915F86" w:rsidRDefault="00915F86" w:rsidP="00343966">
      <w:pPr>
        <w:pStyle w:val="ListParagraph"/>
        <w:numPr>
          <w:ilvl w:val="0"/>
          <w:numId w:val="1"/>
        </w:numPr>
      </w:pPr>
      <w:r>
        <w:t>When do you use “</w:t>
      </w:r>
      <w:r w:rsidRPr="00915F86">
        <w:rPr>
          <w:b/>
        </w:rPr>
        <w:t>EXCLUDE VAULES</w:t>
      </w:r>
      <w:r>
        <w:t>” in Simulation screen?</w:t>
      </w:r>
    </w:p>
    <w:p w:rsidR="00915F86" w:rsidRDefault="00CB6A09" w:rsidP="00343966">
      <w:pPr>
        <w:pStyle w:val="ListParagraph"/>
        <w:numPr>
          <w:ilvl w:val="0"/>
          <w:numId w:val="1"/>
        </w:numPr>
      </w:pPr>
      <w:r>
        <w:t xml:space="preserve">What is the difference between </w:t>
      </w:r>
      <w:r w:rsidRPr="00CB6A09">
        <w:rPr>
          <w:b/>
        </w:rPr>
        <w:t>ONLINE</w:t>
      </w:r>
      <w:r>
        <w:t xml:space="preserve"> and </w:t>
      </w:r>
      <w:r w:rsidRPr="00CB6A09">
        <w:rPr>
          <w:b/>
        </w:rPr>
        <w:t>OFFLINE</w:t>
      </w:r>
      <w:r>
        <w:t xml:space="preserve"> risk analysis?</w:t>
      </w:r>
    </w:p>
    <w:p w:rsidR="00CB6A09" w:rsidRDefault="00CB6A09" w:rsidP="00343966">
      <w:pPr>
        <w:pStyle w:val="ListParagraph"/>
        <w:numPr>
          <w:ilvl w:val="0"/>
          <w:numId w:val="1"/>
        </w:numPr>
      </w:pPr>
      <w:r>
        <w:t>Types of Risk Analysis?</w:t>
      </w:r>
    </w:p>
    <w:p w:rsidR="00CB6A09" w:rsidRDefault="00CB6A09" w:rsidP="00343966">
      <w:pPr>
        <w:pStyle w:val="ListParagraph"/>
        <w:numPr>
          <w:ilvl w:val="0"/>
          <w:numId w:val="1"/>
        </w:numPr>
      </w:pPr>
      <w:r>
        <w:t>Which one is preferable – User level or Role level Risk Analysis? Why?</w:t>
      </w:r>
    </w:p>
    <w:p w:rsidR="00AE5690" w:rsidRDefault="00AE5690" w:rsidP="00343966">
      <w:pPr>
        <w:pStyle w:val="ListParagraph"/>
        <w:numPr>
          <w:ilvl w:val="0"/>
          <w:numId w:val="1"/>
        </w:numPr>
      </w:pPr>
      <w:r>
        <w:t>What is the difference between Risk Remediation and Risk Mitigation?</w:t>
      </w:r>
    </w:p>
    <w:p w:rsidR="00AE5690" w:rsidRDefault="00AE5690" w:rsidP="00343966">
      <w:pPr>
        <w:pStyle w:val="ListParagraph"/>
        <w:numPr>
          <w:ilvl w:val="0"/>
          <w:numId w:val="1"/>
        </w:numPr>
      </w:pPr>
      <w:r>
        <w:t>What are steps involved in defining Mitigation Approver and Monitor?</w:t>
      </w:r>
    </w:p>
    <w:p w:rsidR="00AE5690" w:rsidRDefault="00AE5690" w:rsidP="00343966">
      <w:pPr>
        <w:pStyle w:val="ListParagraph"/>
        <w:numPr>
          <w:ilvl w:val="0"/>
          <w:numId w:val="1"/>
        </w:numPr>
      </w:pPr>
      <w:r>
        <w:t>How to mitigate risk?</w:t>
      </w:r>
    </w:p>
    <w:p w:rsidR="00AE5690" w:rsidRDefault="00AE5690" w:rsidP="00343966">
      <w:pPr>
        <w:pStyle w:val="ListParagraph"/>
        <w:numPr>
          <w:ilvl w:val="0"/>
          <w:numId w:val="1"/>
        </w:numPr>
      </w:pPr>
      <w:r>
        <w:t>How many mitigation controls are there in your project?</w:t>
      </w:r>
    </w:p>
    <w:p w:rsidR="00AE5690" w:rsidRDefault="00AE5690" w:rsidP="00024A1C">
      <w:pPr>
        <w:pStyle w:val="ListParagraph"/>
      </w:pPr>
    </w:p>
    <w:p w:rsidR="00CB6A09" w:rsidRPr="00CB6A09" w:rsidRDefault="00CB6A09" w:rsidP="00CB6A09">
      <w:pPr>
        <w:rPr>
          <w:b/>
          <w:u w:val="single"/>
        </w:rPr>
      </w:pPr>
      <w:r w:rsidRPr="00CB6A09">
        <w:rPr>
          <w:b/>
          <w:u w:val="single"/>
        </w:rPr>
        <w:t>EAM:</w:t>
      </w:r>
    </w:p>
    <w:p w:rsidR="00CB6A09" w:rsidRDefault="00CB6A09" w:rsidP="00343966">
      <w:pPr>
        <w:pStyle w:val="ListParagraph"/>
        <w:numPr>
          <w:ilvl w:val="0"/>
          <w:numId w:val="1"/>
        </w:numPr>
      </w:pPr>
      <w:r>
        <w:t>What is the use of EAM?</w:t>
      </w:r>
    </w:p>
    <w:p w:rsidR="00CB6A09" w:rsidRDefault="00CB6A09" w:rsidP="00CB6A09">
      <w:pPr>
        <w:pStyle w:val="ListParagraph"/>
        <w:numPr>
          <w:ilvl w:val="0"/>
          <w:numId w:val="1"/>
        </w:numPr>
      </w:pPr>
      <w:r>
        <w:t>What is the difference between ID based and Role based fire fighter concept? What is the parameter id that controls this?</w:t>
      </w:r>
    </w:p>
    <w:p w:rsidR="00CB6A09" w:rsidRDefault="00CB6A09" w:rsidP="00343966">
      <w:pPr>
        <w:pStyle w:val="ListParagraph"/>
        <w:numPr>
          <w:ilvl w:val="0"/>
          <w:numId w:val="1"/>
        </w:numPr>
      </w:pPr>
      <w:r>
        <w:t>What do you mean by Centralized FF concept? What is the parameter id that controls this?</w:t>
      </w:r>
    </w:p>
    <w:p w:rsidR="00CB6A09" w:rsidRDefault="00CB6A09" w:rsidP="00343966">
      <w:pPr>
        <w:pStyle w:val="ListParagraph"/>
        <w:numPr>
          <w:ilvl w:val="0"/>
          <w:numId w:val="1"/>
        </w:numPr>
      </w:pPr>
      <w:r>
        <w:t>What is difference between Fire Fighter and FF ID?</w:t>
      </w:r>
    </w:p>
    <w:p w:rsidR="00CB6A09" w:rsidRDefault="00CB6A09" w:rsidP="00343966">
      <w:pPr>
        <w:pStyle w:val="ListParagraph"/>
        <w:numPr>
          <w:ilvl w:val="0"/>
          <w:numId w:val="1"/>
        </w:numPr>
      </w:pPr>
      <w:r>
        <w:t>What is difference between FF ID Controller and FF ID Owner?</w:t>
      </w:r>
    </w:p>
    <w:p w:rsidR="00CB6A09" w:rsidRDefault="00E41D00" w:rsidP="00343966">
      <w:pPr>
        <w:pStyle w:val="ListParagraph"/>
        <w:numPr>
          <w:ilvl w:val="0"/>
          <w:numId w:val="1"/>
        </w:numPr>
      </w:pPr>
      <w:r>
        <w:t>What are different notification methods to notify FF ID Controller?</w:t>
      </w:r>
    </w:p>
    <w:p w:rsidR="00E41D00" w:rsidRDefault="00E41D00" w:rsidP="00343966">
      <w:pPr>
        <w:pStyle w:val="ListParagraph"/>
        <w:numPr>
          <w:ilvl w:val="0"/>
          <w:numId w:val="1"/>
        </w:numPr>
      </w:pPr>
      <w:r>
        <w:t>If the FF ID is not visible in the GRC system when searched for it, what could be the issue?</w:t>
      </w:r>
    </w:p>
    <w:p w:rsidR="00E41D00" w:rsidRDefault="00E41D00" w:rsidP="00343966">
      <w:pPr>
        <w:pStyle w:val="ListParagraph"/>
        <w:numPr>
          <w:ilvl w:val="0"/>
          <w:numId w:val="1"/>
        </w:numPr>
      </w:pPr>
      <w:r>
        <w:t>What are the SYNC jobs related to EAM?</w:t>
      </w:r>
    </w:p>
    <w:p w:rsidR="00E41D00" w:rsidRDefault="00E41D00" w:rsidP="00343966">
      <w:pPr>
        <w:pStyle w:val="ListParagraph"/>
        <w:numPr>
          <w:ilvl w:val="0"/>
          <w:numId w:val="1"/>
        </w:numPr>
      </w:pPr>
      <w:r>
        <w:t>When new FF ID Controller has to be created, please explain all steps?</w:t>
      </w:r>
    </w:p>
    <w:p w:rsidR="00E41D00" w:rsidRDefault="00E41D00" w:rsidP="00E41D00">
      <w:pPr>
        <w:pStyle w:val="ListParagraph"/>
        <w:numPr>
          <w:ilvl w:val="0"/>
          <w:numId w:val="1"/>
        </w:numPr>
      </w:pPr>
      <w:r>
        <w:t>When a new FF ID is has to be created, please explain all steps?</w:t>
      </w:r>
    </w:p>
    <w:p w:rsidR="00E41D00" w:rsidRDefault="00AE5690" w:rsidP="00343966">
      <w:pPr>
        <w:pStyle w:val="ListParagraph"/>
        <w:numPr>
          <w:ilvl w:val="0"/>
          <w:numId w:val="1"/>
        </w:numPr>
      </w:pPr>
      <w:r>
        <w:t>If FF ID session log details are not displayed, what could be the issue?</w:t>
      </w:r>
    </w:p>
    <w:p w:rsidR="00AE5690" w:rsidRDefault="00AE5690" w:rsidP="00343966">
      <w:pPr>
        <w:pStyle w:val="ListParagraph"/>
        <w:numPr>
          <w:ilvl w:val="0"/>
          <w:numId w:val="1"/>
        </w:numPr>
      </w:pPr>
      <w:r>
        <w:t>What are the T-codes to use FF ID?</w:t>
      </w:r>
    </w:p>
    <w:p w:rsidR="00AE5690" w:rsidRDefault="00AE5690" w:rsidP="00343966">
      <w:pPr>
        <w:pStyle w:val="ListParagraph"/>
        <w:numPr>
          <w:ilvl w:val="0"/>
          <w:numId w:val="1"/>
        </w:numPr>
      </w:pPr>
      <w:r>
        <w:t>What are the disadvantages of Centralized FF ID concept?</w:t>
      </w:r>
    </w:p>
    <w:p w:rsidR="00024A1C" w:rsidRDefault="00AE5690" w:rsidP="00024A1C">
      <w:pPr>
        <w:pStyle w:val="ListParagraph"/>
        <w:numPr>
          <w:ilvl w:val="0"/>
          <w:numId w:val="1"/>
        </w:numPr>
      </w:pPr>
      <w:r>
        <w:t>What are the advantages of Localized FF ID concept?</w:t>
      </w:r>
    </w:p>
    <w:p w:rsidR="00024A1C" w:rsidRPr="00024A1C" w:rsidRDefault="00024A1C" w:rsidP="00024A1C">
      <w:pPr>
        <w:rPr>
          <w:b/>
          <w:u w:val="single"/>
        </w:rPr>
      </w:pPr>
      <w:r w:rsidRPr="00024A1C">
        <w:rPr>
          <w:b/>
          <w:u w:val="single"/>
        </w:rPr>
        <w:t>BRM: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What is purpose of BRM?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What methodology are you using Default or Custom?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How many steps are defined in Standard Default Methodology?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Is it possible to use different Methodologies for different types of role?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What is Business Role?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 xml:space="preserve">Do you define System name for Business role? 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Are you using Role Import concept? Explain steps?</w:t>
      </w:r>
    </w:p>
    <w:p w:rsidR="00024A1C" w:rsidRDefault="00024A1C" w:rsidP="00024A1C">
      <w:pPr>
        <w:pStyle w:val="ListParagraph"/>
        <w:numPr>
          <w:ilvl w:val="0"/>
          <w:numId w:val="1"/>
        </w:numPr>
      </w:pPr>
      <w:r>
        <w:t>What is the role naming convention you are using?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lastRenderedPageBreak/>
        <w:t>If the role is not visible when searched while filling Access request form, what could be the issue?</w:t>
      </w:r>
    </w:p>
    <w:p w:rsidR="00C71775" w:rsidRPr="00C71775" w:rsidRDefault="00C71775" w:rsidP="00C71775">
      <w:pPr>
        <w:rPr>
          <w:b/>
          <w:u w:val="single"/>
        </w:rPr>
      </w:pPr>
      <w:r w:rsidRPr="00C71775">
        <w:rPr>
          <w:b/>
          <w:u w:val="single"/>
        </w:rPr>
        <w:t>ARM: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MSMP workflow? How it is different from GRC 5.3 workflow?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How to customize the Access Form in ARM?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the use of ARM?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If the access form is not getting submitted, what could be the issue?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BRF+? What its use?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Why do we use BRF+ in GRC Access Control?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process ID? How many process ids are there and name them?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are different rule kinds?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Initiator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Agent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Routing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is Notification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Are you using custom or default initiator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How many steps are there in MSMP workflow designing? What are they?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Where do you define Initiator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are 2 purpose of Agent rule?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are different Agent rule types?</w:t>
      </w:r>
    </w:p>
    <w:p w:rsidR="001B6BF1" w:rsidRDefault="001B6BF1" w:rsidP="00024A1C">
      <w:pPr>
        <w:pStyle w:val="ListParagraph"/>
        <w:numPr>
          <w:ilvl w:val="0"/>
          <w:numId w:val="1"/>
        </w:numPr>
      </w:pPr>
      <w:r>
        <w:t>What are different Rule types?</w:t>
      </w:r>
    </w:p>
    <w:p w:rsidR="001B6BF1" w:rsidRDefault="007A5191" w:rsidP="00024A1C">
      <w:pPr>
        <w:pStyle w:val="ListParagraph"/>
        <w:numPr>
          <w:ilvl w:val="0"/>
          <w:numId w:val="1"/>
        </w:numPr>
      </w:pPr>
      <w:r>
        <w:t>What is the T-code for Customizing Notifications templates?</w:t>
      </w:r>
    </w:p>
    <w:p w:rsidR="007A5191" w:rsidRDefault="007A5191" w:rsidP="00024A1C">
      <w:pPr>
        <w:pStyle w:val="ListParagraph"/>
        <w:numPr>
          <w:ilvl w:val="0"/>
          <w:numId w:val="1"/>
        </w:numPr>
      </w:pPr>
      <w:r>
        <w:t>In which step of MSMP workflow, DISPLAY/CHANGE and SAVE tabs are available?</w:t>
      </w:r>
    </w:p>
    <w:p w:rsidR="007A5191" w:rsidRDefault="007A5191" w:rsidP="00024A1C">
      <w:pPr>
        <w:pStyle w:val="ListParagraph"/>
        <w:numPr>
          <w:ilvl w:val="0"/>
          <w:numId w:val="1"/>
        </w:numPr>
      </w:pPr>
      <w:r>
        <w:t>How to define request number ranges? What is the Object name?</w:t>
      </w:r>
    </w:p>
    <w:p w:rsidR="007A5191" w:rsidRDefault="00995519" w:rsidP="00024A1C">
      <w:pPr>
        <w:pStyle w:val="ListParagraph"/>
        <w:numPr>
          <w:ilvl w:val="0"/>
          <w:numId w:val="1"/>
        </w:numPr>
      </w:pPr>
      <w:r>
        <w:t>What are the different conditions for Routing Rule?</w:t>
      </w:r>
    </w:p>
    <w:p w:rsidR="00995519" w:rsidRDefault="00995519" w:rsidP="00024A1C">
      <w:pPr>
        <w:pStyle w:val="ListParagraph"/>
        <w:numPr>
          <w:ilvl w:val="0"/>
          <w:numId w:val="1"/>
        </w:numPr>
      </w:pPr>
      <w:r>
        <w:t>Can we transport MSMP workflow configuration?</w:t>
      </w:r>
    </w:p>
    <w:p w:rsidR="00995519" w:rsidRDefault="00995519" w:rsidP="00024A1C">
      <w:pPr>
        <w:pStyle w:val="ListParagraph"/>
        <w:numPr>
          <w:ilvl w:val="0"/>
          <w:numId w:val="1"/>
        </w:numPr>
      </w:pPr>
      <w:r>
        <w:t>Can we transport BRF+ rules?</w:t>
      </w:r>
    </w:p>
    <w:p w:rsidR="002E01D2" w:rsidRDefault="00995519" w:rsidP="002E01D2">
      <w:pPr>
        <w:pStyle w:val="ListParagraph"/>
        <w:numPr>
          <w:ilvl w:val="0"/>
          <w:numId w:val="1"/>
        </w:numPr>
      </w:pPr>
      <w:r>
        <w:t xml:space="preserve">What is the difference between “Auto provisioning at the end of the </w:t>
      </w:r>
      <w:r w:rsidR="007204A0">
        <w:t>request “and</w:t>
      </w:r>
      <w:r>
        <w:t xml:space="preserve">“Auto      provisioning at the end of the path“? </w:t>
      </w:r>
    </w:p>
    <w:p w:rsidR="002E01D2" w:rsidRDefault="002E01D2" w:rsidP="002E01D2">
      <w:pPr>
        <w:ind w:left="360"/>
      </w:pPr>
    </w:p>
    <w:p w:rsidR="002E01D2" w:rsidRDefault="002E01D2" w:rsidP="002E01D2">
      <w:pPr>
        <w:ind w:left="360"/>
      </w:pPr>
    </w:p>
    <w:p w:rsidR="002E01D2" w:rsidRPr="002E01D2" w:rsidRDefault="002E01D2" w:rsidP="002E01D2">
      <w:pPr>
        <w:ind w:left="360"/>
        <w:rPr>
          <w:b/>
          <w:u w:val="single"/>
        </w:rPr>
      </w:pPr>
      <w:r w:rsidRPr="002E01D2">
        <w:rPr>
          <w:b/>
          <w:u w:val="single"/>
        </w:rPr>
        <w:t>Additional Questions: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>Can we Submit 2</w:t>
      </w:r>
      <w:r w:rsidRPr="002E01D2">
        <w:t>nd</w:t>
      </w:r>
      <w:r>
        <w:t xml:space="preserve"> Access Request to the user when his 1</w:t>
      </w:r>
      <w:r w:rsidRPr="002E01D2">
        <w:t>st</w:t>
      </w:r>
      <w:r>
        <w:t xml:space="preserve"> Access request in still pending and not closed?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>What do you mean by Stale Requests? What’s the program related to STALE requests?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>What is the use of GRFN_USER Auth Object?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 xml:space="preserve">While submitting Access Request, can we change the “Validity from” date as past date? Will system throw error? 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>What is the Auth Object for HOLD action for Access Requests?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>What is Training Verification Routing Rule?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t>Can GRC Provision into SAP HANA Studio?</w:t>
      </w:r>
    </w:p>
    <w:p w:rsidR="002E01D2" w:rsidRDefault="002E01D2" w:rsidP="002E01D2">
      <w:pPr>
        <w:pStyle w:val="ListParagraph"/>
        <w:numPr>
          <w:ilvl w:val="0"/>
          <w:numId w:val="2"/>
        </w:numPr>
      </w:pPr>
      <w:r>
        <w:lastRenderedPageBreak/>
        <w:t xml:space="preserve">What is the importance of symbol “^!” which appears </w:t>
      </w:r>
      <w:r w:rsidR="008D15A8">
        <w:t>in front of Auth Objects in Function of Risk, when downloaded into excel/notepad?</w:t>
      </w:r>
    </w:p>
    <w:p w:rsidR="008D15A8" w:rsidRDefault="008D15A8" w:rsidP="002E01D2">
      <w:pPr>
        <w:pStyle w:val="ListParagraph"/>
        <w:numPr>
          <w:ilvl w:val="0"/>
          <w:numId w:val="2"/>
        </w:numPr>
      </w:pPr>
      <w:r>
        <w:t>If user already has 312 profiles assigned, Can we submit Access Request for new role assignment?</w:t>
      </w:r>
    </w:p>
    <w:p w:rsidR="008D15A8" w:rsidRDefault="008D15A8" w:rsidP="002E01D2">
      <w:pPr>
        <w:pStyle w:val="ListParagraph"/>
        <w:numPr>
          <w:ilvl w:val="0"/>
          <w:numId w:val="2"/>
        </w:numPr>
      </w:pPr>
      <w:r>
        <w:t>In the above scenario, a) Role B is selected for REMOVE action and Role A is selected for Assign Action, b) Role A is selected for REMOVE action and Role B is selected for ASSIGN action?</w:t>
      </w:r>
    </w:p>
    <w:p w:rsidR="008D15A8" w:rsidRDefault="008D15A8" w:rsidP="002E01D2">
      <w:pPr>
        <w:pStyle w:val="ListParagraph"/>
        <w:numPr>
          <w:ilvl w:val="0"/>
          <w:numId w:val="2"/>
        </w:numPr>
      </w:pPr>
      <w:r>
        <w:t>Can we see User Group in the Risk Analysis Report?</w:t>
      </w:r>
    </w:p>
    <w:p w:rsidR="008D15A8" w:rsidRDefault="008D15A8" w:rsidP="002E01D2">
      <w:pPr>
        <w:pStyle w:val="ListParagraph"/>
        <w:numPr>
          <w:ilvl w:val="0"/>
          <w:numId w:val="2"/>
        </w:numPr>
      </w:pPr>
      <w:r>
        <w:t>What is the T-code for Launch pad Customization?</w:t>
      </w:r>
    </w:p>
    <w:p w:rsidR="008D15A8" w:rsidRDefault="008D15A8" w:rsidP="002E01D2">
      <w:pPr>
        <w:pStyle w:val="ListParagraph"/>
        <w:numPr>
          <w:ilvl w:val="0"/>
          <w:numId w:val="2"/>
        </w:numPr>
      </w:pPr>
    </w:p>
    <w:p w:rsidR="002E01D2" w:rsidRDefault="002E01D2" w:rsidP="002E01D2">
      <w:pPr>
        <w:ind w:left="360"/>
      </w:pPr>
    </w:p>
    <w:p w:rsidR="002E01D2" w:rsidRDefault="002E01D2" w:rsidP="002E01D2">
      <w:pPr>
        <w:pStyle w:val="ListParagraph"/>
      </w:pPr>
    </w:p>
    <w:p w:rsidR="00995519" w:rsidRDefault="00995519" w:rsidP="00995519">
      <w:pPr>
        <w:pStyle w:val="ListParagraph"/>
      </w:pPr>
    </w:p>
    <w:p w:rsidR="00995519" w:rsidRDefault="00995519" w:rsidP="00995519">
      <w:pPr>
        <w:pStyle w:val="ListParagraph"/>
      </w:pPr>
    </w:p>
    <w:p w:rsidR="00024A1C" w:rsidRDefault="00024A1C" w:rsidP="001B6BF1">
      <w:pPr>
        <w:pStyle w:val="ListParagraph"/>
      </w:pPr>
      <w:bookmarkStart w:id="0" w:name="_GoBack"/>
      <w:bookmarkEnd w:id="0"/>
    </w:p>
    <w:p w:rsidR="00AE5690" w:rsidRDefault="00AE5690" w:rsidP="00024A1C">
      <w:pPr>
        <w:pStyle w:val="ListParagraph"/>
      </w:pPr>
    </w:p>
    <w:p w:rsidR="00024A1C" w:rsidRDefault="00024A1C" w:rsidP="00024A1C">
      <w:pPr>
        <w:pStyle w:val="ListParagraph"/>
      </w:pPr>
    </w:p>
    <w:sectPr w:rsidR="00024A1C" w:rsidSect="00FD6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1A7357"/>
    <w:multiLevelType w:val="hybridMultilevel"/>
    <w:tmpl w:val="FE48B3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0C15A5"/>
    <w:multiLevelType w:val="hybridMultilevel"/>
    <w:tmpl w:val="2C422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0029"/>
    <w:rsid w:val="00024A1C"/>
    <w:rsid w:val="001B6BF1"/>
    <w:rsid w:val="001F0029"/>
    <w:rsid w:val="002E01D2"/>
    <w:rsid w:val="00312CA7"/>
    <w:rsid w:val="003422B0"/>
    <w:rsid w:val="00480400"/>
    <w:rsid w:val="00622EB9"/>
    <w:rsid w:val="006E08F9"/>
    <w:rsid w:val="007204A0"/>
    <w:rsid w:val="007A5191"/>
    <w:rsid w:val="008D15A8"/>
    <w:rsid w:val="00915F86"/>
    <w:rsid w:val="0096672E"/>
    <w:rsid w:val="00995519"/>
    <w:rsid w:val="00A75231"/>
    <w:rsid w:val="00AE5690"/>
    <w:rsid w:val="00C71775"/>
    <w:rsid w:val="00CB6A09"/>
    <w:rsid w:val="00E41D00"/>
    <w:rsid w:val="00E52DC7"/>
    <w:rsid w:val="00E72D02"/>
    <w:rsid w:val="00EE35B1"/>
    <w:rsid w:val="00F61821"/>
    <w:rsid w:val="00FD64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7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6143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Gajulapalli</dc:creator>
  <cp:keywords/>
  <dc:description/>
  <cp:lastModifiedBy>Sridhar Gajulapalli</cp:lastModifiedBy>
  <cp:revision>25</cp:revision>
  <dcterms:created xsi:type="dcterms:W3CDTF">2016-08-05T08:06:00Z</dcterms:created>
  <dcterms:modified xsi:type="dcterms:W3CDTF">2021-03-13T06:05:00Z</dcterms:modified>
</cp:coreProperties>
</file>