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A72C5" w14:textId="05735D70" w:rsidR="00FE7697" w:rsidRPr="007210FF" w:rsidRDefault="007210FF" w:rsidP="007210FF">
      <w:pPr>
        <w:rPr>
          <w:b/>
          <w:bCs/>
        </w:rPr>
      </w:pPr>
      <w:r>
        <w:rPr>
          <w:b/>
          <w:bCs/>
        </w:rPr>
        <w:t>Augmented Reality</w:t>
      </w:r>
    </w:p>
    <w:p w14:paraId="7FA5182F" w14:textId="21E2BAB9" w:rsidR="00B6255E" w:rsidRDefault="00C80A8B" w:rsidP="00B6255E">
      <w:r w:rsidRPr="00C80A8B">
        <w:t xml:space="preserve">The speaker claims, "Augmented reality is an enhanced version of the real physical world that is achieved by different sensory stimuli" [1]. He began explaining the various use cases of augmented reality in the fields of fashion, education, healthcare, etc. For each of these use cases, he illustrated the capabilities of augmented reality by showing various mock-up videos </w:t>
      </w:r>
      <w:r w:rsidR="00B5148D" w:rsidRPr="00C80A8B">
        <w:t>and</w:t>
      </w:r>
      <w:r w:rsidRPr="00C80A8B">
        <w:t xml:space="preserve"> provided different real-world examples to validate his claims.</w:t>
      </w:r>
    </w:p>
    <w:p w14:paraId="7B9DBEC7" w14:textId="77777777" w:rsidR="00B6255E" w:rsidRDefault="00B6255E" w:rsidP="00B6255E">
      <w:pPr>
        <w:keepNext/>
      </w:pPr>
      <w:r>
        <w:rPr>
          <w:noProof/>
        </w:rPr>
        <w:drawing>
          <wp:inline distT="0" distB="0" distL="0" distR="0" wp14:anchorId="1A595921" wp14:editId="70FCF602">
            <wp:extent cx="2595247" cy="2015579"/>
            <wp:effectExtent l="0" t="0" r="0" b="3810"/>
            <wp:docPr id="1812634770" name="Picture 8" descr="A diagram of a software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634770" name="Picture 8" descr="A diagram of a software flowchar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22849" cy="2037016"/>
                    </a:xfrm>
                    <a:prstGeom prst="rect">
                      <a:avLst/>
                    </a:prstGeom>
                    <a:noFill/>
                  </pic:spPr>
                </pic:pic>
              </a:graphicData>
            </a:graphic>
          </wp:inline>
        </w:drawing>
      </w:r>
    </w:p>
    <w:p w14:paraId="6DACD44C" w14:textId="1CEADE24" w:rsidR="00B6255E" w:rsidRDefault="00B6255E" w:rsidP="00B6255E">
      <w:pPr>
        <w:pStyle w:val="Caption"/>
      </w:pPr>
      <w:r>
        <w:t xml:space="preserve">Figure </w:t>
      </w:r>
      <w:fldSimple w:instr=" SEQ Figure \* ARABIC ">
        <w:r w:rsidR="005916AD">
          <w:rPr>
            <w:noProof/>
          </w:rPr>
          <w:t>1</w:t>
        </w:r>
      </w:fldSimple>
      <w:r>
        <w:t xml:space="preserve">: </w:t>
      </w:r>
      <w:bookmarkStart w:id="0" w:name="_Hlk147696025"/>
      <w:r w:rsidRPr="004E46DC">
        <w:t>Augmented Reality Geo</w:t>
      </w:r>
      <w:r>
        <w:t>-</w:t>
      </w:r>
      <w:r w:rsidRPr="004E46DC">
        <w:t>visualisation for Underground Utilities</w:t>
      </w:r>
      <w:bookmarkEnd w:id="0"/>
      <w:r w:rsidR="00F5572C">
        <w:t xml:space="preserve"> [7]</w:t>
      </w:r>
    </w:p>
    <w:p w14:paraId="15C69DEC" w14:textId="77777777" w:rsidR="00B6255E" w:rsidRDefault="00B6255E" w:rsidP="000A4D8D">
      <w:pPr>
        <w:rPr>
          <w:b/>
          <w:bCs/>
        </w:rPr>
      </w:pPr>
    </w:p>
    <w:p w14:paraId="754D27B8" w14:textId="671117B0" w:rsidR="000A4D8D" w:rsidRPr="000A4D8D" w:rsidRDefault="000A4D8D" w:rsidP="000A4D8D">
      <w:pPr>
        <w:rPr>
          <w:b/>
          <w:bCs/>
        </w:rPr>
      </w:pPr>
      <w:r>
        <w:rPr>
          <w:b/>
          <w:bCs/>
        </w:rPr>
        <w:t xml:space="preserve">Quantum computing </w:t>
      </w:r>
    </w:p>
    <w:p w14:paraId="72795729" w14:textId="4B493FB8" w:rsidR="00006608" w:rsidRDefault="0039302B" w:rsidP="0039302B">
      <w:r w:rsidRPr="0039302B">
        <w:t xml:space="preserve">Talia [2] attempted to explain quantum computers to various age groups. For each age group, Talia began by presenting or asking questions related to topics that were relatable to the specific age group </w:t>
      </w:r>
      <w:r w:rsidR="00A8723D" w:rsidRPr="0039302B">
        <w:t>and</w:t>
      </w:r>
      <w:r w:rsidR="00EC1FA0">
        <w:t xml:space="preserve"> </w:t>
      </w:r>
      <w:r w:rsidRPr="0039302B">
        <w:t>connected to quantum computing. Once the individuals grasped the context of quantum computing, she delved deeper into the topic.</w:t>
      </w:r>
    </w:p>
    <w:p w14:paraId="0FE6FCED" w14:textId="77777777" w:rsidR="00F5572C" w:rsidRDefault="00F5572C" w:rsidP="00F5572C">
      <w:pPr>
        <w:keepNext/>
      </w:pPr>
      <w:r>
        <w:rPr>
          <w:noProof/>
        </w:rPr>
        <w:drawing>
          <wp:inline distT="0" distB="0" distL="0" distR="0" wp14:anchorId="754CEFB9" wp14:editId="1BDC991A">
            <wp:extent cx="5145323" cy="2605498"/>
            <wp:effectExtent l="0" t="0" r="0" b="4445"/>
            <wp:docPr id="3"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diagram of a 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65916" cy="2615926"/>
                    </a:xfrm>
                    <a:prstGeom prst="rect">
                      <a:avLst/>
                    </a:prstGeom>
                    <a:noFill/>
                    <a:ln>
                      <a:noFill/>
                    </a:ln>
                  </pic:spPr>
                </pic:pic>
              </a:graphicData>
            </a:graphic>
          </wp:inline>
        </w:drawing>
      </w:r>
    </w:p>
    <w:p w14:paraId="5C64DB16" w14:textId="362742F0" w:rsidR="00F5572C" w:rsidRDefault="00F5572C" w:rsidP="00F5572C">
      <w:pPr>
        <w:pStyle w:val="Caption"/>
      </w:pPr>
      <w:r>
        <w:t xml:space="preserve">Figure </w:t>
      </w:r>
      <w:fldSimple w:instr=" SEQ Figure \* ARABIC ">
        <w:r w:rsidR="005916AD">
          <w:rPr>
            <w:noProof/>
          </w:rPr>
          <w:t>2</w:t>
        </w:r>
      </w:fldSimple>
      <w:r>
        <w:t xml:space="preserve">: </w:t>
      </w:r>
      <w:r w:rsidRPr="00F5572C">
        <w:t>State-of-the-art algorithm accelerates path for quantum computers to address climate change</w:t>
      </w:r>
      <w:r>
        <w:t xml:space="preserve"> [8]</w:t>
      </w:r>
    </w:p>
    <w:p w14:paraId="0D4F2769" w14:textId="22A0A9E1" w:rsidR="00E1368A" w:rsidRDefault="00E1368A" w:rsidP="00F5572C">
      <w:pPr>
        <w:pStyle w:val="Caption"/>
      </w:pPr>
    </w:p>
    <w:p w14:paraId="37CEBF1A" w14:textId="08A1E75F" w:rsidR="003D5411" w:rsidRPr="002463BD" w:rsidRDefault="00F5572C" w:rsidP="00605CE2">
      <w:pPr>
        <w:rPr>
          <w:b/>
          <w:bCs/>
          <w:sz w:val="20"/>
          <w:szCs w:val="20"/>
        </w:rPr>
      </w:pPr>
      <w:r>
        <w:rPr>
          <w:noProof/>
        </w:rPr>
        <mc:AlternateContent>
          <mc:Choice Requires="wps">
            <w:drawing>
              <wp:anchor distT="0" distB="0" distL="114300" distR="114300" simplePos="0" relativeHeight="251659264" behindDoc="1" locked="0" layoutInCell="1" allowOverlap="1" wp14:anchorId="1CF98FD4" wp14:editId="4FD45A53">
                <wp:simplePos x="0" y="0"/>
                <wp:positionH relativeFrom="column">
                  <wp:posOffset>-109728</wp:posOffset>
                </wp:positionH>
                <wp:positionV relativeFrom="paragraph">
                  <wp:posOffset>40538</wp:posOffset>
                </wp:positionV>
                <wp:extent cx="6356350" cy="5515661"/>
                <wp:effectExtent l="0" t="0" r="25400" b="27940"/>
                <wp:wrapNone/>
                <wp:docPr id="1146268107" name="Rectangle 5"/>
                <wp:cNvGraphicFramePr/>
                <a:graphic xmlns:a="http://schemas.openxmlformats.org/drawingml/2006/main">
                  <a:graphicData uri="http://schemas.microsoft.com/office/word/2010/wordprocessingShape">
                    <wps:wsp>
                      <wps:cNvSpPr/>
                      <wps:spPr>
                        <a:xfrm>
                          <a:off x="0" y="0"/>
                          <a:ext cx="6356350" cy="5515661"/>
                        </a:xfrm>
                        <a:prstGeom prst="rect">
                          <a:avLst/>
                        </a:prstGeom>
                        <a:solidFill>
                          <a:schemeClr val="bg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FBCED30" id="Rectangle 5" o:spid="_x0000_s1026" style="position:absolute;margin-left:-8.65pt;margin-top:3.2pt;width:500.5pt;height:434.3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" fillcolor="#e7e6e6 [3214]" strokecolor="#09101d [484]" strokeweight="1pt"/>
            </w:pict>
          </mc:Fallback>
        </mc:AlternateContent>
      </w:r>
    </w:p>
    <w:p w14:paraId="07637EAA" w14:textId="10935B1A" w:rsidR="001E7BD1" w:rsidRPr="002463BD" w:rsidRDefault="003E56F0" w:rsidP="003D5411">
      <w:pPr>
        <w:ind w:firstLine="360"/>
        <w:rPr>
          <w:rFonts w:ascii="Times New Roman" w:hAnsi="Times New Roman" w:cs="Times New Roman"/>
          <w:b/>
          <w:bCs/>
          <w:sz w:val="20"/>
          <w:szCs w:val="20"/>
        </w:rPr>
      </w:pPr>
      <w:r w:rsidRPr="002463BD">
        <w:rPr>
          <w:rFonts w:ascii="Times New Roman" w:hAnsi="Times New Roman" w:cs="Times New Roman"/>
          <w:b/>
          <w:bCs/>
          <w:sz w:val="20"/>
          <w:szCs w:val="20"/>
        </w:rPr>
        <w:t>References</w:t>
      </w:r>
    </w:p>
    <w:p w14:paraId="64F98EC9" w14:textId="2A9274E5" w:rsidR="002463BD" w:rsidRDefault="00F5572C" w:rsidP="00473F63">
      <w:pPr>
        <w:ind w:left="1440" w:hanging="1050"/>
        <w:jc w:val="both"/>
        <w:rPr>
          <w:rFonts w:ascii="Times New Roman" w:hAnsi="Times New Roman" w:cs="Times New Roman"/>
          <w:sz w:val="20"/>
          <w:szCs w:val="20"/>
        </w:rPr>
      </w:pPr>
      <w:r w:rsidRPr="002463BD">
        <w:rPr>
          <w:rFonts w:ascii="Times New Roman" w:hAnsi="Times New Roman" w:cs="Times New Roman"/>
          <w:b/>
          <w:bCs/>
          <w:noProof/>
          <w:sz w:val="20"/>
          <w:szCs w:val="20"/>
        </w:rPr>
        <mc:AlternateContent>
          <mc:Choice Requires="wps">
            <w:drawing>
              <wp:anchor distT="0" distB="0" distL="114300" distR="114300" simplePos="0" relativeHeight="251660288" behindDoc="0" locked="0" layoutInCell="1" allowOverlap="1" wp14:anchorId="1DFD12AA" wp14:editId="255FE319">
                <wp:simplePos x="0" y="0"/>
                <wp:positionH relativeFrom="column">
                  <wp:posOffset>124358</wp:posOffset>
                </wp:positionH>
                <wp:positionV relativeFrom="paragraph">
                  <wp:posOffset>105386</wp:posOffset>
                </wp:positionV>
                <wp:extent cx="5895975" cy="4550054"/>
                <wp:effectExtent l="0" t="0" r="28575" b="22225"/>
                <wp:wrapNone/>
                <wp:docPr id="1457058457" name="Rectangle 6"/>
                <wp:cNvGraphicFramePr/>
                <a:graphic xmlns:a="http://schemas.openxmlformats.org/drawingml/2006/main">
                  <a:graphicData uri="http://schemas.microsoft.com/office/word/2010/wordprocessingShape">
                    <wps:wsp>
                      <wps:cNvSpPr/>
                      <wps:spPr>
                        <a:xfrm>
                          <a:off x="0" y="0"/>
                          <a:ext cx="5895975" cy="4550054"/>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73CF93D" id="Rectangle 6" o:spid="_x0000_s1026" style="position:absolute;margin-left:9.8pt;margin-top:8.3pt;width:464.25pt;height:358.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" filled="f" strokecolor="#09101d [484]" strokeweight="1pt"/>
            </w:pict>
          </mc:Fallback>
        </mc:AlternateContent>
      </w:r>
    </w:p>
    <w:p w14:paraId="35870B8E" w14:textId="0FB8CB2F" w:rsidR="007B7FB4" w:rsidRDefault="007B7FB4" w:rsidP="007B7FB4">
      <w:pPr>
        <w:ind w:left="1440" w:hanging="1050"/>
        <w:rPr>
          <w:rFonts w:ascii="Times New Roman" w:hAnsi="Times New Roman" w:cs="Times New Roman"/>
          <w:sz w:val="20"/>
          <w:szCs w:val="20"/>
        </w:rPr>
      </w:pPr>
      <w:r>
        <w:rPr>
          <w:rFonts w:ascii="Times New Roman" w:hAnsi="Times New Roman" w:cs="Times New Roman"/>
          <w:sz w:val="20"/>
          <w:szCs w:val="20"/>
        </w:rPr>
        <w:t>[</w:t>
      </w:r>
      <w:r w:rsidR="00473F63">
        <w:rPr>
          <w:rFonts w:ascii="Times New Roman" w:hAnsi="Times New Roman" w:cs="Times New Roman"/>
          <w:sz w:val="20"/>
          <w:szCs w:val="20"/>
        </w:rPr>
        <w:t>1</w:t>
      </w:r>
      <w:r>
        <w:rPr>
          <w:rFonts w:ascii="Times New Roman" w:hAnsi="Times New Roman" w:cs="Times New Roman"/>
          <w:sz w:val="20"/>
          <w:szCs w:val="20"/>
        </w:rPr>
        <w:t>]</w:t>
      </w:r>
      <w:r>
        <w:rPr>
          <w:rFonts w:ascii="Times New Roman" w:hAnsi="Times New Roman" w:cs="Times New Roman"/>
          <w:sz w:val="20"/>
          <w:szCs w:val="20"/>
        </w:rPr>
        <w:tab/>
      </w:r>
      <w:r w:rsidRPr="007B7FB4">
        <w:rPr>
          <w:rFonts w:ascii="Times New Roman" w:hAnsi="Times New Roman" w:cs="Times New Roman"/>
          <w:i/>
          <w:iCs/>
          <w:sz w:val="20"/>
          <w:szCs w:val="20"/>
        </w:rPr>
        <w:t>The future of augmented reality: 10 awesome use cases</w:t>
      </w:r>
      <w:r w:rsidRPr="00791330">
        <w:rPr>
          <w:rFonts w:ascii="Times New Roman" w:hAnsi="Times New Roman" w:cs="Times New Roman"/>
          <w:sz w:val="20"/>
          <w:szCs w:val="20"/>
        </w:rPr>
        <w:t>. (</w:t>
      </w:r>
      <w:r w:rsidR="00FF6379">
        <w:rPr>
          <w:rFonts w:ascii="Times New Roman" w:hAnsi="Times New Roman" w:cs="Times New Roman"/>
          <w:sz w:val="20"/>
          <w:szCs w:val="20"/>
        </w:rPr>
        <w:t>Sep</w:t>
      </w:r>
      <w:r w:rsidRPr="00791330">
        <w:rPr>
          <w:rFonts w:ascii="Times New Roman" w:hAnsi="Times New Roman" w:cs="Times New Roman"/>
          <w:sz w:val="20"/>
          <w:szCs w:val="20"/>
        </w:rPr>
        <w:t xml:space="preserve">. </w:t>
      </w:r>
      <w:r w:rsidR="00FF6379">
        <w:rPr>
          <w:rFonts w:ascii="Times New Roman" w:hAnsi="Times New Roman" w:cs="Times New Roman"/>
          <w:sz w:val="20"/>
          <w:szCs w:val="20"/>
        </w:rPr>
        <w:t>21</w:t>
      </w:r>
      <w:r w:rsidRPr="00791330">
        <w:rPr>
          <w:rFonts w:ascii="Times New Roman" w:hAnsi="Times New Roman" w:cs="Times New Roman"/>
          <w:sz w:val="20"/>
          <w:szCs w:val="20"/>
        </w:rPr>
        <w:t>, 20</w:t>
      </w:r>
      <w:r w:rsidR="00FF6379">
        <w:rPr>
          <w:rFonts w:ascii="Times New Roman" w:hAnsi="Times New Roman" w:cs="Times New Roman"/>
          <w:sz w:val="20"/>
          <w:szCs w:val="20"/>
        </w:rPr>
        <w:t>21</w:t>
      </w:r>
      <w:r w:rsidRPr="00791330">
        <w:rPr>
          <w:rFonts w:ascii="Times New Roman" w:hAnsi="Times New Roman" w:cs="Times New Roman"/>
          <w:sz w:val="20"/>
          <w:szCs w:val="20"/>
        </w:rPr>
        <w:t xml:space="preserve">). Accessed: Oct. 8, 2023. [Online Video]. Availability: </w:t>
      </w:r>
      <w:hyperlink r:id="rId7" w:history="1">
        <w:r w:rsidR="00473F63" w:rsidRPr="00473F63">
          <w:rPr>
            <w:rStyle w:val="Hyperlink"/>
            <w:rFonts w:ascii="Times New Roman" w:hAnsi="Times New Roman" w:cs="Times New Roman"/>
            <w:sz w:val="20"/>
            <w:szCs w:val="20"/>
          </w:rPr>
          <w:t>https://www.youtube.com/watch?v=WxzcD04rwc8</w:t>
        </w:r>
      </w:hyperlink>
    </w:p>
    <w:p w14:paraId="6640518E" w14:textId="4EA9E67A" w:rsidR="00B763D5" w:rsidRPr="00791330" w:rsidRDefault="002463BD" w:rsidP="00F8073A">
      <w:pPr>
        <w:ind w:left="1440" w:hanging="1050"/>
        <w:rPr>
          <w:rFonts w:ascii="Times New Roman" w:hAnsi="Times New Roman" w:cs="Times New Roman"/>
          <w:sz w:val="20"/>
          <w:szCs w:val="20"/>
        </w:rPr>
      </w:pPr>
      <w:r>
        <w:rPr>
          <w:rFonts w:ascii="Times New Roman" w:hAnsi="Times New Roman" w:cs="Times New Roman"/>
          <w:sz w:val="20"/>
          <w:szCs w:val="20"/>
        </w:rPr>
        <w:t>[2]</w:t>
      </w:r>
      <w:r w:rsidR="00B763D5">
        <w:rPr>
          <w:rFonts w:ascii="Times New Roman" w:hAnsi="Times New Roman" w:cs="Times New Roman"/>
          <w:sz w:val="20"/>
          <w:szCs w:val="20"/>
        </w:rPr>
        <w:tab/>
      </w:r>
      <w:r w:rsidR="00791330" w:rsidRPr="00791330">
        <w:rPr>
          <w:rFonts w:ascii="Times New Roman" w:hAnsi="Times New Roman" w:cs="Times New Roman"/>
          <w:sz w:val="20"/>
          <w:szCs w:val="20"/>
        </w:rPr>
        <w:t>W</w:t>
      </w:r>
      <w:r w:rsidR="00791330" w:rsidRPr="00791330">
        <w:rPr>
          <w:rFonts w:ascii="Times New Roman" w:hAnsi="Times New Roman" w:cs="Times New Roman"/>
          <w:sz w:val="20"/>
          <w:szCs w:val="20"/>
        </w:rPr>
        <w:t xml:space="preserve">IRED, </w:t>
      </w:r>
      <w:r w:rsidR="00791330" w:rsidRPr="007B7FB4">
        <w:rPr>
          <w:rFonts w:ascii="Times New Roman" w:hAnsi="Times New Roman" w:cs="Times New Roman"/>
          <w:i/>
          <w:iCs/>
          <w:sz w:val="20"/>
          <w:szCs w:val="20"/>
        </w:rPr>
        <w:t>Quantum Computing Expert Explains One Concept in 5 Levels of Difficulty | WIRED</w:t>
      </w:r>
      <w:r w:rsidR="00791330" w:rsidRPr="00791330">
        <w:rPr>
          <w:rFonts w:ascii="Times New Roman" w:hAnsi="Times New Roman" w:cs="Times New Roman"/>
          <w:sz w:val="20"/>
          <w:szCs w:val="20"/>
        </w:rPr>
        <w:t xml:space="preserve">. (Jun. 25, 2018). Accessed: Oct. 8, 2023. [Online Video]. Availability: </w:t>
      </w:r>
      <w:bookmarkStart w:id="1" w:name="_Hlk147698061"/>
      <w:r w:rsidR="00041DA5">
        <w:rPr>
          <w:rFonts w:ascii="Times New Roman" w:hAnsi="Times New Roman" w:cs="Times New Roman"/>
          <w:sz w:val="20"/>
          <w:szCs w:val="20"/>
        </w:rPr>
        <w:fldChar w:fldCharType="begin"/>
      </w:r>
      <w:r w:rsidR="00041DA5">
        <w:rPr>
          <w:rFonts w:ascii="Times New Roman" w:hAnsi="Times New Roman" w:cs="Times New Roman"/>
          <w:sz w:val="20"/>
          <w:szCs w:val="20"/>
        </w:rPr>
        <w:instrText>HYPERLINK "https://www.youtube.com/watch?v=OWJCfOvochA"</w:instrText>
      </w:r>
      <w:r w:rsidR="00041DA5">
        <w:rPr>
          <w:rFonts w:ascii="Times New Roman" w:hAnsi="Times New Roman" w:cs="Times New Roman"/>
          <w:sz w:val="20"/>
          <w:szCs w:val="20"/>
        </w:rPr>
      </w:r>
      <w:r w:rsidR="00041DA5">
        <w:rPr>
          <w:rFonts w:ascii="Times New Roman" w:hAnsi="Times New Roman" w:cs="Times New Roman"/>
          <w:sz w:val="20"/>
          <w:szCs w:val="20"/>
        </w:rPr>
        <w:fldChar w:fldCharType="separate"/>
      </w:r>
      <w:r w:rsidR="00791330" w:rsidRPr="00041DA5">
        <w:rPr>
          <w:rStyle w:val="Hyperlink"/>
          <w:rFonts w:ascii="Times New Roman" w:hAnsi="Times New Roman" w:cs="Times New Roman"/>
          <w:sz w:val="20"/>
          <w:szCs w:val="20"/>
        </w:rPr>
        <w:t>https://www.youtube.com/watch?v=OWJCfOvochA</w:t>
      </w:r>
      <w:bookmarkEnd w:id="1"/>
      <w:r w:rsidR="00041DA5">
        <w:rPr>
          <w:rFonts w:ascii="Times New Roman" w:hAnsi="Times New Roman" w:cs="Times New Roman"/>
          <w:sz w:val="20"/>
          <w:szCs w:val="20"/>
        </w:rPr>
        <w:fldChar w:fldCharType="end"/>
      </w:r>
    </w:p>
    <w:p w14:paraId="14F164D7" w14:textId="70819E5F" w:rsidR="009A3CE3" w:rsidRPr="00B05024" w:rsidRDefault="00FD21A2" w:rsidP="00F8073A">
      <w:pPr>
        <w:ind w:left="1440" w:hanging="1050"/>
        <w:rPr>
          <w:rFonts w:ascii="Times New Roman" w:hAnsi="Times New Roman" w:cs="Times New Roman"/>
          <w:sz w:val="20"/>
          <w:szCs w:val="20"/>
        </w:rPr>
      </w:pPr>
      <w:r>
        <w:rPr>
          <w:rFonts w:ascii="Times New Roman" w:hAnsi="Times New Roman" w:cs="Times New Roman"/>
          <w:sz w:val="20"/>
          <w:szCs w:val="20"/>
        </w:rPr>
        <w:t>[3]</w:t>
      </w:r>
      <w:r>
        <w:rPr>
          <w:rFonts w:ascii="Times New Roman" w:hAnsi="Times New Roman" w:cs="Times New Roman"/>
          <w:sz w:val="20"/>
          <w:szCs w:val="20"/>
        </w:rPr>
        <w:tab/>
      </w:r>
      <w:r w:rsidR="00EF4FAB" w:rsidRPr="00B05024">
        <w:rPr>
          <w:rFonts w:ascii="Times New Roman" w:hAnsi="Times New Roman" w:cs="Times New Roman"/>
          <w:sz w:val="20"/>
          <w:szCs w:val="20"/>
        </w:rPr>
        <w:t>A. Tolani</w:t>
      </w:r>
      <w:r w:rsidR="002469BE" w:rsidRPr="00B05024">
        <w:rPr>
          <w:rFonts w:ascii="Times New Roman" w:hAnsi="Times New Roman" w:cs="Times New Roman"/>
          <w:sz w:val="20"/>
          <w:szCs w:val="20"/>
        </w:rPr>
        <w:t>, “</w:t>
      </w:r>
      <w:r w:rsidR="00B77132" w:rsidRPr="00B05024">
        <w:rPr>
          <w:rFonts w:ascii="Times New Roman" w:hAnsi="Times New Roman" w:cs="Times New Roman"/>
          <w:sz w:val="20"/>
          <w:szCs w:val="20"/>
        </w:rPr>
        <w:t xml:space="preserve">Why </w:t>
      </w:r>
      <w:r w:rsidR="000C00DB">
        <w:rPr>
          <w:rFonts w:ascii="Times New Roman" w:hAnsi="Times New Roman" w:cs="Times New Roman"/>
          <w:sz w:val="20"/>
          <w:szCs w:val="20"/>
        </w:rPr>
        <w:t>a</w:t>
      </w:r>
      <w:r w:rsidR="00B77132" w:rsidRPr="00B05024">
        <w:rPr>
          <w:rFonts w:ascii="Times New Roman" w:hAnsi="Times New Roman" w:cs="Times New Roman"/>
          <w:sz w:val="20"/>
          <w:szCs w:val="20"/>
        </w:rPr>
        <w:t xml:space="preserve">ugmented </w:t>
      </w:r>
      <w:r w:rsidR="000C00DB">
        <w:rPr>
          <w:rFonts w:ascii="Times New Roman" w:hAnsi="Times New Roman" w:cs="Times New Roman"/>
          <w:sz w:val="20"/>
          <w:szCs w:val="20"/>
        </w:rPr>
        <w:t>r</w:t>
      </w:r>
      <w:r w:rsidR="00B77132" w:rsidRPr="00B05024">
        <w:rPr>
          <w:rFonts w:ascii="Times New Roman" w:hAnsi="Times New Roman" w:cs="Times New Roman"/>
          <w:sz w:val="20"/>
          <w:szCs w:val="20"/>
        </w:rPr>
        <w:t xml:space="preserve">eality </w:t>
      </w:r>
      <w:r w:rsidR="000C00DB">
        <w:rPr>
          <w:rFonts w:ascii="Times New Roman" w:hAnsi="Times New Roman" w:cs="Times New Roman"/>
          <w:sz w:val="20"/>
          <w:szCs w:val="20"/>
        </w:rPr>
        <w:t>i</w:t>
      </w:r>
      <w:r w:rsidR="00B77132" w:rsidRPr="00B05024">
        <w:rPr>
          <w:rFonts w:ascii="Times New Roman" w:hAnsi="Times New Roman" w:cs="Times New Roman"/>
          <w:sz w:val="20"/>
          <w:szCs w:val="20"/>
        </w:rPr>
        <w:t xml:space="preserve">s </w:t>
      </w:r>
      <w:r w:rsidR="000C00DB">
        <w:rPr>
          <w:rFonts w:ascii="Times New Roman" w:hAnsi="Times New Roman" w:cs="Times New Roman"/>
          <w:sz w:val="20"/>
          <w:szCs w:val="20"/>
        </w:rPr>
        <w:t>o</w:t>
      </w:r>
      <w:r w:rsidR="00B77132" w:rsidRPr="00B05024">
        <w:rPr>
          <w:rFonts w:ascii="Times New Roman" w:hAnsi="Times New Roman" w:cs="Times New Roman"/>
          <w:sz w:val="20"/>
          <w:szCs w:val="20"/>
        </w:rPr>
        <w:t xml:space="preserve">ne </w:t>
      </w:r>
      <w:r w:rsidR="000C00DB">
        <w:rPr>
          <w:rFonts w:ascii="Times New Roman" w:hAnsi="Times New Roman" w:cs="Times New Roman"/>
          <w:sz w:val="20"/>
          <w:szCs w:val="20"/>
        </w:rPr>
        <w:t>o</w:t>
      </w:r>
      <w:r w:rsidR="00B77132" w:rsidRPr="00B05024">
        <w:rPr>
          <w:rFonts w:ascii="Times New Roman" w:hAnsi="Times New Roman" w:cs="Times New Roman"/>
          <w:sz w:val="20"/>
          <w:szCs w:val="20"/>
        </w:rPr>
        <w:t xml:space="preserve">f </w:t>
      </w:r>
      <w:r w:rsidR="000C00DB">
        <w:rPr>
          <w:rFonts w:ascii="Times New Roman" w:hAnsi="Times New Roman" w:cs="Times New Roman"/>
          <w:sz w:val="20"/>
          <w:szCs w:val="20"/>
        </w:rPr>
        <w:t>t</w:t>
      </w:r>
      <w:r w:rsidR="00B77132" w:rsidRPr="00B05024">
        <w:rPr>
          <w:rFonts w:ascii="Times New Roman" w:hAnsi="Times New Roman" w:cs="Times New Roman"/>
          <w:sz w:val="20"/>
          <w:szCs w:val="20"/>
        </w:rPr>
        <w:t xml:space="preserve">he </w:t>
      </w:r>
      <w:r w:rsidR="000C00DB">
        <w:rPr>
          <w:rFonts w:ascii="Times New Roman" w:hAnsi="Times New Roman" w:cs="Times New Roman"/>
          <w:sz w:val="20"/>
          <w:szCs w:val="20"/>
        </w:rPr>
        <w:t>m</w:t>
      </w:r>
      <w:r w:rsidR="00B77132" w:rsidRPr="00B05024">
        <w:rPr>
          <w:rFonts w:ascii="Times New Roman" w:hAnsi="Times New Roman" w:cs="Times New Roman"/>
          <w:sz w:val="20"/>
          <w:szCs w:val="20"/>
        </w:rPr>
        <w:t xml:space="preserve">ost </w:t>
      </w:r>
      <w:r w:rsidR="000C00DB">
        <w:rPr>
          <w:rFonts w:ascii="Times New Roman" w:hAnsi="Times New Roman" w:cs="Times New Roman"/>
          <w:sz w:val="20"/>
          <w:szCs w:val="20"/>
        </w:rPr>
        <w:t>p</w:t>
      </w:r>
      <w:r w:rsidR="00B77132" w:rsidRPr="00B05024">
        <w:rPr>
          <w:rFonts w:ascii="Times New Roman" w:hAnsi="Times New Roman" w:cs="Times New Roman"/>
          <w:sz w:val="20"/>
          <w:szCs w:val="20"/>
        </w:rPr>
        <w:t xml:space="preserve">romising </w:t>
      </w:r>
      <w:r w:rsidR="000C00DB">
        <w:rPr>
          <w:rFonts w:ascii="Times New Roman" w:hAnsi="Times New Roman" w:cs="Times New Roman"/>
          <w:sz w:val="20"/>
          <w:szCs w:val="20"/>
        </w:rPr>
        <w:t>e</w:t>
      </w:r>
      <w:r w:rsidR="00B77132" w:rsidRPr="00B05024">
        <w:rPr>
          <w:rFonts w:ascii="Times New Roman" w:hAnsi="Times New Roman" w:cs="Times New Roman"/>
          <w:sz w:val="20"/>
          <w:szCs w:val="20"/>
        </w:rPr>
        <w:t xml:space="preserve">xperimental </w:t>
      </w:r>
      <w:r w:rsidR="000C00DB">
        <w:rPr>
          <w:rFonts w:ascii="Times New Roman" w:hAnsi="Times New Roman" w:cs="Times New Roman"/>
          <w:sz w:val="20"/>
          <w:szCs w:val="20"/>
        </w:rPr>
        <w:t>t</w:t>
      </w:r>
      <w:r w:rsidR="00B77132" w:rsidRPr="00B05024">
        <w:rPr>
          <w:rFonts w:ascii="Times New Roman" w:hAnsi="Times New Roman" w:cs="Times New Roman"/>
          <w:sz w:val="20"/>
          <w:szCs w:val="20"/>
        </w:rPr>
        <w:t xml:space="preserve">echnologies </w:t>
      </w:r>
      <w:r w:rsidR="000C00DB">
        <w:rPr>
          <w:rFonts w:ascii="Times New Roman" w:hAnsi="Times New Roman" w:cs="Times New Roman"/>
          <w:sz w:val="20"/>
          <w:szCs w:val="20"/>
        </w:rPr>
        <w:t>o</w:t>
      </w:r>
      <w:r w:rsidR="00B77132" w:rsidRPr="00B05024">
        <w:rPr>
          <w:rFonts w:ascii="Times New Roman" w:hAnsi="Times New Roman" w:cs="Times New Roman"/>
          <w:sz w:val="20"/>
          <w:szCs w:val="20"/>
        </w:rPr>
        <w:t xml:space="preserve">f </w:t>
      </w:r>
      <w:r w:rsidR="000C00DB">
        <w:rPr>
          <w:rFonts w:ascii="Times New Roman" w:hAnsi="Times New Roman" w:cs="Times New Roman"/>
          <w:sz w:val="20"/>
          <w:szCs w:val="20"/>
        </w:rPr>
        <w:t>t</w:t>
      </w:r>
      <w:r w:rsidR="00B77132" w:rsidRPr="00B05024">
        <w:rPr>
          <w:rFonts w:ascii="Times New Roman" w:hAnsi="Times New Roman" w:cs="Times New Roman"/>
          <w:sz w:val="20"/>
          <w:szCs w:val="20"/>
        </w:rPr>
        <w:t xml:space="preserve">his </w:t>
      </w:r>
      <w:r w:rsidR="000C00DB">
        <w:rPr>
          <w:rFonts w:ascii="Times New Roman" w:hAnsi="Times New Roman" w:cs="Times New Roman"/>
          <w:sz w:val="20"/>
          <w:szCs w:val="20"/>
        </w:rPr>
        <w:t>d</w:t>
      </w:r>
      <w:r w:rsidR="00B77132" w:rsidRPr="00B05024">
        <w:rPr>
          <w:rFonts w:ascii="Times New Roman" w:hAnsi="Times New Roman" w:cs="Times New Roman"/>
          <w:sz w:val="20"/>
          <w:szCs w:val="20"/>
        </w:rPr>
        <w:t>ecade</w:t>
      </w:r>
      <w:r w:rsidR="002469BE" w:rsidRPr="00B05024">
        <w:rPr>
          <w:rFonts w:ascii="Times New Roman" w:hAnsi="Times New Roman" w:cs="Times New Roman"/>
          <w:sz w:val="20"/>
          <w:szCs w:val="20"/>
        </w:rPr>
        <w:t xml:space="preserve">,” </w:t>
      </w:r>
      <w:r w:rsidR="00532A57" w:rsidRPr="00181C97">
        <w:rPr>
          <w:rFonts w:ascii="Times New Roman" w:hAnsi="Times New Roman" w:cs="Times New Roman"/>
          <w:i/>
          <w:iCs/>
          <w:sz w:val="20"/>
          <w:szCs w:val="20"/>
        </w:rPr>
        <w:t>Forbes</w:t>
      </w:r>
      <w:r w:rsidR="002469BE" w:rsidRPr="00B05024">
        <w:rPr>
          <w:rFonts w:ascii="Times New Roman" w:hAnsi="Times New Roman" w:cs="Times New Roman"/>
          <w:sz w:val="20"/>
          <w:szCs w:val="20"/>
        </w:rPr>
        <w:t xml:space="preserve">, </w:t>
      </w:r>
      <w:r w:rsidR="00532A57" w:rsidRPr="00B05024">
        <w:rPr>
          <w:rFonts w:ascii="Times New Roman" w:hAnsi="Times New Roman" w:cs="Times New Roman"/>
          <w:sz w:val="20"/>
          <w:szCs w:val="20"/>
        </w:rPr>
        <w:t>Feb</w:t>
      </w:r>
      <w:r w:rsidR="00181C97">
        <w:rPr>
          <w:rFonts w:ascii="Times New Roman" w:hAnsi="Times New Roman" w:cs="Times New Roman"/>
          <w:sz w:val="20"/>
          <w:szCs w:val="20"/>
        </w:rPr>
        <w:t xml:space="preserve"> </w:t>
      </w:r>
      <w:r w:rsidR="0020232F" w:rsidRPr="00B05024">
        <w:rPr>
          <w:rFonts w:ascii="Times New Roman" w:hAnsi="Times New Roman" w:cs="Times New Roman"/>
          <w:sz w:val="20"/>
          <w:szCs w:val="20"/>
        </w:rPr>
        <w:t>6</w:t>
      </w:r>
      <w:r w:rsidR="002469BE" w:rsidRPr="00B05024">
        <w:rPr>
          <w:rFonts w:ascii="Times New Roman" w:hAnsi="Times New Roman" w:cs="Times New Roman"/>
          <w:sz w:val="20"/>
          <w:szCs w:val="20"/>
        </w:rPr>
        <w:t>, 20</w:t>
      </w:r>
      <w:r w:rsidR="0020232F" w:rsidRPr="00B05024">
        <w:rPr>
          <w:rFonts w:ascii="Times New Roman" w:hAnsi="Times New Roman" w:cs="Times New Roman"/>
          <w:sz w:val="20"/>
          <w:szCs w:val="20"/>
        </w:rPr>
        <w:t>23</w:t>
      </w:r>
      <w:r w:rsidR="002469BE" w:rsidRPr="00B05024">
        <w:rPr>
          <w:rFonts w:ascii="Times New Roman" w:hAnsi="Times New Roman" w:cs="Times New Roman"/>
          <w:sz w:val="20"/>
          <w:szCs w:val="20"/>
        </w:rPr>
        <w:t>.</w:t>
      </w:r>
      <w:r w:rsidR="0020232F" w:rsidRPr="00B05024">
        <w:rPr>
          <w:rFonts w:ascii="Times New Roman" w:hAnsi="Times New Roman" w:cs="Times New Roman"/>
          <w:sz w:val="20"/>
          <w:szCs w:val="20"/>
        </w:rPr>
        <w:t xml:space="preserve"> </w:t>
      </w:r>
      <w:r w:rsidR="002469BE" w:rsidRPr="00B05024">
        <w:rPr>
          <w:rFonts w:ascii="Times New Roman" w:hAnsi="Times New Roman" w:cs="Times New Roman"/>
          <w:sz w:val="20"/>
          <w:szCs w:val="20"/>
        </w:rPr>
        <w:t xml:space="preserve">[Online]. Available: </w:t>
      </w:r>
      <w:hyperlink r:id="rId8" w:history="1">
        <w:r w:rsidR="00721C59">
          <w:rPr>
            <w:rStyle w:val="Hyperlink"/>
            <w:rFonts w:ascii="Times New Roman" w:hAnsi="Times New Roman" w:cs="Times New Roman"/>
            <w:sz w:val="20"/>
            <w:szCs w:val="20"/>
          </w:rPr>
          <w:t>https://www.forbes.com/sites/why-augmented-reality</w:t>
        </w:r>
      </w:hyperlink>
      <w:r w:rsidR="002469BE" w:rsidRPr="00B05024">
        <w:rPr>
          <w:rFonts w:ascii="Times New Roman" w:hAnsi="Times New Roman" w:cs="Times New Roman"/>
          <w:sz w:val="20"/>
          <w:szCs w:val="20"/>
        </w:rPr>
        <w:t>. [Accessed</w:t>
      </w:r>
      <w:r w:rsidR="00441A23">
        <w:rPr>
          <w:rFonts w:ascii="Times New Roman" w:hAnsi="Times New Roman" w:cs="Times New Roman"/>
          <w:sz w:val="20"/>
          <w:szCs w:val="20"/>
        </w:rPr>
        <w:t>:</w:t>
      </w:r>
      <w:r w:rsidR="002469BE" w:rsidRPr="00B05024">
        <w:rPr>
          <w:rFonts w:ascii="Times New Roman" w:hAnsi="Times New Roman" w:cs="Times New Roman"/>
          <w:sz w:val="20"/>
          <w:szCs w:val="20"/>
        </w:rPr>
        <w:t xml:space="preserve"> </w:t>
      </w:r>
      <w:r w:rsidR="00EE6C72" w:rsidRPr="00B05024">
        <w:rPr>
          <w:rFonts w:ascii="Times New Roman" w:hAnsi="Times New Roman" w:cs="Times New Roman"/>
          <w:sz w:val="20"/>
          <w:szCs w:val="20"/>
        </w:rPr>
        <w:t>Oct</w:t>
      </w:r>
      <w:r w:rsidR="002469BE" w:rsidRPr="00B05024">
        <w:rPr>
          <w:rFonts w:ascii="Times New Roman" w:hAnsi="Times New Roman" w:cs="Times New Roman"/>
          <w:sz w:val="20"/>
          <w:szCs w:val="20"/>
        </w:rPr>
        <w:t xml:space="preserve"> </w:t>
      </w:r>
      <w:r w:rsidR="00F22F96" w:rsidRPr="00B05024">
        <w:rPr>
          <w:rFonts w:ascii="Times New Roman" w:hAnsi="Times New Roman" w:cs="Times New Roman"/>
          <w:sz w:val="20"/>
          <w:szCs w:val="20"/>
        </w:rPr>
        <w:t>8</w:t>
      </w:r>
      <w:r w:rsidR="002469BE" w:rsidRPr="00B05024">
        <w:rPr>
          <w:rFonts w:ascii="Times New Roman" w:hAnsi="Times New Roman" w:cs="Times New Roman"/>
          <w:sz w:val="20"/>
          <w:szCs w:val="20"/>
        </w:rPr>
        <w:t>, 20</w:t>
      </w:r>
      <w:r w:rsidR="00F22F96" w:rsidRPr="00B05024">
        <w:rPr>
          <w:rFonts w:ascii="Times New Roman" w:hAnsi="Times New Roman" w:cs="Times New Roman"/>
          <w:sz w:val="20"/>
          <w:szCs w:val="20"/>
        </w:rPr>
        <w:t>23</w:t>
      </w:r>
      <w:r w:rsidR="002469BE" w:rsidRPr="00B05024">
        <w:rPr>
          <w:rFonts w:ascii="Times New Roman" w:hAnsi="Times New Roman" w:cs="Times New Roman"/>
          <w:sz w:val="20"/>
          <w:szCs w:val="20"/>
        </w:rPr>
        <w:t>].</w:t>
      </w:r>
      <w:r w:rsidR="00D43EA5" w:rsidRPr="00B05024">
        <w:rPr>
          <w:rFonts w:ascii="Times New Roman" w:hAnsi="Times New Roman" w:cs="Times New Roman"/>
          <w:sz w:val="20"/>
          <w:szCs w:val="20"/>
        </w:rPr>
        <w:tab/>
      </w:r>
    </w:p>
    <w:p w14:paraId="681621AF" w14:textId="215C5E82" w:rsidR="00B05024" w:rsidRDefault="00B05024" w:rsidP="00F8073A">
      <w:pPr>
        <w:ind w:left="1440" w:hanging="1050"/>
        <w:rPr>
          <w:rFonts w:ascii="Times New Roman" w:hAnsi="Times New Roman" w:cs="Times New Roman"/>
          <w:sz w:val="20"/>
          <w:szCs w:val="20"/>
        </w:rPr>
      </w:pPr>
      <w:r w:rsidRPr="00B05024">
        <w:rPr>
          <w:rFonts w:ascii="Times New Roman" w:hAnsi="Times New Roman" w:cs="Times New Roman"/>
          <w:sz w:val="20"/>
          <w:szCs w:val="20"/>
        </w:rPr>
        <w:t>[</w:t>
      </w:r>
      <w:r w:rsidR="001A4D6E">
        <w:rPr>
          <w:rFonts w:ascii="Times New Roman" w:hAnsi="Times New Roman" w:cs="Times New Roman"/>
          <w:sz w:val="20"/>
          <w:szCs w:val="20"/>
        </w:rPr>
        <w:t>4</w:t>
      </w:r>
      <w:r w:rsidRPr="00B05024">
        <w:rPr>
          <w:rFonts w:ascii="Times New Roman" w:hAnsi="Times New Roman" w:cs="Times New Roman"/>
          <w:sz w:val="20"/>
          <w:szCs w:val="20"/>
        </w:rPr>
        <w:t>]</w:t>
      </w:r>
      <w:r w:rsidRPr="00B05024">
        <w:rPr>
          <w:rFonts w:ascii="Times New Roman" w:hAnsi="Times New Roman" w:cs="Times New Roman"/>
          <w:sz w:val="20"/>
          <w:szCs w:val="20"/>
        </w:rPr>
        <w:tab/>
      </w:r>
      <w:r w:rsidR="00EE0852" w:rsidRPr="00EE0852">
        <w:rPr>
          <w:rFonts w:ascii="Times New Roman" w:hAnsi="Times New Roman" w:cs="Times New Roman"/>
          <w:sz w:val="20"/>
          <w:szCs w:val="20"/>
        </w:rPr>
        <w:t>M</w:t>
      </w:r>
      <w:r w:rsidR="00EE0852">
        <w:rPr>
          <w:rFonts w:ascii="Times New Roman" w:hAnsi="Times New Roman" w:cs="Times New Roman"/>
          <w:sz w:val="20"/>
          <w:szCs w:val="20"/>
        </w:rPr>
        <w:t>.</w:t>
      </w:r>
      <w:r w:rsidR="00EE0852" w:rsidRPr="00EE0852">
        <w:rPr>
          <w:rFonts w:ascii="Times New Roman" w:hAnsi="Times New Roman" w:cs="Times New Roman"/>
          <w:sz w:val="20"/>
          <w:szCs w:val="20"/>
        </w:rPr>
        <w:t xml:space="preserve"> </w:t>
      </w:r>
      <w:proofErr w:type="spellStart"/>
      <w:r w:rsidR="00EE0852" w:rsidRPr="00EE0852">
        <w:rPr>
          <w:rFonts w:ascii="Times New Roman" w:hAnsi="Times New Roman" w:cs="Times New Roman"/>
          <w:sz w:val="20"/>
          <w:szCs w:val="20"/>
        </w:rPr>
        <w:t>Bowera</w:t>
      </w:r>
      <w:proofErr w:type="spellEnd"/>
      <w:r w:rsidR="00EE0852" w:rsidRPr="00EE0852">
        <w:rPr>
          <w:rFonts w:ascii="Times New Roman" w:hAnsi="Times New Roman" w:cs="Times New Roman"/>
          <w:sz w:val="20"/>
          <w:szCs w:val="20"/>
        </w:rPr>
        <w:t>, C</w:t>
      </w:r>
      <w:r w:rsidR="00EE0852">
        <w:rPr>
          <w:rFonts w:ascii="Times New Roman" w:hAnsi="Times New Roman" w:cs="Times New Roman"/>
          <w:sz w:val="20"/>
          <w:szCs w:val="20"/>
        </w:rPr>
        <w:t xml:space="preserve">. </w:t>
      </w:r>
      <w:proofErr w:type="spellStart"/>
      <w:r w:rsidR="00EE0852" w:rsidRPr="00EE0852">
        <w:rPr>
          <w:rFonts w:ascii="Times New Roman" w:hAnsi="Times New Roman" w:cs="Times New Roman"/>
          <w:sz w:val="20"/>
          <w:szCs w:val="20"/>
        </w:rPr>
        <w:t>Howeb</w:t>
      </w:r>
      <w:proofErr w:type="spellEnd"/>
      <w:r w:rsidR="00EE0852" w:rsidRPr="00EE0852">
        <w:rPr>
          <w:rFonts w:ascii="Times New Roman" w:hAnsi="Times New Roman" w:cs="Times New Roman"/>
          <w:sz w:val="20"/>
          <w:szCs w:val="20"/>
        </w:rPr>
        <w:t>, N</w:t>
      </w:r>
      <w:r w:rsidR="00EE0852">
        <w:rPr>
          <w:rFonts w:ascii="Times New Roman" w:hAnsi="Times New Roman" w:cs="Times New Roman"/>
          <w:sz w:val="20"/>
          <w:szCs w:val="20"/>
        </w:rPr>
        <w:t>.</w:t>
      </w:r>
      <w:r w:rsidR="00EE0852" w:rsidRPr="00EE0852">
        <w:rPr>
          <w:rFonts w:ascii="Times New Roman" w:hAnsi="Times New Roman" w:cs="Times New Roman"/>
          <w:sz w:val="20"/>
          <w:szCs w:val="20"/>
        </w:rPr>
        <w:t xml:space="preserve"> </w:t>
      </w:r>
      <w:proofErr w:type="spellStart"/>
      <w:r w:rsidR="00EE0852" w:rsidRPr="00EE0852">
        <w:rPr>
          <w:rFonts w:ascii="Times New Roman" w:hAnsi="Times New Roman" w:cs="Times New Roman"/>
          <w:sz w:val="20"/>
          <w:szCs w:val="20"/>
        </w:rPr>
        <w:t>McCredieb</w:t>
      </w:r>
      <w:proofErr w:type="spellEnd"/>
      <w:r w:rsidR="00EE0852" w:rsidRPr="00EE0852">
        <w:rPr>
          <w:rFonts w:ascii="Times New Roman" w:hAnsi="Times New Roman" w:cs="Times New Roman"/>
          <w:sz w:val="20"/>
          <w:szCs w:val="20"/>
        </w:rPr>
        <w:t>, A</w:t>
      </w:r>
      <w:r w:rsidR="00EE0852">
        <w:rPr>
          <w:rFonts w:ascii="Times New Roman" w:hAnsi="Times New Roman" w:cs="Times New Roman"/>
          <w:sz w:val="20"/>
          <w:szCs w:val="20"/>
        </w:rPr>
        <w:t>.</w:t>
      </w:r>
      <w:r w:rsidR="00EE0852" w:rsidRPr="00EE0852">
        <w:rPr>
          <w:rFonts w:ascii="Times New Roman" w:hAnsi="Times New Roman" w:cs="Times New Roman"/>
          <w:sz w:val="20"/>
          <w:szCs w:val="20"/>
        </w:rPr>
        <w:t xml:space="preserve"> </w:t>
      </w:r>
      <w:proofErr w:type="spellStart"/>
      <w:r w:rsidR="00EE0852" w:rsidRPr="00EE0852">
        <w:rPr>
          <w:rFonts w:ascii="Times New Roman" w:hAnsi="Times New Roman" w:cs="Times New Roman"/>
          <w:sz w:val="20"/>
          <w:szCs w:val="20"/>
        </w:rPr>
        <w:t>Robinsona</w:t>
      </w:r>
      <w:proofErr w:type="spellEnd"/>
      <w:r w:rsidR="00EE0852" w:rsidRPr="00EE0852">
        <w:rPr>
          <w:rFonts w:ascii="Times New Roman" w:hAnsi="Times New Roman" w:cs="Times New Roman"/>
          <w:sz w:val="20"/>
          <w:szCs w:val="20"/>
        </w:rPr>
        <w:t xml:space="preserve"> and D</w:t>
      </w:r>
      <w:r w:rsidR="00EE0852">
        <w:rPr>
          <w:rFonts w:ascii="Times New Roman" w:hAnsi="Times New Roman" w:cs="Times New Roman"/>
          <w:sz w:val="20"/>
          <w:szCs w:val="20"/>
        </w:rPr>
        <w:t xml:space="preserve">. </w:t>
      </w:r>
      <w:r w:rsidR="00EE0852" w:rsidRPr="00EE0852">
        <w:rPr>
          <w:rFonts w:ascii="Times New Roman" w:hAnsi="Times New Roman" w:cs="Times New Roman"/>
          <w:sz w:val="20"/>
          <w:szCs w:val="20"/>
        </w:rPr>
        <w:t>Grover</w:t>
      </w:r>
      <w:r w:rsidRPr="00B05024">
        <w:rPr>
          <w:rFonts w:ascii="Times New Roman" w:hAnsi="Times New Roman" w:cs="Times New Roman"/>
          <w:sz w:val="20"/>
          <w:szCs w:val="20"/>
        </w:rPr>
        <w:t>, “</w:t>
      </w:r>
      <w:r w:rsidR="001E1852" w:rsidRPr="001E1852">
        <w:rPr>
          <w:rFonts w:ascii="Times New Roman" w:hAnsi="Times New Roman" w:cs="Times New Roman"/>
          <w:sz w:val="20"/>
          <w:szCs w:val="20"/>
        </w:rPr>
        <w:t xml:space="preserve">Augmented </w:t>
      </w:r>
      <w:r w:rsidR="00A900ED">
        <w:rPr>
          <w:rFonts w:ascii="Times New Roman" w:hAnsi="Times New Roman" w:cs="Times New Roman"/>
          <w:sz w:val="20"/>
          <w:szCs w:val="20"/>
        </w:rPr>
        <w:t>r</w:t>
      </w:r>
      <w:r w:rsidR="001E1852" w:rsidRPr="001E1852">
        <w:rPr>
          <w:rFonts w:ascii="Times New Roman" w:hAnsi="Times New Roman" w:cs="Times New Roman"/>
          <w:sz w:val="20"/>
          <w:szCs w:val="20"/>
        </w:rPr>
        <w:t>eality in education – cases, places and potentials</w:t>
      </w:r>
      <w:r w:rsidRPr="00B05024">
        <w:rPr>
          <w:rFonts w:ascii="Times New Roman" w:hAnsi="Times New Roman" w:cs="Times New Roman"/>
          <w:sz w:val="20"/>
          <w:szCs w:val="20"/>
        </w:rPr>
        <w:t xml:space="preserve">,” in </w:t>
      </w:r>
      <w:r w:rsidR="00C3688E" w:rsidRPr="00365B11">
        <w:rPr>
          <w:rFonts w:ascii="Times New Roman" w:hAnsi="Times New Roman" w:cs="Times New Roman"/>
          <w:i/>
          <w:iCs/>
          <w:sz w:val="20"/>
          <w:szCs w:val="20"/>
        </w:rPr>
        <w:t>Educational Media International</w:t>
      </w:r>
      <w:r w:rsidR="00993D1C">
        <w:rPr>
          <w:rFonts w:ascii="Times New Roman" w:hAnsi="Times New Roman" w:cs="Times New Roman"/>
          <w:sz w:val="20"/>
          <w:szCs w:val="20"/>
        </w:rPr>
        <w:t xml:space="preserve"> [Online]</w:t>
      </w:r>
      <w:r w:rsidRPr="00B05024">
        <w:rPr>
          <w:rFonts w:ascii="Times New Roman" w:hAnsi="Times New Roman" w:cs="Times New Roman"/>
          <w:sz w:val="20"/>
          <w:szCs w:val="20"/>
        </w:rPr>
        <w:t xml:space="preserve">, </w:t>
      </w:r>
      <w:r w:rsidR="00397587" w:rsidRPr="00397587">
        <w:rPr>
          <w:rFonts w:ascii="Times New Roman" w:hAnsi="Times New Roman" w:cs="Times New Roman"/>
          <w:sz w:val="20"/>
          <w:szCs w:val="20"/>
        </w:rPr>
        <w:t xml:space="preserve">vol. </w:t>
      </w:r>
      <w:r w:rsidR="001D0FF9">
        <w:rPr>
          <w:rFonts w:ascii="Times New Roman" w:hAnsi="Times New Roman" w:cs="Times New Roman"/>
          <w:sz w:val="20"/>
          <w:szCs w:val="20"/>
        </w:rPr>
        <w:t>51</w:t>
      </w:r>
      <w:r w:rsidR="00397587" w:rsidRPr="00397587">
        <w:rPr>
          <w:rFonts w:ascii="Times New Roman" w:hAnsi="Times New Roman" w:cs="Times New Roman"/>
          <w:sz w:val="20"/>
          <w:szCs w:val="20"/>
        </w:rPr>
        <w:t xml:space="preserve">, no. </w:t>
      </w:r>
      <w:r w:rsidR="001D0FF9">
        <w:rPr>
          <w:rFonts w:ascii="Times New Roman" w:hAnsi="Times New Roman" w:cs="Times New Roman"/>
          <w:sz w:val="20"/>
          <w:szCs w:val="20"/>
        </w:rPr>
        <w:t>1</w:t>
      </w:r>
      <w:r w:rsidR="00397587" w:rsidRPr="00397587">
        <w:rPr>
          <w:rFonts w:ascii="Times New Roman" w:hAnsi="Times New Roman" w:cs="Times New Roman"/>
          <w:sz w:val="20"/>
          <w:szCs w:val="20"/>
        </w:rPr>
        <w:t xml:space="preserve">, pp. </w:t>
      </w:r>
      <w:r w:rsidR="001D0FF9">
        <w:rPr>
          <w:rFonts w:ascii="Times New Roman" w:hAnsi="Times New Roman" w:cs="Times New Roman"/>
          <w:sz w:val="20"/>
          <w:szCs w:val="20"/>
        </w:rPr>
        <w:t>1</w:t>
      </w:r>
      <w:r w:rsidR="00397587" w:rsidRPr="00397587">
        <w:rPr>
          <w:rFonts w:ascii="Times New Roman" w:hAnsi="Times New Roman" w:cs="Times New Roman"/>
          <w:sz w:val="20"/>
          <w:szCs w:val="20"/>
        </w:rPr>
        <w:t>-1</w:t>
      </w:r>
      <w:r w:rsidR="001D0FF9">
        <w:rPr>
          <w:rFonts w:ascii="Times New Roman" w:hAnsi="Times New Roman" w:cs="Times New Roman"/>
          <w:sz w:val="20"/>
          <w:szCs w:val="20"/>
        </w:rPr>
        <w:t>5</w:t>
      </w:r>
      <w:r w:rsidR="00397587" w:rsidRPr="00397587">
        <w:rPr>
          <w:rFonts w:ascii="Times New Roman" w:hAnsi="Times New Roman" w:cs="Times New Roman"/>
          <w:sz w:val="20"/>
          <w:szCs w:val="20"/>
        </w:rPr>
        <w:t xml:space="preserve">, </w:t>
      </w:r>
      <w:r w:rsidR="00DA65E9">
        <w:rPr>
          <w:rFonts w:ascii="Times New Roman" w:hAnsi="Times New Roman" w:cs="Times New Roman"/>
          <w:sz w:val="20"/>
          <w:szCs w:val="20"/>
        </w:rPr>
        <w:t>Nov</w:t>
      </w:r>
      <w:r w:rsidR="003E63EC">
        <w:rPr>
          <w:rFonts w:ascii="Times New Roman" w:hAnsi="Times New Roman" w:cs="Times New Roman"/>
          <w:sz w:val="20"/>
          <w:szCs w:val="20"/>
        </w:rPr>
        <w:t xml:space="preserve"> 24</w:t>
      </w:r>
      <w:r w:rsidR="00397587" w:rsidRPr="00397587">
        <w:rPr>
          <w:rFonts w:ascii="Times New Roman" w:hAnsi="Times New Roman" w:cs="Times New Roman"/>
          <w:sz w:val="20"/>
          <w:szCs w:val="20"/>
        </w:rPr>
        <w:t xml:space="preserve"> 201</w:t>
      </w:r>
      <w:r w:rsidR="003E63EC">
        <w:rPr>
          <w:rFonts w:ascii="Times New Roman" w:hAnsi="Times New Roman" w:cs="Times New Roman"/>
          <w:sz w:val="20"/>
          <w:szCs w:val="20"/>
        </w:rPr>
        <w:t>3</w:t>
      </w:r>
      <w:r w:rsidR="00397587" w:rsidRPr="00397587">
        <w:rPr>
          <w:rFonts w:ascii="Times New Roman" w:hAnsi="Times New Roman" w:cs="Times New Roman"/>
          <w:sz w:val="20"/>
          <w:szCs w:val="20"/>
        </w:rPr>
        <w:t>. Available:</w:t>
      </w:r>
      <w:r w:rsidR="003E63EC">
        <w:rPr>
          <w:rFonts w:ascii="Times New Roman" w:hAnsi="Times New Roman" w:cs="Times New Roman"/>
          <w:sz w:val="20"/>
          <w:szCs w:val="20"/>
        </w:rPr>
        <w:t xml:space="preserve"> </w:t>
      </w:r>
      <w:hyperlink r:id="rId9" w:history="1">
        <w:r w:rsidR="003E63EC" w:rsidRPr="003E63EC">
          <w:rPr>
            <w:rStyle w:val="Hyperlink"/>
            <w:rFonts w:ascii="Times New Roman" w:hAnsi="Times New Roman" w:cs="Times New Roman"/>
            <w:sz w:val="20"/>
            <w:szCs w:val="20"/>
          </w:rPr>
          <w:t>http://dx.doi.org/10.1080/09523987.2014.889400</w:t>
        </w:r>
      </w:hyperlink>
    </w:p>
    <w:p w14:paraId="779AF1D6" w14:textId="42EB7FCD" w:rsidR="003E63EC" w:rsidRDefault="003E63EC" w:rsidP="00F8073A">
      <w:pPr>
        <w:ind w:left="1440" w:hanging="1050"/>
        <w:rPr>
          <w:rFonts w:ascii="Times New Roman" w:hAnsi="Times New Roman" w:cs="Times New Roman"/>
          <w:sz w:val="20"/>
          <w:szCs w:val="20"/>
        </w:rPr>
      </w:pPr>
      <w:r>
        <w:rPr>
          <w:rFonts w:ascii="Times New Roman" w:hAnsi="Times New Roman" w:cs="Times New Roman"/>
          <w:sz w:val="20"/>
          <w:szCs w:val="20"/>
        </w:rPr>
        <w:t>[</w:t>
      </w:r>
      <w:r w:rsidR="001A4D6E">
        <w:rPr>
          <w:rFonts w:ascii="Times New Roman" w:hAnsi="Times New Roman" w:cs="Times New Roman"/>
          <w:sz w:val="20"/>
          <w:szCs w:val="20"/>
        </w:rPr>
        <w:t>5</w:t>
      </w:r>
      <w:r>
        <w:rPr>
          <w:rFonts w:ascii="Times New Roman" w:hAnsi="Times New Roman" w:cs="Times New Roman"/>
          <w:sz w:val="20"/>
          <w:szCs w:val="20"/>
        </w:rPr>
        <w:t>]</w:t>
      </w:r>
      <w:r>
        <w:rPr>
          <w:rFonts w:ascii="Times New Roman" w:hAnsi="Times New Roman" w:cs="Times New Roman"/>
          <w:sz w:val="20"/>
          <w:szCs w:val="20"/>
        </w:rPr>
        <w:tab/>
      </w:r>
      <w:r w:rsidR="00E32443" w:rsidRPr="00E32443">
        <w:rPr>
          <w:rFonts w:ascii="Times New Roman" w:hAnsi="Times New Roman" w:cs="Times New Roman"/>
          <w:sz w:val="20"/>
          <w:szCs w:val="20"/>
        </w:rPr>
        <w:t>A</w:t>
      </w:r>
      <w:r w:rsidR="00E32443">
        <w:rPr>
          <w:rFonts w:ascii="Times New Roman" w:hAnsi="Times New Roman" w:cs="Times New Roman"/>
          <w:sz w:val="20"/>
          <w:szCs w:val="20"/>
        </w:rPr>
        <w:t>.</w:t>
      </w:r>
      <w:r w:rsidR="00E32443" w:rsidRPr="00E32443">
        <w:rPr>
          <w:rFonts w:ascii="Times New Roman" w:hAnsi="Times New Roman" w:cs="Times New Roman"/>
          <w:sz w:val="20"/>
          <w:szCs w:val="20"/>
        </w:rPr>
        <w:t xml:space="preserve"> Banerjee,</w:t>
      </w:r>
      <w:r w:rsidR="00E32443">
        <w:rPr>
          <w:rFonts w:ascii="Times New Roman" w:hAnsi="Times New Roman" w:cs="Times New Roman"/>
          <w:sz w:val="20"/>
          <w:szCs w:val="20"/>
        </w:rPr>
        <w:t xml:space="preserve"> </w:t>
      </w:r>
      <w:proofErr w:type="spellStart"/>
      <w:r w:rsidR="00E32443" w:rsidRPr="00E32443">
        <w:rPr>
          <w:rFonts w:ascii="Times New Roman" w:hAnsi="Times New Roman" w:cs="Times New Roman"/>
          <w:sz w:val="20"/>
          <w:szCs w:val="20"/>
        </w:rPr>
        <w:t>A</w:t>
      </w:r>
      <w:r w:rsidR="00E32443">
        <w:rPr>
          <w:rFonts w:ascii="Times New Roman" w:hAnsi="Times New Roman" w:cs="Times New Roman"/>
          <w:sz w:val="20"/>
          <w:szCs w:val="20"/>
        </w:rPr>
        <w:t>.</w:t>
      </w:r>
      <w:r w:rsidR="00E32443" w:rsidRPr="00E32443">
        <w:rPr>
          <w:rFonts w:ascii="Times New Roman" w:hAnsi="Times New Roman" w:cs="Times New Roman"/>
          <w:sz w:val="20"/>
          <w:szCs w:val="20"/>
        </w:rPr>
        <w:t>Ghosh</w:t>
      </w:r>
      <w:proofErr w:type="spellEnd"/>
      <w:r w:rsidR="00E32443">
        <w:rPr>
          <w:rFonts w:ascii="Times New Roman" w:hAnsi="Times New Roman" w:cs="Times New Roman"/>
          <w:sz w:val="20"/>
          <w:szCs w:val="20"/>
        </w:rPr>
        <w:t xml:space="preserve"> and</w:t>
      </w:r>
      <w:r w:rsidR="00E32443" w:rsidRPr="00E32443">
        <w:rPr>
          <w:rFonts w:ascii="Times New Roman" w:hAnsi="Times New Roman" w:cs="Times New Roman"/>
          <w:sz w:val="20"/>
          <w:szCs w:val="20"/>
        </w:rPr>
        <w:t xml:space="preserve"> M</w:t>
      </w:r>
      <w:r w:rsidR="00E32443">
        <w:rPr>
          <w:rFonts w:ascii="Times New Roman" w:hAnsi="Times New Roman" w:cs="Times New Roman"/>
          <w:sz w:val="20"/>
          <w:szCs w:val="20"/>
        </w:rPr>
        <w:t>.</w:t>
      </w:r>
      <w:r w:rsidR="00E32443" w:rsidRPr="00E32443">
        <w:rPr>
          <w:rFonts w:ascii="Times New Roman" w:hAnsi="Times New Roman" w:cs="Times New Roman"/>
          <w:sz w:val="20"/>
          <w:szCs w:val="20"/>
        </w:rPr>
        <w:t xml:space="preserve"> Das</w:t>
      </w:r>
      <w:r w:rsidR="00803932" w:rsidRPr="00B05024">
        <w:rPr>
          <w:rFonts w:ascii="Times New Roman" w:hAnsi="Times New Roman" w:cs="Times New Roman"/>
          <w:sz w:val="20"/>
          <w:szCs w:val="20"/>
        </w:rPr>
        <w:t>, “</w:t>
      </w:r>
      <w:r w:rsidR="00803932" w:rsidRPr="00803932">
        <w:rPr>
          <w:rFonts w:ascii="Times New Roman" w:hAnsi="Times New Roman" w:cs="Times New Roman"/>
          <w:sz w:val="20"/>
          <w:szCs w:val="20"/>
        </w:rPr>
        <w:t xml:space="preserve">Design of a </w:t>
      </w:r>
      <w:r w:rsidR="0082562E">
        <w:rPr>
          <w:rFonts w:ascii="Times New Roman" w:hAnsi="Times New Roman" w:cs="Times New Roman"/>
          <w:sz w:val="20"/>
          <w:szCs w:val="20"/>
        </w:rPr>
        <w:t>n</w:t>
      </w:r>
      <w:r w:rsidR="00803932" w:rsidRPr="00803932">
        <w:rPr>
          <w:rFonts w:ascii="Times New Roman" w:hAnsi="Times New Roman" w:cs="Times New Roman"/>
          <w:sz w:val="20"/>
          <w:szCs w:val="20"/>
        </w:rPr>
        <w:t xml:space="preserve">ovel </w:t>
      </w:r>
      <w:r w:rsidR="0082562E">
        <w:rPr>
          <w:rFonts w:ascii="Times New Roman" w:hAnsi="Times New Roman" w:cs="Times New Roman"/>
          <w:sz w:val="20"/>
          <w:szCs w:val="20"/>
        </w:rPr>
        <w:t>s</w:t>
      </w:r>
      <w:r w:rsidR="00803932" w:rsidRPr="00803932">
        <w:rPr>
          <w:rFonts w:ascii="Times New Roman" w:hAnsi="Times New Roman" w:cs="Times New Roman"/>
          <w:sz w:val="20"/>
          <w:szCs w:val="20"/>
        </w:rPr>
        <w:t xml:space="preserve">igned </w:t>
      </w:r>
      <w:r w:rsidR="0082562E">
        <w:rPr>
          <w:rFonts w:ascii="Times New Roman" w:hAnsi="Times New Roman" w:cs="Times New Roman"/>
          <w:sz w:val="20"/>
          <w:szCs w:val="20"/>
        </w:rPr>
        <w:t>b</w:t>
      </w:r>
      <w:r w:rsidR="00803932" w:rsidRPr="00803932">
        <w:rPr>
          <w:rFonts w:ascii="Times New Roman" w:hAnsi="Times New Roman" w:cs="Times New Roman"/>
          <w:sz w:val="20"/>
          <w:szCs w:val="20"/>
        </w:rPr>
        <w:t xml:space="preserve">inary </w:t>
      </w:r>
      <w:r w:rsidR="0082562E">
        <w:rPr>
          <w:rFonts w:ascii="Times New Roman" w:hAnsi="Times New Roman" w:cs="Times New Roman"/>
          <w:sz w:val="20"/>
          <w:szCs w:val="20"/>
        </w:rPr>
        <w:t>s</w:t>
      </w:r>
      <w:r w:rsidR="00803932" w:rsidRPr="00803932">
        <w:rPr>
          <w:rFonts w:ascii="Times New Roman" w:hAnsi="Times New Roman" w:cs="Times New Roman"/>
          <w:sz w:val="20"/>
          <w:szCs w:val="20"/>
        </w:rPr>
        <w:t xml:space="preserve">ubtractor </w:t>
      </w:r>
      <w:r w:rsidR="0082562E">
        <w:rPr>
          <w:rFonts w:ascii="Times New Roman" w:hAnsi="Times New Roman" w:cs="Times New Roman"/>
          <w:sz w:val="20"/>
          <w:szCs w:val="20"/>
        </w:rPr>
        <w:t>u</w:t>
      </w:r>
      <w:r w:rsidR="00803932" w:rsidRPr="00803932">
        <w:rPr>
          <w:rFonts w:ascii="Times New Roman" w:hAnsi="Times New Roman" w:cs="Times New Roman"/>
          <w:sz w:val="20"/>
          <w:szCs w:val="20"/>
        </w:rPr>
        <w:t xml:space="preserve">sing </w:t>
      </w:r>
      <w:r w:rsidR="0082562E">
        <w:rPr>
          <w:rFonts w:ascii="Times New Roman" w:hAnsi="Times New Roman" w:cs="Times New Roman"/>
          <w:sz w:val="20"/>
          <w:szCs w:val="20"/>
        </w:rPr>
        <w:t>q</w:t>
      </w:r>
      <w:r w:rsidR="00803932" w:rsidRPr="00803932">
        <w:rPr>
          <w:rFonts w:ascii="Times New Roman" w:hAnsi="Times New Roman" w:cs="Times New Roman"/>
          <w:sz w:val="20"/>
          <w:szCs w:val="20"/>
        </w:rPr>
        <w:t xml:space="preserve">uantum </w:t>
      </w:r>
      <w:r w:rsidR="0082562E">
        <w:rPr>
          <w:rFonts w:ascii="Times New Roman" w:hAnsi="Times New Roman" w:cs="Times New Roman"/>
          <w:sz w:val="20"/>
          <w:szCs w:val="20"/>
        </w:rPr>
        <w:t>g</w:t>
      </w:r>
      <w:r w:rsidR="00803932" w:rsidRPr="00803932">
        <w:rPr>
          <w:rFonts w:ascii="Times New Roman" w:hAnsi="Times New Roman" w:cs="Times New Roman"/>
          <w:sz w:val="20"/>
          <w:szCs w:val="20"/>
        </w:rPr>
        <w:t>ates</w:t>
      </w:r>
      <w:r w:rsidR="00803932" w:rsidRPr="00B05024">
        <w:rPr>
          <w:rFonts w:ascii="Times New Roman" w:hAnsi="Times New Roman" w:cs="Times New Roman"/>
          <w:sz w:val="20"/>
          <w:szCs w:val="20"/>
        </w:rPr>
        <w:t xml:space="preserve">,” </w:t>
      </w:r>
      <w:r w:rsidR="00550BDE" w:rsidRPr="00B05024">
        <w:rPr>
          <w:rFonts w:ascii="Times New Roman" w:hAnsi="Times New Roman" w:cs="Times New Roman"/>
          <w:sz w:val="20"/>
          <w:szCs w:val="20"/>
        </w:rPr>
        <w:t xml:space="preserve">in </w:t>
      </w:r>
      <w:r w:rsidR="008A5B74">
        <w:rPr>
          <w:rFonts w:ascii="Times New Roman" w:hAnsi="Times New Roman" w:cs="Times New Roman"/>
          <w:i/>
          <w:iCs/>
          <w:sz w:val="20"/>
          <w:szCs w:val="20"/>
        </w:rPr>
        <w:t>Tech science press</w:t>
      </w:r>
      <w:r w:rsidR="00550BDE">
        <w:rPr>
          <w:rFonts w:ascii="Times New Roman" w:hAnsi="Times New Roman" w:cs="Times New Roman"/>
          <w:sz w:val="20"/>
          <w:szCs w:val="20"/>
        </w:rPr>
        <w:t xml:space="preserve"> [Online]</w:t>
      </w:r>
      <w:r w:rsidR="00550BDE" w:rsidRPr="00B05024">
        <w:rPr>
          <w:rFonts w:ascii="Times New Roman" w:hAnsi="Times New Roman" w:cs="Times New Roman"/>
          <w:sz w:val="20"/>
          <w:szCs w:val="20"/>
        </w:rPr>
        <w:t xml:space="preserve">, </w:t>
      </w:r>
      <w:r w:rsidR="00550BDE" w:rsidRPr="00397587">
        <w:rPr>
          <w:rFonts w:ascii="Times New Roman" w:hAnsi="Times New Roman" w:cs="Times New Roman"/>
          <w:sz w:val="20"/>
          <w:szCs w:val="20"/>
        </w:rPr>
        <w:t xml:space="preserve">pp. </w:t>
      </w:r>
      <w:r w:rsidR="00550BDE">
        <w:rPr>
          <w:rFonts w:ascii="Times New Roman" w:hAnsi="Times New Roman" w:cs="Times New Roman"/>
          <w:sz w:val="20"/>
          <w:szCs w:val="20"/>
        </w:rPr>
        <w:t>1</w:t>
      </w:r>
      <w:r w:rsidR="00CA23A7">
        <w:rPr>
          <w:rFonts w:ascii="Times New Roman" w:hAnsi="Times New Roman" w:cs="Times New Roman"/>
          <w:sz w:val="20"/>
          <w:szCs w:val="20"/>
        </w:rPr>
        <w:t>21</w:t>
      </w:r>
      <w:r w:rsidR="00550BDE" w:rsidRPr="00397587">
        <w:rPr>
          <w:rFonts w:ascii="Times New Roman" w:hAnsi="Times New Roman" w:cs="Times New Roman"/>
          <w:sz w:val="20"/>
          <w:szCs w:val="20"/>
        </w:rPr>
        <w:t>-1</w:t>
      </w:r>
      <w:r w:rsidR="00CA23A7">
        <w:rPr>
          <w:rFonts w:ascii="Times New Roman" w:hAnsi="Times New Roman" w:cs="Times New Roman"/>
          <w:sz w:val="20"/>
          <w:szCs w:val="20"/>
        </w:rPr>
        <w:t>33</w:t>
      </w:r>
      <w:r w:rsidR="00550BDE" w:rsidRPr="00397587">
        <w:rPr>
          <w:rFonts w:ascii="Times New Roman" w:hAnsi="Times New Roman" w:cs="Times New Roman"/>
          <w:sz w:val="20"/>
          <w:szCs w:val="20"/>
        </w:rPr>
        <w:t xml:space="preserve">, </w:t>
      </w:r>
      <w:r w:rsidR="00051FA2">
        <w:rPr>
          <w:rFonts w:ascii="Times New Roman" w:hAnsi="Times New Roman" w:cs="Times New Roman"/>
          <w:sz w:val="20"/>
          <w:szCs w:val="20"/>
        </w:rPr>
        <w:t>July</w:t>
      </w:r>
      <w:r w:rsidR="00550BDE">
        <w:rPr>
          <w:rFonts w:ascii="Times New Roman" w:hAnsi="Times New Roman" w:cs="Times New Roman"/>
          <w:sz w:val="20"/>
          <w:szCs w:val="20"/>
        </w:rPr>
        <w:t xml:space="preserve"> </w:t>
      </w:r>
      <w:r w:rsidR="00051FA2">
        <w:rPr>
          <w:rFonts w:ascii="Times New Roman" w:hAnsi="Times New Roman" w:cs="Times New Roman"/>
          <w:sz w:val="20"/>
          <w:szCs w:val="20"/>
        </w:rPr>
        <w:t>3</w:t>
      </w:r>
      <w:r w:rsidR="00550BDE" w:rsidRPr="00397587">
        <w:rPr>
          <w:rFonts w:ascii="Times New Roman" w:hAnsi="Times New Roman" w:cs="Times New Roman"/>
          <w:sz w:val="20"/>
          <w:szCs w:val="20"/>
        </w:rPr>
        <w:t xml:space="preserve"> 20</w:t>
      </w:r>
      <w:r w:rsidR="00996940">
        <w:rPr>
          <w:rFonts w:ascii="Times New Roman" w:hAnsi="Times New Roman" w:cs="Times New Roman"/>
          <w:sz w:val="20"/>
          <w:szCs w:val="20"/>
        </w:rPr>
        <w:t>2</w:t>
      </w:r>
      <w:r w:rsidR="00550BDE">
        <w:rPr>
          <w:rFonts w:ascii="Times New Roman" w:hAnsi="Times New Roman" w:cs="Times New Roman"/>
          <w:sz w:val="20"/>
          <w:szCs w:val="20"/>
        </w:rPr>
        <w:t>3</w:t>
      </w:r>
      <w:r w:rsidR="00550BDE" w:rsidRPr="00397587">
        <w:rPr>
          <w:rFonts w:ascii="Times New Roman" w:hAnsi="Times New Roman" w:cs="Times New Roman"/>
          <w:sz w:val="20"/>
          <w:szCs w:val="20"/>
        </w:rPr>
        <w:t>. Available:</w:t>
      </w:r>
      <w:r w:rsidR="00550BDE">
        <w:rPr>
          <w:rFonts w:ascii="Times New Roman" w:hAnsi="Times New Roman" w:cs="Times New Roman"/>
          <w:sz w:val="20"/>
          <w:szCs w:val="20"/>
        </w:rPr>
        <w:t xml:space="preserve"> </w:t>
      </w:r>
      <w:hyperlink r:id="rId10" w:history="1">
        <w:r w:rsidR="009D7C31" w:rsidRPr="009D7C31">
          <w:rPr>
            <w:rStyle w:val="Hyperlink"/>
            <w:rFonts w:ascii="Times New Roman" w:hAnsi="Times New Roman" w:cs="Times New Roman"/>
            <w:sz w:val="20"/>
            <w:szCs w:val="20"/>
          </w:rPr>
          <w:t>https://doi.org/10.32604/jqc.2022.034059</w:t>
        </w:r>
      </w:hyperlink>
    </w:p>
    <w:p w14:paraId="7732FCD6" w14:textId="1C0E7B0B" w:rsidR="005D596E" w:rsidRDefault="005D596E" w:rsidP="00F8073A">
      <w:pPr>
        <w:ind w:left="1440" w:hanging="1050"/>
        <w:rPr>
          <w:rFonts w:ascii="Times New Roman" w:hAnsi="Times New Roman" w:cs="Times New Roman"/>
          <w:sz w:val="20"/>
          <w:szCs w:val="20"/>
        </w:rPr>
      </w:pPr>
      <w:r>
        <w:rPr>
          <w:rFonts w:ascii="Times New Roman" w:hAnsi="Times New Roman" w:cs="Times New Roman"/>
          <w:sz w:val="20"/>
          <w:szCs w:val="20"/>
        </w:rPr>
        <w:t>[</w:t>
      </w:r>
      <w:r w:rsidR="001A4D6E">
        <w:rPr>
          <w:rFonts w:ascii="Times New Roman" w:hAnsi="Times New Roman" w:cs="Times New Roman"/>
          <w:sz w:val="20"/>
          <w:szCs w:val="20"/>
        </w:rPr>
        <w:t>6</w:t>
      </w:r>
      <w:r>
        <w:rPr>
          <w:rFonts w:ascii="Times New Roman" w:hAnsi="Times New Roman" w:cs="Times New Roman"/>
          <w:sz w:val="20"/>
          <w:szCs w:val="20"/>
        </w:rPr>
        <w:t>]</w:t>
      </w:r>
      <w:r>
        <w:rPr>
          <w:rFonts w:ascii="Times New Roman" w:hAnsi="Times New Roman" w:cs="Times New Roman"/>
          <w:sz w:val="20"/>
          <w:szCs w:val="20"/>
        </w:rPr>
        <w:tab/>
      </w:r>
      <w:r w:rsidR="003141DE">
        <w:rPr>
          <w:rFonts w:ascii="Times New Roman" w:hAnsi="Times New Roman" w:cs="Times New Roman"/>
          <w:sz w:val="20"/>
          <w:szCs w:val="20"/>
        </w:rPr>
        <w:t xml:space="preserve">E. T. </w:t>
      </w:r>
      <w:r w:rsidR="0056580E">
        <w:rPr>
          <w:rFonts w:ascii="Times New Roman" w:hAnsi="Times New Roman" w:cs="Times New Roman"/>
          <w:sz w:val="20"/>
          <w:szCs w:val="20"/>
        </w:rPr>
        <w:t>Campbell</w:t>
      </w:r>
      <w:r w:rsidRPr="00B05024">
        <w:rPr>
          <w:rFonts w:ascii="Times New Roman" w:hAnsi="Times New Roman" w:cs="Times New Roman"/>
          <w:sz w:val="20"/>
          <w:szCs w:val="20"/>
        </w:rPr>
        <w:t>, “</w:t>
      </w:r>
      <w:r w:rsidR="00F84A12" w:rsidRPr="00F84A12">
        <w:rPr>
          <w:rFonts w:ascii="Times New Roman" w:hAnsi="Times New Roman" w:cs="Times New Roman"/>
          <w:sz w:val="20"/>
          <w:szCs w:val="20"/>
        </w:rPr>
        <w:t>Enhanced fault-tolerant quantum computing in d-level systems</w:t>
      </w:r>
      <w:r w:rsidRPr="00B05024">
        <w:rPr>
          <w:rFonts w:ascii="Times New Roman" w:hAnsi="Times New Roman" w:cs="Times New Roman"/>
          <w:sz w:val="20"/>
          <w:szCs w:val="20"/>
        </w:rPr>
        <w:t xml:space="preserve">,” in </w:t>
      </w:r>
      <w:r w:rsidR="003141DE" w:rsidRPr="003141DE">
        <w:rPr>
          <w:rFonts w:ascii="Times New Roman" w:hAnsi="Times New Roman" w:cs="Times New Roman"/>
          <w:i/>
          <w:iCs/>
          <w:sz w:val="20"/>
          <w:szCs w:val="20"/>
        </w:rPr>
        <w:t>American Physical Society Journals</w:t>
      </w:r>
      <w:r>
        <w:rPr>
          <w:rFonts w:ascii="Times New Roman" w:hAnsi="Times New Roman" w:cs="Times New Roman"/>
          <w:sz w:val="20"/>
          <w:szCs w:val="20"/>
        </w:rPr>
        <w:t xml:space="preserve"> [Online]</w:t>
      </w:r>
      <w:r w:rsidRPr="00B05024">
        <w:rPr>
          <w:rFonts w:ascii="Times New Roman" w:hAnsi="Times New Roman" w:cs="Times New Roman"/>
          <w:sz w:val="20"/>
          <w:szCs w:val="20"/>
        </w:rPr>
        <w:t xml:space="preserve">, </w:t>
      </w:r>
      <w:r w:rsidRPr="00397587">
        <w:rPr>
          <w:rFonts w:ascii="Times New Roman" w:hAnsi="Times New Roman" w:cs="Times New Roman"/>
          <w:sz w:val="20"/>
          <w:szCs w:val="20"/>
        </w:rPr>
        <w:t xml:space="preserve">vol. </w:t>
      </w:r>
      <w:r w:rsidR="00D727FF">
        <w:rPr>
          <w:rFonts w:ascii="Times New Roman" w:hAnsi="Times New Roman" w:cs="Times New Roman"/>
          <w:sz w:val="20"/>
          <w:szCs w:val="20"/>
        </w:rPr>
        <w:t>113</w:t>
      </w:r>
      <w:r w:rsidRPr="00397587">
        <w:rPr>
          <w:rFonts w:ascii="Times New Roman" w:hAnsi="Times New Roman" w:cs="Times New Roman"/>
          <w:sz w:val="20"/>
          <w:szCs w:val="20"/>
        </w:rPr>
        <w:t xml:space="preserve">, no. </w:t>
      </w:r>
      <w:r w:rsidR="00D727FF">
        <w:rPr>
          <w:rFonts w:ascii="Times New Roman" w:hAnsi="Times New Roman" w:cs="Times New Roman"/>
          <w:sz w:val="20"/>
          <w:szCs w:val="20"/>
        </w:rPr>
        <w:t>23</w:t>
      </w:r>
      <w:r w:rsidRPr="00397587">
        <w:rPr>
          <w:rFonts w:ascii="Times New Roman" w:hAnsi="Times New Roman" w:cs="Times New Roman"/>
          <w:sz w:val="20"/>
          <w:szCs w:val="20"/>
        </w:rPr>
        <w:t xml:space="preserve">, </w:t>
      </w:r>
      <w:r w:rsidR="0098028A">
        <w:rPr>
          <w:rFonts w:ascii="Times New Roman" w:hAnsi="Times New Roman" w:cs="Times New Roman"/>
          <w:sz w:val="20"/>
          <w:szCs w:val="20"/>
        </w:rPr>
        <w:t>a</w:t>
      </w:r>
      <w:r w:rsidR="0098028A" w:rsidRPr="0098028A">
        <w:rPr>
          <w:rFonts w:ascii="Times New Roman" w:hAnsi="Times New Roman" w:cs="Times New Roman"/>
          <w:sz w:val="20"/>
          <w:szCs w:val="20"/>
        </w:rPr>
        <w:t>rticle 230501</w:t>
      </w:r>
      <w:r w:rsidRPr="00397587">
        <w:rPr>
          <w:rFonts w:ascii="Times New Roman" w:hAnsi="Times New Roman" w:cs="Times New Roman"/>
          <w:sz w:val="20"/>
          <w:szCs w:val="20"/>
        </w:rPr>
        <w:t xml:space="preserve">, </w:t>
      </w:r>
      <w:r w:rsidR="00930B89">
        <w:rPr>
          <w:rFonts w:ascii="Times New Roman" w:hAnsi="Times New Roman" w:cs="Times New Roman"/>
          <w:sz w:val="20"/>
          <w:szCs w:val="20"/>
        </w:rPr>
        <w:t>Dec</w:t>
      </w:r>
      <w:r>
        <w:rPr>
          <w:rFonts w:ascii="Times New Roman" w:hAnsi="Times New Roman" w:cs="Times New Roman"/>
          <w:sz w:val="20"/>
          <w:szCs w:val="20"/>
        </w:rPr>
        <w:t xml:space="preserve"> </w:t>
      </w:r>
      <w:r w:rsidR="00930B89">
        <w:rPr>
          <w:rFonts w:ascii="Times New Roman" w:hAnsi="Times New Roman" w:cs="Times New Roman"/>
          <w:sz w:val="20"/>
          <w:szCs w:val="20"/>
        </w:rPr>
        <w:t>3</w:t>
      </w:r>
      <w:r w:rsidRPr="00397587">
        <w:rPr>
          <w:rFonts w:ascii="Times New Roman" w:hAnsi="Times New Roman" w:cs="Times New Roman"/>
          <w:sz w:val="20"/>
          <w:szCs w:val="20"/>
        </w:rPr>
        <w:t xml:space="preserve"> 201</w:t>
      </w:r>
      <w:r w:rsidR="00930B89">
        <w:rPr>
          <w:rFonts w:ascii="Times New Roman" w:hAnsi="Times New Roman" w:cs="Times New Roman"/>
          <w:sz w:val="20"/>
          <w:szCs w:val="20"/>
        </w:rPr>
        <w:t>4</w:t>
      </w:r>
      <w:r w:rsidRPr="00397587">
        <w:rPr>
          <w:rFonts w:ascii="Times New Roman" w:hAnsi="Times New Roman" w:cs="Times New Roman"/>
          <w:sz w:val="20"/>
          <w:szCs w:val="20"/>
        </w:rPr>
        <w:t>. Available:</w:t>
      </w:r>
      <w:r>
        <w:rPr>
          <w:rFonts w:ascii="Times New Roman" w:hAnsi="Times New Roman" w:cs="Times New Roman"/>
          <w:sz w:val="20"/>
          <w:szCs w:val="20"/>
        </w:rPr>
        <w:t xml:space="preserve"> </w:t>
      </w:r>
      <w:hyperlink r:id="rId11" w:history="1">
        <w:r w:rsidR="00CA37EE" w:rsidRPr="00CA37EE">
          <w:rPr>
            <w:rStyle w:val="Hyperlink"/>
            <w:rFonts w:ascii="Times New Roman" w:hAnsi="Times New Roman" w:cs="Times New Roman"/>
            <w:sz w:val="20"/>
            <w:szCs w:val="20"/>
          </w:rPr>
          <w:t>https://journals-aps-org.ezproxy.library.dal.ca/prl/abstract/10.1103/PhysRevLett.113.230501</w:t>
        </w:r>
      </w:hyperlink>
    </w:p>
    <w:p w14:paraId="05966F28" w14:textId="1253669C" w:rsidR="005D596E" w:rsidRDefault="00930B89" w:rsidP="00F8073A">
      <w:pPr>
        <w:ind w:left="1440" w:hanging="1050"/>
        <w:rPr>
          <w:rFonts w:ascii="Times New Roman" w:hAnsi="Times New Roman" w:cs="Times New Roman"/>
          <w:sz w:val="20"/>
          <w:szCs w:val="20"/>
        </w:rPr>
      </w:pPr>
      <w:r>
        <w:rPr>
          <w:rFonts w:ascii="Times New Roman" w:hAnsi="Times New Roman" w:cs="Times New Roman"/>
          <w:sz w:val="20"/>
          <w:szCs w:val="20"/>
        </w:rPr>
        <w:t>[</w:t>
      </w:r>
      <w:r w:rsidR="001A4D6E">
        <w:rPr>
          <w:rFonts w:ascii="Times New Roman" w:hAnsi="Times New Roman" w:cs="Times New Roman"/>
          <w:sz w:val="20"/>
          <w:szCs w:val="20"/>
        </w:rPr>
        <w:t>7</w:t>
      </w:r>
      <w:r w:rsidR="0051031B">
        <w:rPr>
          <w:rFonts w:ascii="Times New Roman" w:hAnsi="Times New Roman" w:cs="Times New Roman"/>
          <w:sz w:val="20"/>
          <w:szCs w:val="20"/>
        </w:rPr>
        <w:t>]</w:t>
      </w:r>
      <w:r w:rsidR="0051031B">
        <w:rPr>
          <w:rFonts w:ascii="Times New Roman" w:hAnsi="Times New Roman" w:cs="Times New Roman"/>
          <w:sz w:val="20"/>
          <w:szCs w:val="20"/>
        </w:rPr>
        <w:tab/>
      </w:r>
      <w:r w:rsidR="0051031B" w:rsidRPr="0051031B">
        <w:rPr>
          <w:rFonts w:ascii="Times New Roman" w:hAnsi="Times New Roman" w:cs="Times New Roman"/>
          <w:sz w:val="20"/>
          <w:szCs w:val="20"/>
        </w:rPr>
        <w:t xml:space="preserve">“Augmented </w:t>
      </w:r>
      <w:r w:rsidR="0051031B">
        <w:rPr>
          <w:rFonts w:ascii="Times New Roman" w:hAnsi="Times New Roman" w:cs="Times New Roman"/>
          <w:sz w:val="20"/>
          <w:szCs w:val="20"/>
        </w:rPr>
        <w:t>r</w:t>
      </w:r>
      <w:r w:rsidR="0051031B" w:rsidRPr="0051031B">
        <w:rPr>
          <w:rFonts w:ascii="Times New Roman" w:hAnsi="Times New Roman" w:cs="Times New Roman"/>
          <w:sz w:val="20"/>
          <w:szCs w:val="20"/>
        </w:rPr>
        <w:t xml:space="preserve">eality </w:t>
      </w:r>
      <w:r w:rsidR="0051031B">
        <w:rPr>
          <w:rFonts w:ascii="Times New Roman" w:hAnsi="Times New Roman" w:cs="Times New Roman"/>
          <w:sz w:val="20"/>
          <w:szCs w:val="20"/>
        </w:rPr>
        <w:t>g</w:t>
      </w:r>
      <w:r w:rsidR="0051031B" w:rsidRPr="0051031B">
        <w:rPr>
          <w:rFonts w:ascii="Times New Roman" w:hAnsi="Times New Roman" w:cs="Times New Roman"/>
          <w:sz w:val="20"/>
          <w:szCs w:val="20"/>
        </w:rPr>
        <w:t xml:space="preserve">eo-visualisation for </w:t>
      </w:r>
      <w:r w:rsidR="0051031B">
        <w:rPr>
          <w:rFonts w:ascii="Times New Roman" w:hAnsi="Times New Roman" w:cs="Times New Roman"/>
          <w:sz w:val="20"/>
          <w:szCs w:val="20"/>
        </w:rPr>
        <w:t>u</w:t>
      </w:r>
      <w:r w:rsidR="0051031B" w:rsidRPr="0051031B">
        <w:rPr>
          <w:rFonts w:ascii="Times New Roman" w:hAnsi="Times New Roman" w:cs="Times New Roman"/>
          <w:sz w:val="20"/>
          <w:szCs w:val="20"/>
        </w:rPr>
        <w:t xml:space="preserve">nderground </w:t>
      </w:r>
      <w:r w:rsidR="0051031B">
        <w:rPr>
          <w:rFonts w:ascii="Times New Roman" w:hAnsi="Times New Roman" w:cs="Times New Roman"/>
          <w:sz w:val="20"/>
          <w:szCs w:val="20"/>
        </w:rPr>
        <w:t>u</w:t>
      </w:r>
      <w:r w:rsidR="0051031B" w:rsidRPr="0051031B">
        <w:rPr>
          <w:rFonts w:ascii="Times New Roman" w:hAnsi="Times New Roman" w:cs="Times New Roman"/>
          <w:sz w:val="20"/>
          <w:szCs w:val="20"/>
        </w:rPr>
        <w:t xml:space="preserve">tilities”, </w:t>
      </w:r>
      <w:r w:rsidR="00FD7C74" w:rsidRPr="004E57E9">
        <w:rPr>
          <w:rFonts w:ascii="Times New Roman" w:hAnsi="Times New Roman" w:cs="Times New Roman"/>
          <w:i/>
          <w:iCs/>
          <w:sz w:val="20"/>
          <w:szCs w:val="20"/>
        </w:rPr>
        <w:t>S</w:t>
      </w:r>
      <w:r w:rsidR="004E57E9" w:rsidRPr="004E57E9">
        <w:rPr>
          <w:rFonts w:ascii="Times New Roman" w:hAnsi="Times New Roman" w:cs="Times New Roman"/>
          <w:i/>
          <w:iCs/>
          <w:sz w:val="20"/>
          <w:szCs w:val="20"/>
        </w:rPr>
        <w:t>pringer Link</w:t>
      </w:r>
      <w:r w:rsidR="0051031B" w:rsidRPr="0051031B">
        <w:rPr>
          <w:rFonts w:ascii="Times New Roman" w:hAnsi="Times New Roman" w:cs="Times New Roman"/>
          <w:sz w:val="20"/>
          <w:szCs w:val="20"/>
        </w:rPr>
        <w:t>,</w:t>
      </w:r>
      <w:r w:rsidR="00152953">
        <w:rPr>
          <w:rFonts w:ascii="Times New Roman" w:hAnsi="Times New Roman" w:cs="Times New Roman"/>
          <w:sz w:val="20"/>
          <w:szCs w:val="20"/>
        </w:rPr>
        <w:t xml:space="preserve"> Available: </w:t>
      </w:r>
      <w:r w:rsidR="0051031B" w:rsidRPr="0051031B">
        <w:rPr>
          <w:rFonts w:ascii="Times New Roman" w:hAnsi="Times New Roman" w:cs="Times New Roman"/>
          <w:sz w:val="20"/>
          <w:szCs w:val="20"/>
        </w:rPr>
        <w:t xml:space="preserve"> </w:t>
      </w:r>
      <w:hyperlink r:id="rId12" w:history="1">
        <w:r w:rsidR="00F87D70" w:rsidRPr="0004140E">
          <w:rPr>
            <w:rStyle w:val="Hyperlink"/>
            <w:rFonts w:ascii="Times New Roman" w:hAnsi="Times New Roman" w:cs="Times New Roman"/>
            <w:sz w:val="20"/>
            <w:szCs w:val="20"/>
          </w:rPr>
          <w:t>https://link.springer.com/article/10.1007/s41064-020-00108-x</w:t>
        </w:r>
      </w:hyperlink>
      <w:r w:rsidR="0051031B" w:rsidRPr="0051031B">
        <w:rPr>
          <w:rFonts w:ascii="Times New Roman" w:hAnsi="Times New Roman" w:cs="Times New Roman"/>
          <w:sz w:val="20"/>
          <w:szCs w:val="20"/>
        </w:rPr>
        <w:t xml:space="preserve">, </w:t>
      </w:r>
      <w:r w:rsidR="00152953">
        <w:rPr>
          <w:rFonts w:ascii="Times New Roman" w:hAnsi="Times New Roman" w:cs="Times New Roman"/>
          <w:sz w:val="20"/>
          <w:szCs w:val="20"/>
        </w:rPr>
        <w:t xml:space="preserve">[Accessed: </w:t>
      </w:r>
      <w:r w:rsidR="001A4D6E">
        <w:rPr>
          <w:rFonts w:ascii="Times New Roman" w:hAnsi="Times New Roman" w:cs="Times New Roman"/>
          <w:sz w:val="20"/>
          <w:szCs w:val="20"/>
        </w:rPr>
        <w:t>Oct 8, 2023</w:t>
      </w:r>
      <w:r w:rsidR="00152953">
        <w:rPr>
          <w:rFonts w:ascii="Times New Roman" w:hAnsi="Times New Roman" w:cs="Times New Roman"/>
          <w:sz w:val="20"/>
          <w:szCs w:val="20"/>
        </w:rPr>
        <w:t>]</w:t>
      </w:r>
      <w:r w:rsidR="0051031B" w:rsidRPr="0051031B">
        <w:rPr>
          <w:rFonts w:ascii="Times New Roman" w:hAnsi="Times New Roman" w:cs="Times New Roman"/>
          <w:sz w:val="20"/>
          <w:szCs w:val="20"/>
        </w:rPr>
        <w:t>.</w:t>
      </w:r>
    </w:p>
    <w:p w14:paraId="6F97BA3E" w14:textId="7E82FBBC" w:rsidR="00D40FB9" w:rsidRPr="00B05024" w:rsidRDefault="00297437" w:rsidP="00F8073A">
      <w:pPr>
        <w:ind w:left="1440" w:hanging="1050"/>
        <w:rPr>
          <w:rFonts w:ascii="Times New Roman" w:hAnsi="Times New Roman" w:cs="Times New Roman"/>
          <w:sz w:val="20"/>
          <w:szCs w:val="20"/>
        </w:rPr>
      </w:pPr>
      <w:r>
        <w:rPr>
          <w:rFonts w:ascii="Times New Roman" w:hAnsi="Times New Roman" w:cs="Times New Roman"/>
          <w:sz w:val="20"/>
          <w:szCs w:val="20"/>
        </w:rPr>
        <w:t>[8]</w:t>
      </w:r>
      <w:r>
        <w:rPr>
          <w:rFonts w:ascii="Times New Roman" w:hAnsi="Times New Roman" w:cs="Times New Roman"/>
          <w:sz w:val="20"/>
          <w:szCs w:val="20"/>
        </w:rPr>
        <w:tab/>
      </w:r>
      <w:r w:rsidR="008B5400" w:rsidRPr="008B5400">
        <w:rPr>
          <w:rFonts w:ascii="Times New Roman" w:hAnsi="Times New Roman" w:cs="Times New Roman"/>
          <w:sz w:val="20"/>
          <w:szCs w:val="20"/>
        </w:rPr>
        <w:t>M</w:t>
      </w:r>
      <w:r w:rsidR="008B5400">
        <w:rPr>
          <w:rFonts w:ascii="Times New Roman" w:hAnsi="Times New Roman" w:cs="Times New Roman"/>
          <w:sz w:val="20"/>
          <w:szCs w:val="20"/>
        </w:rPr>
        <w:t>.</w:t>
      </w:r>
      <w:r w:rsidR="008B5400" w:rsidRPr="008B5400">
        <w:rPr>
          <w:rFonts w:ascii="Times New Roman" w:hAnsi="Times New Roman" w:cs="Times New Roman"/>
          <w:sz w:val="20"/>
          <w:szCs w:val="20"/>
        </w:rPr>
        <w:t xml:space="preserve"> Troyer,</w:t>
      </w:r>
      <w:r w:rsidR="008B5400">
        <w:rPr>
          <w:rFonts w:ascii="Times New Roman" w:hAnsi="Times New Roman" w:cs="Times New Roman"/>
          <w:sz w:val="20"/>
          <w:szCs w:val="20"/>
        </w:rPr>
        <w:t xml:space="preserve"> </w:t>
      </w:r>
      <w:r w:rsidR="006B02E2" w:rsidRPr="0051031B">
        <w:rPr>
          <w:rFonts w:ascii="Times New Roman" w:hAnsi="Times New Roman" w:cs="Times New Roman"/>
          <w:sz w:val="20"/>
          <w:szCs w:val="20"/>
        </w:rPr>
        <w:t>“</w:t>
      </w:r>
      <w:r w:rsidR="00C73535" w:rsidRPr="00C73535">
        <w:rPr>
          <w:rFonts w:ascii="Times New Roman" w:hAnsi="Times New Roman" w:cs="Times New Roman"/>
          <w:sz w:val="20"/>
          <w:szCs w:val="20"/>
        </w:rPr>
        <w:t>State-of-the-art algorithm accelerates path for quantum computers to address climate change</w:t>
      </w:r>
      <w:r w:rsidR="006B02E2" w:rsidRPr="0051031B">
        <w:rPr>
          <w:rFonts w:ascii="Times New Roman" w:hAnsi="Times New Roman" w:cs="Times New Roman"/>
          <w:sz w:val="20"/>
          <w:szCs w:val="20"/>
        </w:rPr>
        <w:t xml:space="preserve">”, </w:t>
      </w:r>
      <w:r w:rsidR="00C73535">
        <w:rPr>
          <w:rFonts w:ascii="Times New Roman" w:hAnsi="Times New Roman" w:cs="Times New Roman"/>
          <w:i/>
          <w:iCs/>
          <w:sz w:val="20"/>
          <w:szCs w:val="20"/>
        </w:rPr>
        <w:t>Microsoft Research</w:t>
      </w:r>
      <w:r w:rsidR="006B02E2" w:rsidRPr="0051031B">
        <w:rPr>
          <w:rFonts w:ascii="Times New Roman" w:hAnsi="Times New Roman" w:cs="Times New Roman"/>
          <w:sz w:val="20"/>
          <w:szCs w:val="20"/>
        </w:rPr>
        <w:t>,</w:t>
      </w:r>
      <w:r w:rsidR="006B02E2">
        <w:rPr>
          <w:rFonts w:ascii="Times New Roman" w:hAnsi="Times New Roman" w:cs="Times New Roman"/>
          <w:sz w:val="20"/>
          <w:szCs w:val="20"/>
        </w:rPr>
        <w:t xml:space="preserve"> Available: </w:t>
      </w:r>
      <w:r w:rsidR="006B02E2" w:rsidRPr="0051031B">
        <w:rPr>
          <w:rFonts w:ascii="Times New Roman" w:hAnsi="Times New Roman" w:cs="Times New Roman"/>
          <w:sz w:val="20"/>
          <w:szCs w:val="20"/>
        </w:rPr>
        <w:t xml:space="preserve"> </w:t>
      </w:r>
      <w:hyperlink r:id="rId13" w:history="1">
        <w:r w:rsidR="0096709E" w:rsidRPr="0096709E">
          <w:rPr>
            <w:rStyle w:val="Hyperlink"/>
            <w:rFonts w:ascii="Times New Roman" w:hAnsi="Times New Roman" w:cs="Times New Roman"/>
            <w:sz w:val="20"/>
            <w:szCs w:val="20"/>
          </w:rPr>
          <w:t>https://www.microsoft.com/en-us/research/blog/state-of-the-art-algorithm/</w:t>
        </w:r>
      </w:hyperlink>
      <w:r w:rsidR="006B02E2" w:rsidRPr="0051031B">
        <w:rPr>
          <w:rFonts w:ascii="Times New Roman" w:hAnsi="Times New Roman" w:cs="Times New Roman"/>
          <w:sz w:val="20"/>
          <w:szCs w:val="20"/>
        </w:rPr>
        <w:t xml:space="preserve">, </w:t>
      </w:r>
      <w:r w:rsidR="006B02E2">
        <w:rPr>
          <w:rFonts w:ascii="Times New Roman" w:hAnsi="Times New Roman" w:cs="Times New Roman"/>
          <w:sz w:val="20"/>
          <w:szCs w:val="20"/>
        </w:rPr>
        <w:t>[Accessed: Oct 8, 2023]</w:t>
      </w:r>
      <w:r w:rsidR="006B02E2" w:rsidRPr="0051031B">
        <w:rPr>
          <w:rFonts w:ascii="Times New Roman" w:hAnsi="Times New Roman" w:cs="Times New Roman"/>
          <w:sz w:val="20"/>
          <w:szCs w:val="20"/>
        </w:rPr>
        <w:t>.</w:t>
      </w:r>
    </w:p>
    <w:sectPr w:rsidR="00D40FB9" w:rsidRPr="00B050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C95500"/>
    <w:multiLevelType w:val="multilevel"/>
    <w:tmpl w:val="0F1AA4E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num w:numId="1" w16cid:durableId="1462383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9D6"/>
    <w:rsid w:val="00006608"/>
    <w:rsid w:val="0004140E"/>
    <w:rsid w:val="00041DA5"/>
    <w:rsid w:val="00043E3D"/>
    <w:rsid w:val="0004454F"/>
    <w:rsid w:val="00051FA2"/>
    <w:rsid w:val="000A4BA6"/>
    <w:rsid w:val="000A4D8D"/>
    <w:rsid w:val="000A5337"/>
    <w:rsid w:val="000A733F"/>
    <w:rsid w:val="000C00DB"/>
    <w:rsid w:val="000D5D58"/>
    <w:rsid w:val="001007C9"/>
    <w:rsid w:val="001058F0"/>
    <w:rsid w:val="00152953"/>
    <w:rsid w:val="00163515"/>
    <w:rsid w:val="00181C97"/>
    <w:rsid w:val="001A4658"/>
    <w:rsid w:val="001A4D6E"/>
    <w:rsid w:val="001D0FF9"/>
    <w:rsid w:val="001D5B55"/>
    <w:rsid w:val="001E1852"/>
    <w:rsid w:val="001E7BD1"/>
    <w:rsid w:val="0020232F"/>
    <w:rsid w:val="00225D8D"/>
    <w:rsid w:val="00240AE2"/>
    <w:rsid w:val="002463BD"/>
    <w:rsid w:val="002469BE"/>
    <w:rsid w:val="00297437"/>
    <w:rsid w:val="002A76D9"/>
    <w:rsid w:val="002F7D12"/>
    <w:rsid w:val="003141DE"/>
    <w:rsid w:val="00357CB0"/>
    <w:rsid w:val="00365B11"/>
    <w:rsid w:val="0039302B"/>
    <w:rsid w:val="00397587"/>
    <w:rsid w:val="003C43CC"/>
    <w:rsid w:val="003D5411"/>
    <w:rsid w:val="003E56F0"/>
    <w:rsid w:val="003E63EC"/>
    <w:rsid w:val="003F7B06"/>
    <w:rsid w:val="0043063B"/>
    <w:rsid w:val="004338E4"/>
    <w:rsid w:val="00441A23"/>
    <w:rsid w:val="00473F63"/>
    <w:rsid w:val="00484CCB"/>
    <w:rsid w:val="004A4E28"/>
    <w:rsid w:val="004E46DC"/>
    <w:rsid w:val="004E57E9"/>
    <w:rsid w:val="00502659"/>
    <w:rsid w:val="0051031B"/>
    <w:rsid w:val="005165A3"/>
    <w:rsid w:val="00532A57"/>
    <w:rsid w:val="00550BDE"/>
    <w:rsid w:val="0056580E"/>
    <w:rsid w:val="00574F84"/>
    <w:rsid w:val="00587127"/>
    <w:rsid w:val="005916AD"/>
    <w:rsid w:val="005A24E5"/>
    <w:rsid w:val="005B416D"/>
    <w:rsid w:val="005D596E"/>
    <w:rsid w:val="00605CE2"/>
    <w:rsid w:val="00631B28"/>
    <w:rsid w:val="00645D21"/>
    <w:rsid w:val="00660377"/>
    <w:rsid w:val="006A790D"/>
    <w:rsid w:val="006B02E2"/>
    <w:rsid w:val="006C18A1"/>
    <w:rsid w:val="006C787D"/>
    <w:rsid w:val="006F07D5"/>
    <w:rsid w:val="007210FF"/>
    <w:rsid w:val="00721C59"/>
    <w:rsid w:val="00725BAE"/>
    <w:rsid w:val="00791330"/>
    <w:rsid w:val="007B7FB4"/>
    <w:rsid w:val="007D6003"/>
    <w:rsid w:val="007E5232"/>
    <w:rsid w:val="007F082E"/>
    <w:rsid w:val="007F3CA1"/>
    <w:rsid w:val="00803932"/>
    <w:rsid w:val="0082562E"/>
    <w:rsid w:val="00833AE4"/>
    <w:rsid w:val="00850549"/>
    <w:rsid w:val="0085496E"/>
    <w:rsid w:val="00877F4C"/>
    <w:rsid w:val="008A5B74"/>
    <w:rsid w:val="008B5400"/>
    <w:rsid w:val="008C6A0E"/>
    <w:rsid w:val="00902E4F"/>
    <w:rsid w:val="00930B89"/>
    <w:rsid w:val="00952D48"/>
    <w:rsid w:val="0096709E"/>
    <w:rsid w:val="0098028A"/>
    <w:rsid w:val="00993D1C"/>
    <w:rsid w:val="00996940"/>
    <w:rsid w:val="009A3CE3"/>
    <w:rsid w:val="009C3D9F"/>
    <w:rsid w:val="009D42F8"/>
    <w:rsid w:val="009D7C31"/>
    <w:rsid w:val="009F1722"/>
    <w:rsid w:val="00A8723D"/>
    <w:rsid w:val="00A900ED"/>
    <w:rsid w:val="00AE58FE"/>
    <w:rsid w:val="00B025FA"/>
    <w:rsid w:val="00B05024"/>
    <w:rsid w:val="00B16D0A"/>
    <w:rsid w:val="00B5148D"/>
    <w:rsid w:val="00B6118D"/>
    <w:rsid w:val="00B6255E"/>
    <w:rsid w:val="00B66408"/>
    <w:rsid w:val="00B75A59"/>
    <w:rsid w:val="00B763D5"/>
    <w:rsid w:val="00B77132"/>
    <w:rsid w:val="00B93B7B"/>
    <w:rsid w:val="00BA2606"/>
    <w:rsid w:val="00BA4697"/>
    <w:rsid w:val="00BA50DA"/>
    <w:rsid w:val="00BE0C50"/>
    <w:rsid w:val="00C05A4B"/>
    <w:rsid w:val="00C3688E"/>
    <w:rsid w:val="00C433A3"/>
    <w:rsid w:val="00C4484B"/>
    <w:rsid w:val="00C73535"/>
    <w:rsid w:val="00C80A8B"/>
    <w:rsid w:val="00C972F3"/>
    <w:rsid w:val="00CA23A7"/>
    <w:rsid w:val="00CA37EE"/>
    <w:rsid w:val="00CF72AB"/>
    <w:rsid w:val="00D06DEC"/>
    <w:rsid w:val="00D40FB9"/>
    <w:rsid w:val="00D43EA5"/>
    <w:rsid w:val="00D44F0D"/>
    <w:rsid w:val="00D727FF"/>
    <w:rsid w:val="00D90D25"/>
    <w:rsid w:val="00D96270"/>
    <w:rsid w:val="00DA65E9"/>
    <w:rsid w:val="00E1368A"/>
    <w:rsid w:val="00E32443"/>
    <w:rsid w:val="00E559D6"/>
    <w:rsid w:val="00EA18C7"/>
    <w:rsid w:val="00EC1FA0"/>
    <w:rsid w:val="00EE0852"/>
    <w:rsid w:val="00EE6C72"/>
    <w:rsid w:val="00EF4FAB"/>
    <w:rsid w:val="00F10643"/>
    <w:rsid w:val="00F1429B"/>
    <w:rsid w:val="00F22F96"/>
    <w:rsid w:val="00F32728"/>
    <w:rsid w:val="00F5572C"/>
    <w:rsid w:val="00F62BBC"/>
    <w:rsid w:val="00F723FA"/>
    <w:rsid w:val="00F8073A"/>
    <w:rsid w:val="00F84A12"/>
    <w:rsid w:val="00F87D70"/>
    <w:rsid w:val="00FC3F7D"/>
    <w:rsid w:val="00FD21A2"/>
    <w:rsid w:val="00FD7C74"/>
    <w:rsid w:val="00FE7697"/>
    <w:rsid w:val="00FF637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3FCA8"/>
  <w15:chartTrackingRefBased/>
  <w15:docId w15:val="{8AD2C5EA-5C71-43A0-94C8-36C35C377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59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7697"/>
    <w:rPr>
      <w:color w:val="0000FF"/>
      <w:u w:val="single"/>
    </w:rPr>
  </w:style>
  <w:style w:type="character" w:styleId="FollowedHyperlink">
    <w:name w:val="FollowedHyperlink"/>
    <w:basedOn w:val="DefaultParagraphFont"/>
    <w:uiPriority w:val="99"/>
    <w:semiHidden/>
    <w:unhideWhenUsed/>
    <w:rsid w:val="00B025FA"/>
    <w:rPr>
      <w:color w:val="954F72" w:themeColor="followedHyperlink"/>
      <w:u w:val="single"/>
    </w:rPr>
  </w:style>
  <w:style w:type="paragraph" w:styleId="Caption">
    <w:name w:val="caption"/>
    <w:basedOn w:val="Normal"/>
    <w:next w:val="Normal"/>
    <w:uiPriority w:val="35"/>
    <w:unhideWhenUsed/>
    <w:qFormat/>
    <w:rsid w:val="001007C9"/>
    <w:pPr>
      <w:spacing w:after="200" w:line="240" w:lineRule="auto"/>
    </w:pPr>
    <w:rPr>
      <w:i/>
      <w:iCs/>
      <w:color w:val="44546A" w:themeColor="text2"/>
      <w:sz w:val="18"/>
      <w:szCs w:val="18"/>
    </w:rPr>
  </w:style>
  <w:style w:type="paragraph" w:styleId="ListParagraph">
    <w:name w:val="List Paragraph"/>
    <w:basedOn w:val="Normal"/>
    <w:uiPriority w:val="34"/>
    <w:qFormat/>
    <w:rsid w:val="00163515"/>
    <w:pPr>
      <w:ind w:left="720"/>
      <w:contextualSpacing/>
    </w:pPr>
  </w:style>
  <w:style w:type="character" w:styleId="UnresolvedMention">
    <w:name w:val="Unresolved Mention"/>
    <w:basedOn w:val="DefaultParagraphFont"/>
    <w:uiPriority w:val="99"/>
    <w:semiHidden/>
    <w:unhideWhenUsed/>
    <w:rsid w:val="001A46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5604470">
      <w:bodyDiv w:val="1"/>
      <w:marLeft w:val="0"/>
      <w:marRight w:val="0"/>
      <w:marTop w:val="0"/>
      <w:marBottom w:val="0"/>
      <w:divBdr>
        <w:top w:val="none" w:sz="0" w:space="0" w:color="auto"/>
        <w:left w:val="none" w:sz="0" w:space="0" w:color="auto"/>
        <w:bottom w:val="none" w:sz="0" w:space="0" w:color="auto"/>
        <w:right w:val="none" w:sz="0" w:space="0" w:color="auto"/>
      </w:divBdr>
    </w:div>
    <w:div w:id="1254128773">
      <w:bodyDiv w:val="1"/>
      <w:marLeft w:val="0"/>
      <w:marRight w:val="0"/>
      <w:marTop w:val="0"/>
      <w:marBottom w:val="0"/>
      <w:divBdr>
        <w:top w:val="none" w:sz="0" w:space="0" w:color="auto"/>
        <w:left w:val="none" w:sz="0" w:space="0" w:color="auto"/>
        <w:bottom w:val="none" w:sz="0" w:space="0" w:color="auto"/>
        <w:right w:val="none" w:sz="0" w:space="0" w:color="auto"/>
      </w:divBdr>
      <w:divsChild>
        <w:div w:id="907230498">
          <w:marLeft w:val="0"/>
          <w:marRight w:val="0"/>
          <w:marTop w:val="0"/>
          <w:marBottom w:val="0"/>
          <w:divBdr>
            <w:top w:val="none" w:sz="0" w:space="0" w:color="auto"/>
            <w:left w:val="none" w:sz="0" w:space="0" w:color="auto"/>
            <w:bottom w:val="none" w:sz="0" w:space="0" w:color="auto"/>
            <w:right w:val="none" w:sz="0" w:space="0" w:color="auto"/>
          </w:divBdr>
        </w:div>
      </w:divsChild>
    </w:div>
    <w:div w:id="1473982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bes.com/sites/forbestechcouncil/2023/02/06/why-augmented-reality-is-one-of-the-most-promising-experimental-technologies-of-this-decade/?sh=4a315e403c85" TargetMode="External"/><Relationship Id="rId13" Type="http://schemas.openxmlformats.org/officeDocument/2006/relationships/hyperlink" Target="https://www.microsoft.com/en-us/research/blog/state-of-the-art-algorithm-accelerates-path-for-quantum-computers-to-address-climate-change/" TargetMode="External"/><Relationship Id="rId3" Type="http://schemas.openxmlformats.org/officeDocument/2006/relationships/settings" Target="settings.xml"/><Relationship Id="rId7" Type="http://schemas.openxmlformats.org/officeDocument/2006/relationships/hyperlink" Target="https://www.youtube.com/watch?v=WxzcD04rwc8" TargetMode="External"/><Relationship Id="rId12" Type="http://schemas.openxmlformats.org/officeDocument/2006/relationships/hyperlink" Target="https://link.springer.com/article/10.1007/s41064-020-00108-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journals-aps-org.ezproxy.library.dal.ca/prl/abstract/10.1103/PhysRevLett.113.230501"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doi.org/10.32604/jqc.2022.034059" TargetMode="External"/><Relationship Id="rId4" Type="http://schemas.openxmlformats.org/officeDocument/2006/relationships/webSettings" Target="webSettings.xml"/><Relationship Id="rId9" Type="http://schemas.openxmlformats.org/officeDocument/2006/relationships/hyperlink" Target="http://dx.doi.org/10.1080/09523987.2014.88940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654</TotalTime>
  <Pages>2</Pages>
  <Words>541</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Sukumaran</dc:creator>
  <cp:keywords/>
  <dc:description/>
  <cp:lastModifiedBy>Balaji Sukumaran</cp:lastModifiedBy>
  <cp:revision>160</cp:revision>
  <cp:lastPrinted>2023-10-09T01:57:00Z</cp:lastPrinted>
  <dcterms:created xsi:type="dcterms:W3CDTF">2023-10-08T14:36:00Z</dcterms:created>
  <dcterms:modified xsi:type="dcterms:W3CDTF">2023-10-09T01:58:00Z</dcterms:modified>
</cp:coreProperties>
</file>