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D75AB" w14:textId="77777777" w:rsidR="007D2B9D" w:rsidRDefault="00F06E24" w:rsidP="00F06E24">
      <w:pPr>
        <w:jc w:val="center"/>
        <w:rPr>
          <w:rFonts w:ascii="Arial" w:hAnsi="Arial" w:cs="Arial"/>
          <w:b/>
          <w:lang w:val="es-ES"/>
        </w:rPr>
      </w:pPr>
      <w:r w:rsidRPr="00F06E24">
        <w:rPr>
          <w:rFonts w:ascii="Arial" w:hAnsi="Arial" w:cs="Arial"/>
          <w:b/>
          <w:lang w:val="es-ES"/>
        </w:rPr>
        <w:t>APRENDIZAJE BASADO EN PROBLEMAS.</w:t>
      </w:r>
    </w:p>
    <w:p w14:paraId="22C7D067" w14:textId="77777777" w:rsidR="00F06E24" w:rsidRDefault="00F06E24" w:rsidP="00F06E24">
      <w:pPr>
        <w:jc w:val="center"/>
        <w:rPr>
          <w:rFonts w:ascii="Arial" w:hAnsi="Arial" w:cs="Arial"/>
          <w:b/>
          <w:lang w:val="es-ES"/>
        </w:rPr>
      </w:pPr>
    </w:p>
    <w:p w14:paraId="6692CA7E" w14:textId="77777777" w:rsidR="002F57D5" w:rsidRDefault="002F57D5" w:rsidP="00F06E24">
      <w:pPr>
        <w:rPr>
          <w:rFonts w:ascii="Arial" w:hAnsi="Arial" w:cs="Arial"/>
          <w:lang w:val="es-ES"/>
        </w:rPr>
      </w:pPr>
    </w:p>
    <w:p w14:paraId="286F4421" w14:textId="4A9AAEA3" w:rsidR="00F06E24" w:rsidRDefault="00F06E24" w:rsidP="00F06E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aprendizaje basado en problemas, (ABP) es una estrategia educativa </w:t>
      </w:r>
      <w:r w:rsidR="00B56FB5">
        <w:rPr>
          <w:rFonts w:ascii="Arial" w:hAnsi="Arial" w:cs="Arial"/>
          <w:lang w:val="es-ES"/>
        </w:rPr>
        <w:t xml:space="preserve">que nace en la universidad de </w:t>
      </w:r>
      <w:r w:rsidR="00D70159">
        <w:rPr>
          <w:rFonts w:ascii="Arial" w:hAnsi="Arial" w:cs="Arial"/>
          <w:lang w:val="es-ES"/>
        </w:rPr>
        <w:t>Mc Master (Canadá), en los años sesenta; por medio de ella,</w:t>
      </w:r>
      <w:r>
        <w:rPr>
          <w:rFonts w:ascii="Arial" w:hAnsi="Arial" w:cs="Arial"/>
          <w:lang w:val="es-ES"/>
        </w:rPr>
        <w:t xml:space="preserve"> podemos fomentar</w:t>
      </w:r>
      <w:r w:rsidR="00D70159">
        <w:rPr>
          <w:rFonts w:ascii="Arial" w:hAnsi="Arial" w:cs="Arial"/>
          <w:lang w:val="es-ES"/>
        </w:rPr>
        <w:t xml:space="preserve"> en nuestros estudiantes</w:t>
      </w:r>
      <w:r>
        <w:rPr>
          <w:rFonts w:ascii="Arial" w:hAnsi="Arial" w:cs="Arial"/>
          <w:lang w:val="es-ES"/>
        </w:rPr>
        <w:t>:</w:t>
      </w:r>
    </w:p>
    <w:p w14:paraId="4F955F3C" w14:textId="77777777" w:rsidR="002F57D5" w:rsidRDefault="002F57D5" w:rsidP="00F06E24">
      <w:pPr>
        <w:rPr>
          <w:rFonts w:ascii="Arial" w:hAnsi="Arial" w:cs="Arial"/>
          <w:lang w:val="es-ES"/>
        </w:rPr>
      </w:pPr>
    </w:p>
    <w:p w14:paraId="307351F2" w14:textId="77777777" w:rsidR="00F06E24" w:rsidRDefault="00F06E24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trabajo en equipo</w:t>
      </w:r>
    </w:p>
    <w:p w14:paraId="531B7FE3" w14:textId="77777777" w:rsidR="00E5452A" w:rsidRDefault="00D13733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lluvia de ideas</w:t>
      </w:r>
      <w:r>
        <w:rPr>
          <w:rFonts w:ascii="Arial" w:hAnsi="Arial" w:cs="Arial"/>
          <w:lang w:val="es-ES"/>
        </w:rPr>
        <w:t xml:space="preserve"> </w:t>
      </w:r>
    </w:p>
    <w:p w14:paraId="61061289" w14:textId="77777777" w:rsidR="00D13733" w:rsidRDefault="00D13733" w:rsidP="00D1373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tolerancia</w:t>
      </w:r>
    </w:p>
    <w:p w14:paraId="41020143" w14:textId="77777777" w:rsidR="00F06E24" w:rsidRDefault="00D13733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percepción</w:t>
      </w:r>
    </w:p>
    <w:p w14:paraId="04F74BF9" w14:textId="77777777" w:rsidR="00F06E24" w:rsidRDefault="00F06E24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debate</w:t>
      </w:r>
    </w:p>
    <w:p w14:paraId="1E2A40C3" w14:textId="77777777" w:rsidR="00F06E24" w:rsidRDefault="00F06E24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igualdad de responsabilidades</w:t>
      </w:r>
    </w:p>
    <w:p w14:paraId="5603403F" w14:textId="77777777" w:rsidR="00A56647" w:rsidRDefault="00A56647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asignación de roles</w:t>
      </w:r>
    </w:p>
    <w:p w14:paraId="55C48EB2" w14:textId="2B2A703E" w:rsidR="00C2556F" w:rsidRDefault="008D12A9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registro </w:t>
      </w:r>
      <w:r w:rsidR="00D70159">
        <w:rPr>
          <w:rFonts w:ascii="Arial" w:hAnsi="Arial" w:cs="Arial"/>
          <w:lang w:val="es-ES"/>
        </w:rPr>
        <w:t xml:space="preserve">secuencial </w:t>
      </w:r>
      <w:r>
        <w:rPr>
          <w:rFonts w:ascii="Arial" w:hAnsi="Arial" w:cs="Arial"/>
          <w:lang w:val="es-ES"/>
        </w:rPr>
        <w:t xml:space="preserve">de datos </w:t>
      </w:r>
      <w:bookmarkStart w:id="0" w:name="_GoBack"/>
      <w:bookmarkEnd w:id="0"/>
    </w:p>
    <w:p w14:paraId="70A32C63" w14:textId="77777777" w:rsidR="008D12A9" w:rsidRDefault="00C2556F" w:rsidP="00F06E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reflexión </w:t>
      </w:r>
      <w:r w:rsidR="008D12A9">
        <w:rPr>
          <w:rFonts w:ascii="Arial" w:hAnsi="Arial" w:cs="Arial"/>
          <w:lang w:val="es-ES"/>
        </w:rPr>
        <w:t xml:space="preserve">y </w:t>
      </w:r>
    </w:p>
    <w:p w14:paraId="3EEAB71E" w14:textId="77777777" w:rsidR="002F57D5" w:rsidRDefault="002F57D5" w:rsidP="002F57D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2F57D5">
        <w:rPr>
          <w:rFonts w:ascii="Arial" w:hAnsi="Arial" w:cs="Arial"/>
          <w:lang w:val="es-ES"/>
        </w:rPr>
        <w:t xml:space="preserve">La obtención de posibles soluciones </w:t>
      </w:r>
    </w:p>
    <w:p w14:paraId="4D7FDC21" w14:textId="77777777" w:rsidR="002F57D5" w:rsidRDefault="002F57D5" w:rsidP="002F57D5">
      <w:pPr>
        <w:rPr>
          <w:rFonts w:ascii="Arial" w:hAnsi="Arial" w:cs="Arial"/>
          <w:lang w:val="es-ES"/>
        </w:rPr>
      </w:pPr>
    </w:p>
    <w:p w14:paraId="3D2CBCD9" w14:textId="4953B543" w:rsidR="00F0004A" w:rsidRDefault="00D13733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un instrumento</w:t>
      </w:r>
      <w:r w:rsidR="00716AF6">
        <w:rPr>
          <w:rFonts w:ascii="Arial" w:hAnsi="Arial" w:cs="Arial"/>
          <w:lang w:val="es-ES"/>
        </w:rPr>
        <w:t xml:space="preserve"> hasta cierto punto flexible, pues tiene dos modalidades </w:t>
      </w:r>
      <w:r w:rsidR="00F0004A">
        <w:rPr>
          <w:rFonts w:ascii="Arial" w:hAnsi="Arial" w:cs="Arial"/>
          <w:lang w:val="es-ES"/>
        </w:rPr>
        <w:t>[bien estructurado y mal estructurado], mismas que se aplican a distintas s</w:t>
      </w:r>
      <w:r w:rsidR="004401A5">
        <w:rPr>
          <w:rFonts w:ascii="Arial" w:hAnsi="Arial" w:cs="Arial"/>
          <w:lang w:val="es-ES"/>
        </w:rPr>
        <w:t>ituaciones de aprendizaje. U</w:t>
      </w:r>
      <w:r w:rsidR="00F0004A">
        <w:rPr>
          <w:rFonts w:ascii="Arial" w:hAnsi="Arial" w:cs="Arial"/>
          <w:lang w:val="es-ES"/>
        </w:rPr>
        <w:t>n problema bien estructurado nos sirve para medir la obtención de resultados concretos y establecidos, por medio de procesos convergentes.</w:t>
      </w:r>
    </w:p>
    <w:p w14:paraId="7855A905" w14:textId="77777777" w:rsidR="00F0004A" w:rsidRDefault="00F0004A" w:rsidP="002F57D5">
      <w:pPr>
        <w:rPr>
          <w:rFonts w:ascii="Arial" w:hAnsi="Arial" w:cs="Arial"/>
          <w:lang w:val="es-ES"/>
        </w:rPr>
      </w:pPr>
    </w:p>
    <w:p w14:paraId="09421D01" w14:textId="77777777" w:rsidR="00D13733" w:rsidRDefault="00F0004A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problema mal estructurado se ha convertido en una herramienta muy eficaz para lograr el </w:t>
      </w:r>
      <w:r w:rsidRPr="00F0004A">
        <w:rPr>
          <w:rFonts w:ascii="Arial" w:hAnsi="Arial" w:cs="Arial"/>
          <w:b/>
          <w:lang w:val="es-ES"/>
        </w:rPr>
        <w:t>aprendizaje significativo</w:t>
      </w:r>
      <w:r>
        <w:rPr>
          <w:rFonts w:ascii="Arial" w:hAnsi="Arial" w:cs="Arial"/>
          <w:lang w:val="es-ES"/>
        </w:rPr>
        <w:t xml:space="preserve"> y la </w:t>
      </w:r>
      <w:r w:rsidRPr="00F0004A">
        <w:rPr>
          <w:rFonts w:ascii="Arial" w:hAnsi="Arial" w:cs="Arial"/>
          <w:b/>
          <w:lang w:val="es-ES"/>
        </w:rPr>
        <w:t>meta cognición</w:t>
      </w:r>
      <w:r>
        <w:rPr>
          <w:rFonts w:ascii="Arial" w:hAnsi="Arial" w:cs="Arial"/>
          <w:lang w:val="es-ES"/>
        </w:rPr>
        <w:t>, pues al no tener todos los datos claros y necesarios para llegar a una solución, detona en todos los participantes la puesta en práctica muchas habilidades y competencias de manera implícita.</w:t>
      </w:r>
    </w:p>
    <w:p w14:paraId="485F7053" w14:textId="77777777" w:rsidR="00F0004A" w:rsidRDefault="00F0004A" w:rsidP="002F57D5">
      <w:pPr>
        <w:rPr>
          <w:rFonts w:ascii="Arial" w:hAnsi="Arial" w:cs="Arial"/>
          <w:lang w:val="es-ES"/>
        </w:rPr>
      </w:pPr>
    </w:p>
    <w:p w14:paraId="10650C80" w14:textId="77BD21F2" w:rsidR="00F0004A" w:rsidRDefault="00F0004A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muchas ocasiones, ni siquiera es necesario llegar a una solución </w:t>
      </w:r>
      <w:r w:rsidR="00BC2952">
        <w:rPr>
          <w:rFonts w:ascii="Arial" w:hAnsi="Arial" w:cs="Arial"/>
          <w:lang w:val="es-ES"/>
        </w:rPr>
        <w:t>para poder evaluar</w:t>
      </w:r>
      <w:r>
        <w:rPr>
          <w:rFonts w:ascii="Arial" w:hAnsi="Arial" w:cs="Arial"/>
          <w:lang w:val="es-ES"/>
        </w:rPr>
        <w:t xml:space="preserve"> un problema de este tipo,</w:t>
      </w:r>
      <w:r w:rsidR="005D02F3">
        <w:rPr>
          <w:rFonts w:ascii="Arial" w:hAnsi="Arial" w:cs="Arial"/>
          <w:lang w:val="es-ES"/>
        </w:rPr>
        <w:t xml:space="preserve"> en su proceso, brinda un amplio cúmulo de habilidades y competencias de cada uno de los participantes</w:t>
      </w:r>
      <w:r w:rsidR="00317924">
        <w:rPr>
          <w:rFonts w:ascii="Arial" w:hAnsi="Arial" w:cs="Arial"/>
          <w:lang w:val="es-ES"/>
        </w:rPr>
        <w:t>; elementos</w:t>
      </w:r>
      <w:r w:rsidR="005D02F3">
        <w:rPr>
          <w:rFonts w:ascii="Arial" w:hAnsi="Arial" w:cs="Arial"/>
          <w:lang w:val="es-ES"/>
        </w:rPr>
        <w:t xml:space="preserve"> altamente evaluables al momento de la resolución u obtención de diversas alternativas de solución.</w:t>
      </w:r>
    </w:p>
    <w:p w14:paraId="0F9D5701" w14:textId="77777777" w:rsidR="005D02F3" w:rsidRDefault="005D02F3" w:rsidP="002F57D5">
      <w:pPr>
        <w:rPr>
          <w:rFonts w:ascii="Arial" w:hAnsi="Arial" w:cs="Arial"/>
          <w:lang w:val="es-ES"/>
        </w:rPr>
      </w:pPr>
    </w:p>
    <w:p w14:paraId="221F864D" w14:textId="77777777" w:rsidR="002E6FF5" w:rsidRDefault="005D02F3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encontrarnos frente a un problema mal estructurado, tenemos que poner en juego todos los conocimientos previos a la resolución del mismo; analizar, indagar, recopilar, estructurar, dialogar y </w:t>
      </w:r>
      <w:r>
        <w:rPr>
          <w:rFonts w:ascii="Arial" w:hAnsi="Arial" w:cs="Arial"/>
          <w:lang w:val="es-ES"/>
        </w:rPr>
        <w:t>consensar,</w:t>
      </w:r>
      <w:r>
        <w:rPr>
          <w:rFonts w:ascii="Arial" w:hAnsi="Arial" w:cs="Arial"/>
          <w:lang w:val="es-ES"/>
        </w:rPr>
        <w:t xml:space="preserve"> todos los puntos de vista y aportes de los participantes. Suceso por demás ri</w:t>
      </w:r>
      <w:r w:rsidR="002E6FF5">
        <w:rPr>
          <w:rFonts w:ascii="Arial" w:hAnsi="Arial" w:cs="Arial"/>
          <w:lang w:val="es-ES"/>
        </w:rPr>
        <w:t>co en aprendizaje colaborativo e interrelación.</w:t>
      </w:r>
    </w:p>
    <w:p w14:paraId="2E6FEFA5" w14:textId="77777777" w:rsidR="002E6FF5" w:rsidRDefault="002E6FF5" w:rsidP="002F57D5">
      <w:pPr>
        <w:rPr>
          <w:rFonts w:ascii="Arial" w:hAnsi="Arial" w:cs="Arial"/>
          <w:lang w:val="es-ES"/>
        </w:rPr>
      </w:pPr>
    </w:p>
    <w:p w14:paraId="17496536" w14:textId="26B6877A" w:rsidR="005D02F3" w:rsidRDefault="002E6FF5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tal motivo decidí hacer mi problema de forma no estructurada, pues después de analizar mi asignatura, descubrí que la música al ser un</w:t>
      </w:r>
      <w:r w:rsidR="00C2556F">
        <w:rPr>
          <w:rFonts w:ascii="Arial" w:hAnsi="Arial" w:cs="Arial"/>
          <w:lang w:val="es-ES"/>
        </w:rPr>
        <w:t>a disciplina interpretativa del arte, se ciñe</w:t>
      </w:r>
      <w:r>
        <w:rPr>
          <w:rFonts w:ascii="Arial" w:hAnsi="Arial" w:cs="Arial"/>
          <w:lang w:val="es-ES"/>
        </w:rPr>
        <w:t xml:space="preserve"> forzosamente al empleo de conceptos, teorías y productos</w:t>
      </w:r>
      <w:r w:rsidR="00C2556F">
        <w:rPr>
          <w:rFonts w:ascii="Arial" w:hAnsi="Arial" w:cs="Arial"/>
          <w:lang w:val="es-ES"/>
        </w:rPr>
        <w:t xml:space="preserve"> que comparten un mismo </w:t>
      </w:r>
      <w:r w:rsidR="0025358E">
        <w:rPr>
          <w:rFonts w:ascii="Arial" w:hAnsi="Arial" w:cs="Arial"/>
          <w:lang w:val="es-ES"/>
        </w:rPr>
        <w:t>orígen,</w:t>
      </w:r>
      <w:r w:rsidR="00C2556F">
        <w:rPr>
          <w:rFonts w:ascii="Arial" w:hAnsi="Arial" w:cs="Arial"/>
          <w:lang w:val="es-ES"/>
        </w:rPr>
        <w:t xml:space="preserve"> pero una conclusión distinta</w:t>
      </w:r>
      <w:r w:rsidR="0025358E">
        <w:rPr>
          <w:rFonts w:ascii="Arial" w:hAnsi="Arial" w:cs="Arial"/>
          <w:lang w:val="es-ES"/>
        </w:rPr>
        <w:t>. ¿Cómo lograr conciliar todos los elementos necesarios en un problema, para lograr un procedimiento divergente y convergente al mismo tiempo?</w:t>
      </w:r>
    </w:p>
    <w:p w14:paraId="43781AF4" w14:textId="77777777" w:rsidR="0025358E" w:rsidRDefault="0025358E" w:rsidP="002F57D5">
      <w:pPr>
        <w:rPr>
          <w:rFonts w:ascii="Arial" w:hAnsi="Arial" w:cs="Arial"/>
          <w:lang w:val="es-ES"/>
        </w:rPr>
      </w:pPr>
    </w:p>
    <w:p w14:paraId="60F0FC8B" w14:textId="77777777" w:rsidR="00F72FDD" w:rsidRDefault="0025358E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Bien, primero hice un planteamiento bien estructurado, y después lo </w:t>
      </w:r>
      <w:r w:rsidR="00616D99">
        <w:rPr>
          <w:rFonts w:ascii="Arial" w:hAnsi="Arial" w:cs="Arial"/>
          <w:lang w:val="es-ES"/>
        </w:rPr>
        <w:t>fui descomponiendo y transformando en sus diferentes componentes</w:t>
      </w:r>
      <w:r w:rsidR="00547B5B">
        <w:rPr>
          <w:rFonts w:ascii="Arial" w:hAnsi="Arial" w:cs="Arial"/>
          <w:lang w:val="es-ES"/>
        </w:rPr>
        <w:t>,</w:t>
      </w:r>
      <w:r w:rsidR="00616D99">
        <w:rPr>
          <w:rFonts w:ascii="Arial" w:hAnsi="Arial" w:cs="Arial"/>
          <w:lang w:val="es-ES"/>
        </w:rPr>
        <w:t xml:space="preserve"> de tal forma que </w:t>
      </w:r>
      <w:r w:rsidR="00547B5B">
        <w:rPr>
          <w:rFonts w:ascii="Arial" w:hAnsi="Arial" w:cs="Arial"/>
          <w:lang w:val="es-ES"/>
        </w:rPr>
        <w:t xml:space="preserve">tuviera secuencias cortas, datos ambiguos, criterios y planteamientos fuera de contexto para lograr un ambiente pantanoso, estancado y confuso. De esta forma lograría evaluar </w:t>
      </w:r>
      <w:r w:rsidR="00AE1D33">
        <w:rPr>
          <w:rFonts w:ascii="Arial" w:hAnsi="Arial" w:cs="Arial"/>
          <w:lang w:val="es-ES"/>
        </w:rPr>
        <w:t>la investigación</w:t>
      </w:r>
      <w:r w:rsidR="00AE1D33">
        <w:rPr>
          <w:rFonts w:ascii="Arial" w:hAnsi="Arial" w:cs="Arial"/>
          <w:lang w:val="es-ES"/>
        </w:rPr>
        <w:t xml:space="preserve">, </w:t>
      </w:r>
      <w:r w:rsidR="00547B5B">
        <w:rPr>
          <w:rFonts w:ascii="Arial" w:hAnsi="Arial" w:cs="Arial"/>
          <w:lang w:val="es-ES"/>
        </w:rPr>
        <w:t xml:space="preserve">el proceso, </w:t>
      </w:r>
      <w:r w:rsidR="00AE1D33">
        <w:rPr>
          <w:rFonts w:ascii="Arial" w:hAnsi="Arial" w:cs="Arial"/>
          <w:lang w:val="es-ES"/>
        </w:rPr>
        <w:t>la obtención y aplicación de conceptos, -todos ellos algorítmicos- y la composición e interpretación, -aspectos por demás, heurísticos-</w:t>
      </w:r>
      <w:r w:rsidR="00F72FDD">
        <w:rPr>
          <w:rFonts w:ascii="Arial" w:hAnsi="Arial" w:cs="Arial"/>
          <w:lang w:val="es-ES"/>
        </w:rPr>
        <w:t>.</w:t>
      </w:r>
    </w:p>
    <w:p w14:paraId="02B0984E" w14:textId="77777777" w:rsidR="00F72FDD" w:rsidRDefault="00F72FDD" w:rsidP="002F57D5">
      <w:pPr>
        <w:rPr>
          <w:rFonts w:ascii="Arial" w:hAnsi="Arial" w:cs="Arial"/>
          <w:lang w:val="es-ES"/>
        </w:rPr>
      </w:pPr>
    </w:p>
    <w:p w14:paraId="0B3E8C2A" w14:textId="6B2BFDD3" w:rsidR="00343B2A" w:rsidRDefault="00343B2A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principio dude un poco en el planteamiento del problema, pues no tenía forma de med</w:t>
      </w:r>
      <w:r w:rsidR="00E037AD">
        <w:rPr>
          <w:rFonts w:ascii="Arial" w:hAnsi="Arial" w:cs="Arial"/>
          <w:lang w:val="es-ES"/>
        </w:rPr>
        <w:t>ir su efectividad</w:t>
      </w:r>
      <w:r w:rsidR="009F13B9">
        <w:rPr>
          <w:rFonts w:ascii="Arial" w:hAnsi="Arial" w:cs="Arial"/>
          <w:lang w:val="es-ES"/>
        </w:rPr>
        <w:t xml:space="preserve"> en mis alumnos</w:t>
      </w:r>
      <w:r>
        <w:rPr>
          <w:rFonts w:ascii="Arial" w:hAnsi="Arial" w:cs="Arial"/>
          <w:lang w:val="es-ES"/>
        </w:rPr>
        <w:t>, porque el periodo escolar ya iba muy adelantado para insertar</w:t>
      </w:r>
      <w:r w:rsidR="009F13B9">
        <w:rPr>
          <w:rFonts w:ascii="Arial" w:hAnsi="Arial" w:cs="Arial"/>
          <w:lang w:val="es-ES"/>
        </w:rPr>
        <w:t>lo ahí</w:t>
      </w:r>
      <w:r>
        <w:rPr>
          <w:rFonts w:ascii="Arial" w:hAnsi="Arial" w:cs="Arial"/>
          <w:lang w:val="es-ES"/>
        </w:rPr>
        <w:t>, fue entonces que decidí exponerlo ante un músico profesional y una pedagoga del colegio; para comprobar si en ambos casos</w:t>
      </w:r>
      <w:r w:rsidR="002C734F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el problema cumplía con las expectativas que a mí me inte</w:t>
      </w:r>
      <w:r w:rsidR="00E037AD">
        <w:rPr>
          <w:rFonts w:ascii="Arial" w:hAnsi="Arial" w:cs="Arial"/>
          <w:lang w:val="es-ES"/>
        </w:rPr>
        <w:t>resaba aprendieran mis alumnos, mism</w:t>
      </w:r>
      <w:r>
        <w:rPr>
          <w:rFonts w:ascii="Arial" w:hAnsi="Arial" w:cs="Arial"/>
          <w:lang w:val="es-ES"/>
        </w:rPr>
        <w:t>as</w:t>
      </w:r>
      <w:r w:rsidR="00E037AD">
        <w:rPr>
          <w:rFonts w:ascii="Arial" w:hAnsi="Arial" w:cs="Arial"/>
          <w:lang w:val="es-ES"/>
        </w:rPr>
        <w:t xml:space="preserve"> que</w:t>
      </w:r>
      <w:r>
        <w:rPr>
          <w:rFonts w:ascii="Arial" w:hAnsi="Arial" w:cs="Arial"/>
          <w:lang w:val="es-ES"/>
        </w:rPr>
        <w:t xml:space="preserve"> pudiera eval</w:t>
      </w:r>
      <w:r w:rsidR="00C92F15">
        <w:rPr>
          <w:rFonts w:ascii="Arial" w:hAnsi="Arial" w:cs="Arial"/>
          <w:lang w:val="es-ES"/>
        </w:rPr>
        <w:t>uar de manera exitosa</w:t>
      </w:r>
      <w:r>
        <w:rPr>
          <w:rFonts w:ascii="Arial" w:hAnsi="Arial" w:cs="Arial"/>
          <w:lang w:val="es-ES"/>
        </w:rPr>
        <w:t>.</w:t>
      </w:r>
      <w:r w:rsidR="00C92F15">
        <w:rPr>
          <w:rFonts w:ascii="Arial" w:hAnsi="Arial" w:cs="Arial"/>
          <w:lang w:val="es-ES"/>
        </w:rPr>
        <w:t xml:space="preserve"> </w:t>
      </w:r>
      <w:r w:rsidR="00883C47">
        <w:rPr>
          <w:rFonts w:ascii="Arial" w:hAnsi="Arial" w:cs="Arial"/>
          <w:lang w:val="es-ES"/>
        </w:rPr>
        <w:t>Expuse primero el problema mal estructurado, para ver cuánto entendían en la primera lectura y si recordaban lo que tenían que hacer, de forma coherente y secuencial, pero los dos me dijeron que no estaba muy claro, tenían ciertos datos presentes, pero coincidían en que era algo confuso.</w:t>
      </w:r>
    </w:p>
    <w:p w14:paraId="11B57427" w14:textId="77777777" w:rsidR="00883C47" w:rsidRDefault="00883C47" w:rsidP="002F57D5">
      <w:pPr>
        <w:rPr>
          <w:rFonts w:ascii="Arial" w:hAnsi="Arial" w:cs="Arial"/>
          <w:lang w:val="es-ES"/>
        </w:rPr>
      </w:pPr>
    </w:p>
    <w:p w14:paraId="1100EA5F" w14:textId="638CED09" w:rsidR="00883C47" w:rsidRDefault="00D97F86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Acto seguido, les leí el problema bien estructurado y sin mayor problema me dijeron lo que tenían que hacer, </w:t>
      </w:r>
      <w:r w:rsidR="00B56FB5">
        <w:rPr>
          <w:rFonts w:ascii="Arial" w:hAnsi="Arial" w:cs="Arial"/>
          <w:lang w:val="es-ES"/>
        </w:rPr>
        <w:t>en qué orden y cuando lo tenían que entregar. C</w:t>
      </w:r>
      <w:r>
        <w:rPr>
          <w:rFonts w:ascii="Arial" w:hAnsi="Arial" w:cs="Arial"/>
          <w:lang w:val="es-ES"/>
        </w:rPr>
        <w:t xml:space="preserve">abe mencionar que el problema lo expuse por separado a mis </w:t>
      </w:r>
      <w:r w:rsidR="00B56FB5">
        <w:rPr>
          <w:rFonts w:ascii="Arial" w:hAnsi="Arial" w:cs="Arial"/>
          <w:lang w:val="es-ES"/>
        </w:rPr>
        <w:t xml:space="preserve">‘conejillos de indias’, para no contaminar la percepción de cada uno. </w:t>
      </w:r>
    </w:p>
    <w:p w14:paraId="12695A7D" w14:textId="77777777" w:rsidR="00D44B1E" w:rsidRDefault="00D44B1E" w:rsidP="002F57D5">
      <w:pPr>
        <w:rPr>
          <w:rFonts w:ascii="Arial" w:hAnsi="Arial" w:cs="Arial"/>
          <w:lang w:val="es-ES"/>
        </w:rPr>
      </w:pPr>
    </w:p>
    <w:p w14:paraId="6EC11C9D" w14:textId="2205C62D" w:rsidR="00D44B1E" w:rsidRDefault="00D44B1E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comprobación del problema con personas de un nivel más alto me dejó tranquilo, pues sabía que funcionaría muy bien al interior de mi clase, </w:t>
      </w:r>
      <w:r w:rsidR="00F501DF">
        <w:rPr>
          <w:rFonts w:ascii="Arial" w:hAnsi="Arial" w:cs="Arial"/>
          <w:lang w:val="es-ES"/>
        </w:rPr>
        <w:t>que,</w:t>
      </w:r>
      <w:r>
        <w:rPr>
          <w:rFonts w:ascii="Arial" w:hAnsi="Arial" w:cs="Arial"/>
          <w:lang w:val="es-ES"/>
        </w:rPr>
        <w:t xml:space="preserve"> en un porcentaje muy alto</w:t>
      </w:r>
      <w:r w:rsidR="009C7032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había cumplido con mi objetivo</w:t>
      </w:r>
      <w:r w:rsidR="00F501DF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de reunir </w:t>
      </w:r>
      <w:r w:rsidR="00985C45">
        <w:rPr>
          <w:rFonts w:ascii="Arial" w:hAnsi="Arial" w:cs="Arial"/>
          <w:lang w:val="es-ES"/>
        </w:rPr>
        <w:t>aspectos a evaluar de las dos categorías del problema en uno solo.</w:t>
      </w:r>
      <w:r w:rsidR="00267F4E">
        <w:rPr>
          <w:rFonts w:ascii="Arial" w:hAnsi="Arial" w:cs="Arial"/>
          <w:lang w:val="es-ES"/>
        </w:rPr>
        <w:t xml:space="preserve"> </w:t>
      </w:r>
      <w:r w:rsidR="00D609C3">
        <w:rPr>
          <w:rFonts w:ascii="Arial" w:hAnsi="Arial" w:cs="Arial"/>
          <w:lang w:val="es-ES"/>
        </w:rPr>
        <w:t xml:space="preserve">Y que había descubierto una nueva manera de enfrentar un contenido, desde </w:t>
      </w:r>
      <w:r w:rsidR="00050591">
        <w:rPr>
          <w:rFonts w:ascii="Arial" w:hAnsi="Arial" w:cs="Arial"/>
          <w:lang w:val="es-ES"/>
        </w:rPr>
        <w:t xml:space="preserve">un enfoque diferente, </w:t>
      </w:r>
      <w:r w:rsidR="00D609C3">
        <w:rPr>
          <w:rFonts w:ascii="Arial" w:hAnsi="Arial" w:cs="Arial"/>
          <w:lang w:val="es-ES"/>
        </w:rPr>
        <w:t xml:space="preserve">rico en </w:t>
      </w:r>
      <w:r w:rsidR="00050591">
        <w:rPr>
          <w:rFonts w:ascii="Arial" w:hAnsi="Arial" w:cs="Arial"/>
          <w:lang w:val="es-ES"/>
        </w:rPr>
        <w:t>recursos para la evaluación sumativa y cualitativa.</w:t>
      </w:r>
      <w:r w:rsidR="00D609C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</w:p>
    <w:p w14:paraId="28F5E45A" w14:textId="77777777" w:rsidR="00343B2A" w:rsidRDefault="00343B2A" w:rsidP="002F57D5">
      <w:pPr>
        <w:rPr>
          <w:rFonts w:ascii="Arial" w:hAnsi="Arial" w:cs="Arial"/>
          <w:lang w:val="es-ES"/>
        </w:rPr>
      </w:pPr>
    </w:p>
    <w:p w14:paraId="71AECEFD" w14:textId="6B270DCB" w:rsidR="0025358E" w:rsidRDefault="00F72FDD" w:rsidP="002F57D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Me siento muy satisfecho de haber hecho este trabajo, pues aún para mí mismo, el hecho de elaborarlo, me puso al mismo </w:t>
      </w:r>
      <w:r w:rsidR="00547B5B">
        <w:rPr>
          <w:rFonts w:ascii="Arial" w:hAnsi="Arial" w:cs="Arial"/>
          <w:lang w:val="es-ES"/>
        </w:rPr>
        <w:t xml:space="preserve">    </w:t>
      </w:r>
    </w:p>
    <w:p w14:paraId="07577F47" w14:textId="3BA85DBD" w:rsidR="00F06E24" w:rsidRDefault="00F72FDD" w:rsidP="00F06E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tiempo en el papel de juez y parte, reto muy saludable en términos didácticos, pues fortalece ampliamente la capacidad de percepción y análisis de diversas situaciones reales, a las que podemos exponer a nuestros alumnos; para que ello</w:t>
      </w:r>
      <w:r w:rsidR="00DD4224">
        <w:rPr>
          <w:rFonts w:ascii="Arial" w:hAnsi="Arial" w:cs="Arial"/>
          <w:lang w:val="es-ES"/>
        </w:rPr>
        <w:t xml:space="preserve">s vivan </w:t>
      </w:r>
      <w:r w:rsidR="00D344D7">
        <w:rPr>
          <w:rFonts w:ascii="Arial" w:hAnsi="Arial" w:cs="Arial"/>
          <w:lang w:val="es-ES"/>
        </w:rPr>
        <w:t xml:space="preserve">de forma real, </w:t>
      </w:r>
      <w:r w:rsidR="00DD4224">
        <w:rPr>
          <w:rFonts w:ascii="Arial" w:hAnsi="Arial" w:cs="Arial"/>
          <w:lang w:val="es-ES"/>
        </w:rPr>
        <w:t xml:space="preserve">la experiencia </w:t>
      </w:r>
      <w:r>
        <w:rPr>
          <w:rFonts w:ascii="Arial" w:hAnsi="Arial" w:cs="Arial"/>
          <w:lang w:val="es-ES"/>
        </w:rPr>
        <w:t xml:space="preserve">concreta y constructivista de un contenido curricular aparentemente vacío y aburrido. </w:t>
      </w:r>
    </w:p>
    <w:p w14:paraId="4520FA98" w14:textId="77777777" w:rsidR="00D344D7" w:rsidRDefault="00D344D7" w:rsidP="00F06E24">
      <w:pPr>
        <w:rPr>
          <w:rFonts w:ascii="Arial" w:hAnsi="Arial" w:cs="Arial"/>
          <w:lang w:val="es-ES"/>
        </w:rPr>
      </w:pPr>
    </w:p>
    <w:p w14:paraId="1D3A7861" w14:textId="77777777" w:rsidR="00D344D7" w:rsidRPr="00F06E24" w:rsidRDefault="00D344D7" w:rsidP="00F06E24">
      <w:pPr>
        <w:rPr>
          <w:rFonts w:ascii="Arial" w:hAnsi="Arial" w:cs="Arial"/>
          <w:lang w:val="es-ES"/>
        </w:rPr>
      </w:pPr>
    </w:p>
    <w:sectPr w:rsidR="00D344D7" w:rsidRPr="00F06E24" w:rsidSect="002D129D">
      <w:pgSz w:w="16840" w:h="238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06D95"/>
    <w:multiLevelType w:val="hybridMultilevel"/>
    <w:tmpl w:val="D5F833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24"/>
    <w:rsid w:val="00050591"/>
    <w:rsid w:val="0025358E"/>
    <w:rsid w:val="00267F4E"/>
    <w:rsid w:val="002C734F"/>
    <w:rsid w:val="002D129D"/>
    <w:rsid w:val="002E6FF5"/>
    <w:rsid w:val="002F57D5"/>
    <w:rsid w:val="00317924"/>
    <w:rsid w:val="00343B2A"/>
    <w:rsid w:val="004401A5"/>
    <w:rsid w:val="00547B5B"/>
    <w:rsid w:val="005D02F3"/>
    <w:rsid w:val="00616D99"/>
    <w:rsid w:val="00716AF6"/>
    <w:rsid w:val="00883C47"/>
    <w:rsid w:val="008D12A9"/>
    <w:rsid w:val="00985C45"/>
    <w:rsid w:val="009C7032"/>
    <w:rsid w:val="009F13B9"/>
    <w:rsid w:val="00A56647"/>
    <w:rsid w:val="00AE1D33"/>
    <w:rsid w:val="00B56FB5"/>
    <w:rsid w:val="00B91420"/>
    <w:rsid w:val="00BC2952"/>
    <w:rsid w:val="00C2556F"/>
    <w:rsid w:val="00C92F15"/>
    <w:rsid w:val="00CD4127"/>
    <w:rsid w:val="00D13733"/>
    <w:rsid w:val="00D33DF8"/>
    <w:rsid w:val="00D344D7"/>
    <w:rsid w:val="00D44B1E"/>
    <w:rsid w:val="00D609C3"/>
    <w:rsid w:val="00D70159"/>
    <w:rsid w:val="00D97F86"/>
    <w:rsid w:val="00DD4224"/>
    <w:rsid w:val="00E037AD"/>
    <w:rsid w:val="00E5452A"/>
    <w:rsid w:val="00F0004A"/>
    <w:rsid w:val="00F06E24"/>
    <w:rsid w:val="00F501DF"/>
    <w:rsid w:val="00F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8AC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716</Words>
  <Characters>3941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Ordóñez Flores</dc:creator>
  <cp:keywords/>
  <dc:description/>
  <cp:lastModifiedBy>Sergio Ordóñez Flores</cp:lastModifiedBy>
  <cp:revision>7</cp:revision>
  <dcterms:created xsi:type="dcterms:W3CDTF">2017-04-01T00:58:00Z</dcterms:created>
  <dcterms:modified xsi:type="dcterms:W3CDTF">2017-04-01T02:55:00Z</dcterms:modified>
</cp:coreProperties>
</file>