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0641E3" w:rsidRDefault="000641E3" w:rsidP="000641E3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0641E3" w:rsidRPr="005640AC" w:rsidRDefault="000641E3" w:rsidP="000641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3C0684" w:rsidRDefault="00DA49C5" w:rsidP="00FB3629">
      <w:pPr>
        <w:spacing w:after="0" w:line="240" w:lineRule="auto"/>
        <w:jc w:val="both"/>
        <w:rPr>
          <w:b/>
          <w:i/>
          <w:sz w:val="24"/>
          <w:szCs w:val="24"/>
        </w:rPr>
      </w:pPr>
      <w:r w:rsidRPr="005640AC">
        <w:rPr>
          <w:sz w:val="24"/>
          <w:szCs w:val="24"/>
        </w:rPr>
        <w:t xml:space="preserve">                  Por este medio, manifestamos que estamos en tot</w:t>
      </w:r>
      <w:r w:rsidR="00CD1DAD">
        <w:rPr>
          <w:sz w:val="24"/>
          <w:szCs w:val="24"/>
        </w:rPr>
        <w:t>al acuerdo que nuestro</w:t>
      </w:r>
      <w:r w:rsidR="001D167A">
        <w:rPr>
          <w:sz w:val="24"/>
          <w:szCs w:val="24"/>
        </w:rPr>
        <w:t xml:space="preserve"> compañero</w:t>
      </w:r>
      <w:r w:rsidRPr="005640AC">
        <w:rPr>
          <w:b/>
          <w:sz w:val="24"/>
          <w:szCs w:val="24"/>
        </w:rPr>
        <w:t xml:space="preserve"> </w:t>
      </w:r>
      <w:r w:rsidR="001D167A">
        <w:rPr>
          <w:b/>
          <w:sz w:val="24"/>
          <w:szCs w:val="24"/>
        </w:rPr>
        <w:t>ALLAN ULISES ZEPEDA IBARRA</w:t>
      </w:r>
      <w:r w:rsidR="00CD1DAD">
        <w:rPr>
          <w:b/>
          <w:sz w:val="24"/>
          <w:szCs w:val="24"/>
        </w:rPr>
        <w:t xml:space="preserve"> </w:t>
      </w:r>
      <w:r w:rsidR="00CD1DAD" w:rsidRPr="005640AC">
        <w:rPr>
          <w:sz w:val="24"/>
          <w:szCs w:val="24"/>
        </w:rPr>
        <w:t xml:space="preserve">integrante del grupo </w:t>
      </w:r>
      <w:proofErr w:type="spellStart"/>
      <w:r w:rsidR="00CD1DAD" w:rsidRPr="005640AC">
        <w:rPr>
          <w:b/>
          <w:sz w:val="24"/>
          <w:szCs w:val="24"/>
        </w:rPr>
        <w:t>ChanequeSon</w:t>
      </w:r>
      <w:proofErr w:type="spellEnd"/>
      <w:r w:rsidR="00CD1DAD" w:rsidRPr="005640AC">
        <w:rPr>
          <w:sz w:val="24"/>
          <w:szCs w:val="24"/>
        </w:rPr>
        <w:t xml:space="preserve"> </w:t>
      </w:r>
      <w:r w:rsidR="00CD1DAD">
        <w:rPr>
          <w:sz w:val="24"/>
          <w:szCs w:val="24"/>
        </w:rPr>
        <w:t xml:space="preserve">y productor del </w:t>
      </w:r>
      <w:proofErr w:type="gramStart"/>
      <w:r w:rsidR="00CD1DAD">
        <w:rPr>
          <w:sz w:val="24"/>
          <w:szCs w:val="24"/>
        </w:rPr>
        <w:t>disco ”</w:t>
      </w:r>
      <w:proofErr w:type="gramEnd"/>
      <w:r w:rsidR="000641E3" w:rsidRPr="000641E3">
        <w:rPr>
          <w:b/>
          <w:sz w:val="24"/>
          <w:szCs w:val="24"/>
        </w:rPr>
        <w:t xml:space="preserve"> </w:t>
      </w:r>
      <w:proofErr w:type="spellStart"/>
      <w:r w:rsidR="000641E3">
        <w:rPr>
          <w:b/>
          <w:sz w:val="24"/>
          <w:szCs w:val="24"/>
        </w:rPr>
        <w:t>Afroterracalenteño</w:t>
      </w:r>
      <w:proofErr w:type="spellEnd"/>
      <w:r w:rsidR="00CD1DAD">
        <w:rPr>
          <w:b/>
          <w:i/>
          <w:sz w:val="24"/>
          <w:szCs w:val="24"/>
        </w:rPr>
        <w:t>”</w:t>
      </w:r>
      <w:r w:rsidR="006229CA">
        <w:rPr>
          <w:b/>
          <w:sz w:val="24"/>
          <w:szCs w:val="24"/>
        </w:rPr>
        <w:t xml:space="preserve"> </w:t>
      </w:r>
      <w:r w:rsidR="00CD1DAD">
        <w:rPr>
          <w:sz w:val="24"/>
          <w:szCs w:val="24"/>
        </w:rPr>
        <w:t>sea el titular del</w:t>
      </w:r>
      <w:r w:rsidR="006229CA">
        <w:rPr>
          <w:sz w:val="24"/>
          <w:szCs w:val="24"/>
        </w:rPr>
        <w:t xml:space="preserve"> presente</w:t>
      </w:r>
      <w:r w:rsidR="00CD1DAD">
        <w:rPr>
          <w:sz w:val="24"/>
          <w:szCs w:val="24"/>
        </w:rPr>
        <w:t xml:space="preserve"> proyecto para esta convocatoria</w:t>
      </w:r>
      <w:r w:rsidR="003C0684">
        <w:rPr>
          <w:b/>
          <w:i/>
          <w:sz w:val="24"/>
          <w:szCs w:val="24"/>
        </w:rPr>
        <w:t xml:space="preserve">. </w:t>
      </w:r>
    </w:p>
    <w:p w:rsidR="00DA49C5" w:rsidRPr="005640AC" w:rsidRDefault="003C0684" w:rsidP="00FB362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montaje escénico de este mismo material es de autoría colectiva basada en el sistema musical tradicional de los balcones de la tierra caliente el cual estamos proponiendo para</w:t>
      </w:r>
      <w:r w:rsidR="000641E3">
        <w:rPr>
          <w:sz w:val="24"/>
          <w:szCs w:val="24"/>
        </w:rPr>
        <w:t xml:space="preserve"> la presente convocatoria</w:t>
      </w:r>
      <w:r w:rsidR="00DA49C5" w:rsidRPr="005640AC">
        <w:rPr>
          <w:sz w:val="24"/>
          <w:szCs w:val="24"/>
        </w:rPr>
        <w:t>. Es por e</w:t>
      </w:r>
      <w:r>
        <w:rPr>
          <w:sz w:val="24"/>
          <w:szCs w:val="24"/>
        </w:rPr>
        <w:t>llo que firmamos de conformidad.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14E8EBC3" wp14:editId="46A94DA3">
            <wp:simplePos x="0" y="0"/>
            <wp:positionH relativeFrom="column">
              <wp:posOffset>1367790</wp:posOffset>
            </wp:positionH>
            <wp:positionV relativeFrom="paragraph">
              <wp:posOffset>179070</wp:posOffset>
            </wp:positionV>
            <wp:extent cx="982980" cy="419100"/>
            <wp:effectExtent l="0" t="0" r="7620" b="0"/>
            <wp:wrapThrough wrapText="bothSides">
              <wp:wrapPolygon edited="1">
                <wp:start x="0" y="0"/>
                <wp:lineTo x="0" y="21159"/>
                <wp:lineTo x="21412" y="21159"/>
                <wp:lineTo x="19534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5640AC">
      <w:pPr>
        <w:tabs>
          <w:tab w:val="left" w:pos="2469"/>
        </w:tabs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David Duran </w:t>
      </w:r>
      <w:proofErr w:type="spellStart"/>
      <w:r w:rsidRPr="005640AC">
        <w:rPr>
          <w:sz w:val="24"/>
          <w:szCs w:val="24"/>
        </w:rPr>
        <w:t>Naquid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790B7F95" wp14:editId="492A7BD4">
            <wp:simplePos x="0" y="0"/>
            <wp:positionH relativeFrom="column">
              <wp:posOffset>1891666</wp:posOffset>
            </wp:positionH>
            <wp:positionV relativeFrom="paragraph">
              <wp:posOffset>130175</wp:posOffset>
            </wp:positionV>
            <wp:extent cx="781050" cy="489229"/>
            <wp:effectExtent l="0" t="0" r="0" b="635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6" b="11391"/>
                    <a:stretch/>
                  </pic:blipFill>
                  <pic:spPr bwMode="auto">
                    <a:xfrm>
                      <a:off x="0" y="0"/>
                      <a:ext cx="781050" cy="48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Luis Enrique López</w:t>
      </w:r>
      <w:r>
        <w:rPr>
          <w:sz w:val="24"/>
          <w:szCs w:val="24"/>
        </w:rPr>
        <w:t xml:space="preserve"> </w:t>
      </w:r>
      <w:r w:rsidR="007F02F7">
        <w:rPr>
          <w:sz w:val="24"/>
          <w:szCs w:val="24"/>
        </w:rPr>
        <w:t>Villanueva</w:t>
      </w:r>
      <w:r>
        <w:rPr>
          <w:sz w:val="24"/>
          <w:szCs w:val="24"/>
        </w:rPr>
        <w:t xml:space="preserve">   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603E8D54" wp14:editId="5AC0AA1A">
            <wp:simplePos x="0" y="0"/>
            <wp:positionH relativeFrom="column">
              <wp:posOffset>1891665</wp:posOffset>
            </wp:positionH>
            <wp:positionV relativeFrom="paragraph">
              <wp:posOffset>109220</wp:posOffset>
            </wp:positionV>
            <wp:extent cx="759791" cy="609600"/>
            <wp:effectExtent l="0" t="0" r="254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 xml:space="preserve">Elizabeth Avendaño </w:t>
      </w:r>
      <w:proofErr w:type="spellStart"/>
      <w:r w:rsidRPr="005640AC">
        <w:rPr>
          <w:sz w:val="24"/>
          <w:szCs w:val="24"/>
        </w:rPr>
        <w:t>Sayagua</w:t>
      </w:r>
      <w:proofErr w:type="spellEnd"/>
      <w:r>
        <w:rPr>
          <w:sz w:val="24"/>
          <w:szCs w:val="24"/>
        </w:rPr>
        <w:t xml:space="preserve">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06" w:rsidRDefault="00091406">
      <w:pPr>
        <w:spacing w:after="0" w:line="240" w:lineRule="auto"/>
      </w:pPr>
      <w:r>
        <w:separator/>
      </w:r>
    </w:p>
  </w:endnote>
  <w:endnote w:type="continuationSeparator" w:id="0">
    <w:p w:rsidR="00091406" w:rsidRDefault="0009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091406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091406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091406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091406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06" w:rsidRDefault="00091406">
      <w:pPr>
        <w:spacing w:after="0" w:line="240" w:lineRule="auto"/>
      </w:pPr>
      <w:r>
        <w:separator/>
      </w:r>
    </w:p>
  </w:footnote>
  <w:footnote w:type="continuationSeparator" w:id="0">
    <w:p w:rsidR="00091406" w:rsidRDefault="0009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641E3"/>
    <w:rsid w:val="00091406"/>
    <w:rsid w:val="000D087E"/>
    <w:rsid w:val="001D167A"/>
    <w:rsid w:val="003C0684"/>
    <w:rsid w:val="005640AC"/>
    <w:rsid w:val="005F7DE9"/>
    <w:rsid w:val="006229CA"/>
    <w:rsid w:val="007F02F7"/>
    <w:rsid w:val="008E3880"/>
    <w:rsid w:val="00B557D5"/>
    <w:rsid w:val="00B623D6"/>
    <w:rsid w:val="00CD1DAD"/>
    <w:rsid w:val="00DA49C5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3</cp:revision>
  <cp:lastPrinted>2025-01-31T09:52:00Z</cp:lastPrinted>
  <dcterms:created xsi:type="dcterms:W3CDTF">2025-01-31T09:51:00Z</dcterms:created>
  <dcterms:modified xsi:type="dcterms:W3CDTF">2025-01-31T19:42:00Z</dcterms:modified>
</cp:coreProperties>
</file>