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D67" w:rsidRPr="00F54E4F" w:rsidRDefault="000471B8" w:rsidP="00D439D2">
      <w:pPr>
        <w:pBdr>
          <w:top w:val="nil"/>
          <w:left w:val="nil"/>
          <w:bottom w:val="nil"/>
          <w:right w:val="nil"/>
          <w:between w:val="nil"/>
        </w:pBdr>
        <w:spacing w:before="110" w:line="246" w:lineRule="auto"/>
        <w:jc w:val="both"/>
        <w:rPr>
          <w:rFonts w:ascii="Times New Roman" w:hAnsi="Times New Roman" w:cs="Times New Roman"/>
          <w:sz w:val="24"/>
          <w:szCs w:val="28"/>
        </w:rPr>
      </w:pPr>
      <w:r w:rsidRPr="00F54E4F">
        <w:rPr>
          <w:rFonts w:ascii="Times New Roman" w:hAnsi="Times New Roman" w:cs="Times New Roman"/>
          <w:sz w:val="24"/>
          <w:szCs w:val="28"/>
        </w:rPr>
        <w:t>Allan Ulises Zepeda Ibarra nació el 31 de julio de 1992 en la ciudad de México, su primer acercamiento con la música se da en la vocacional con sus compañeros de grupo lo que lo motiva a buscar tomar clases de música.</w:t>
      </w:r>
    </w:p>
    <w:p w:rsidR="002B0D67" w:rsidRPr="00F54E4F" w:rsidRDefault="000471B8" w:rsidP="00D439D2">
      <w:pPr>
        <w:pBdr>
          <w:top w:val="nil"/>
          <w:left w:val="nil"/>
          <w:bottom w:val="nil"/>
          <w:right w:val="nil"/>
          <w:between w:val="nil"/>
        </w:pBdr>
        <w:tabs>
          <w:tab w:val="left" w:pos="10490"/>
        </w:tabs>
        <w:spacing w:before="110" w:line="246" w:lineRule="auto"/>
        <w:jc w:val="both"/>
        <w:rPr>
          <w:rFonts w:ascii="Times New Roman" w:hAnsi="Times New Roman" w:cs="Times New Roman"/>
          <w:sz w:val="24"/>
          <w:szCs w:val="28"/>
        </w:rPr>
      </w:pPr>
      <w:r w:rsidRPr="00F54E4F">
        <w:rPr>
          <w:rFonts w:ascii="Times New Roman" w:hAnsi="Times New Roman" w:cs="Times New Roman"/>
          <w:sz w:val="24"/>
          <w:szCs w:val="28"/>
        </w:rPr>
        <w:t xml:space="preserve">Comienza a tomar clases en el recién formado proyecto Jóvenes orquestas de Cuautepec a los 15 años de edad, en donde se le proporciona </w:t>
      </w:r>
      <w:r w:rsidRPr="00F54E4F">
        <w:rPr>
          <w:rFonts w:ascii="Times New Roman" w:hAnsi="Times New Roman" w:cs="Times New Roman"/>
          <w:color w:val="000000"/>
          <w:sz w:val="24"/>
          <w:szCs w:val="28"/>
        </w:rPr>
        <w:t xml:space="preserve">una formación </w:t>
      </w:r>
      <w:proofErr w:type="spellStart"/>
      <w:r w:rsidRPr="00F54E4F">
        <w:rPr>
          <w:rFonts w:ascii="Times New Roman" w:hAnsi="Times New Roman" w:cs="Times New Roman"/>
          <w:color w:val="000000"/>
          <w:sz w:val="24"/>
          <w:szCs w:val="28"/>
        </w:rPr>
        <w:t>multi</w:t>
      </w:r>
      <w:proofErr w:type="spellEnd"/>
      <w:r w:rsidRPr="00F54E4F">
        <w:rPr>
          <w:rFonts w:ascii="Times New Roman" w:hAnsi="Times New Roman" w:cs="Times New Roman"/>
          <w:color w:val="000000"/>
          <w:sz w:val="24"/>
          <w:szCs w:val="28"/>
        </w:rPr>
        <w:t xml:space="preserve"> instrumentista en ritmos mexicanos y latinoamericanos</w:t>
      </w:r>
      <w:r w:rsidRPr="00F54E4F">
        <w:rPr>
          <w:rFonts w:ascii="Times New Roman" w:hAnsi="Times New Roman" w:cs="Times New Roman"/>
          <w:sz w:val="24"/>
          <w:szCs w:val="28"/>
        </w:rPr>
        <w:t>, la diversidad y lo profundo del significado qu</w:t>
      </w:r>
      <w:r w:rsidRPr="00F54E4F">
        <w:rPr>
          <w:rFonts w:ascii="Times New Roman" w:hAnsi="Times New Roman" w:cs="Times New Roman"/>
          <w:sz w:val="24"/>
          <w:szCs w:val="28"/>
        </w:rPr>
        <w:t>e tiene la música tradicional lo llevan a buscar seguir especializándose en diversas tradiciones musicales, así como la curiosidad de cómo se incorpora a estas la teoría musical académica.</w:t>
      </w:r>
    </w:p>
    <w:p w:rsidR="002B0D67" w:rsidRPr="00F54E4F" w:rsidRDefault="000471B8" w:rsidP="00D439D2">
      <w:pPr>
        <w:pBdr>
          <w:top w:val="nil"/>
          <w:left w:val="nil"/>
          <w:bottom w:val="nil"/>
          <w:right w:val="nil"/>
          <w:between w:val="nil"/>
        </w:pBdr>
        <w:tabs>
          <w:tab w:val="left" w:pos="10490"/>
        </w:tabs>
        <w:spacing w:before="110" w:line="246" w:lineRule="auto"/>
        <w:jc w:val="both"/>
        <w:rPr>
          <w:rFonts w:ascii="Times New Roman" w:hAnsi="Times New Roman" w:cs="Times New Roman"/>
          <w:sz w:val="24"/>
          <w:szCs w:val="28"/>
        </w:rPr>
      </w:pPr>
      <w:r w:rsidRPr="00F54E4F">
        <w:rPr>
          <w:rFonts w:ascii="Times New Roman" w:hAnsi="Times New Roman" w:cs="Times New Roman"/>
          <w:sz w:val="24"/>
          <w:szCs w:val="28"/>
        </w:rPr>
        <w:t xml:space="preserve">En 2010 inició estudios de guitarra como oyente en el CEDART Luis </w:t>
      </w:r>
      <w:proofErr w:type="spellStart"/>
      <w:r w:rsidRPr="00F54E4F">
        <w:rPr>
          <w:rFonts w:ascii="Times New Roman" w:hAnsi="Times New Roman" w:cs="Times New Roman"/>
          <w:sz w:val="24"/>
          <w:szCs w:val="28"/>
        </w:rPr>
        <w:t>S</w:t>
      </w:r>
      <w:r w:rsidRPr="00F54E4F">
        <w:rPr>
          <w:rFonts w:ascii="Times New Roman" w:hAnsi="Times New Roman" w:cs="Times New Roman"/>
          <w:sz w:val="24"/>
          <w:szCs w:val="28"/>
        </w:rPr>
        <w:t>pota</w:t>
      </w:r>
      <w:proofErr w:type="spellEnd"/>
      <w:r w:rsidRPr="00F54E4F">
        <w:rPr>
          <w:rFonts w:ascii="Times New Roman" w:hAnsi="Times New Roman" w:cs="Times New Roman"/>
          <w:sz w:val="24"/>
          <w:szCs w:val="28"/>
        </w:rPr>
        <w:t xml:space="preserve"> Saavedra, en el cual aprende y asimila las bases musicales teóricas que posteriormente le permitirá desenvolverse en el ámbito musical.</w:t>
      </w:r>
    </w:p>
    <w:p w:rsidR="002B0D67" w:rsidRPr="00F54E4F" w:rsidRDefault="000471B8" w:rsidP="00D439D2">
      <w:pPr>
        <w:pBdr>
          <w:top w:val="nil"/>
          <w:left w:val="nil"/>
          <w:bottom w:val="nil"/>
          <w:right w:val="nil"/>
          <w:between w:val="nil"/>
        </w:pBdr>
        <w:spacing w:before="110" w:line="246" w:lineRule="auto"/>
        <w:jc w:val="both"/>
        <w:rPr>
          <w:rFonts w:ascii="Times New Roman" w:hAnsi="Times New Roman" w:cs="Times New Roman"/>
          <w:sz w:val="24"/>
          <w:szCs w:val="28"/>
        </w:rPr>
      </w:pPr>
      <w:r w:rsidRPr="00F54E4F">
        <w:rPr>
          <w:rFonts w:ascii="Times New Roman" w:hAnsi="Times New Roman" w:cs="Times New Roman"/>
          <w:sz w:val="24"/>
          <w:szCs w:val="28"/>
        </w:rPr>
        <w:t xml:space="preserve">En 2011 ingresa al taller de música folklórica de la Escuela Superior de cómputo dirigido por el maestro Guillermo </w:t>
      </w:r>
      <w:r w:rsidRPr="00F54E4F">
        <w:rPr>
          <w:rFonts w:ascii="Times New Roman" w:hAnsi="Times New Roman" w:cs="Times New Roman"/>
          <w:sz w:val="24"/>
          <w:szCs w:val="28"/>
        </w:rPr>
        <w:t xml:space="preserve">Muñoz Palafox en donde obtiene primeros y segundos lugares en concursos </w:t>
      </w:r>
      <w:proofErr w:type="spellStart"/>
      <w:r w:rsidRPr="00F54E4F">
        <w:rPr>
          <w:rFonts w:ascii="Times New Roman" w:hAnsi="Times New Roman" w:cs="Times New Roman"/>
          <w:sz w:val="24"/>
          <w:szCs w:val="28"/>
        </w:rPr>
        <w:t>interpolitécnicos</w:t>
      </w:r>
      <w:proofErr w:type="spellEnd"/>
      <w:r w:rsidRPr="00F54E4F">
        <w:rPr>
          <w:rFonts w:ascii="Times New Roman" w:hAnsi="Times New Roman" w:cs="Times New Roman"/>
          <w:sz w:val="24"/>
          <w:szCs w:val="28"/>
        </w:rPr>
        <w:t xml:space="preserve"> de música folklórica, durante este mismo periodo toma diferentes talleres y clases magistrales de construcción de instrumentos musicales, ritmos latinoamericanos, Ens</w:t>
      </w:r>
      <w:r w:rsidRPr="00F54E4F">
        <w:rPr>
          <w:rFonts w:ascii="Times New Roman" w:hAnsi="Times New Roman" w:cs="Times New Roman"/>
          <w:sz w:val="24"/>
          <w:szCs w:val="28"/>
        </w:rPr>
        <w:t>ambles instrumentales, y diferentes músicas tradicionales de México y américa.</w:t>
      </w:r>
    </w:p>
    <w:p w:rsidR="002B0D67" w:rsidRPr="00F54E4F" w:rsidRDefault="000471B8" w:rsidP="00D439D2">
      <w:pPr>
        <w:pBdr>
          <w:top w:val="nil"/>
          <w:left w:val="nil"/>
          <w:bottom w:val="nil"/>
          <w:right w:val="nil"/>
          <w:between w:val="nil"/>
        </w:pBdr>
        <w:spacing w:before="110" w:line="246" w:lineRule="auto"/>
        <w:jc w:val="both"/>
        <w:rPr>
          <w:rFonts w:ascii="Times New Roman" w:hAnsi="Times New Roman" w:cs="Times New Roman"/>
          <w:sz w:val="24"/>
          <w:szCs w:val="28"/>
        </w:rPr>
      </w:pPr>
      <w:r w:rsidRPr="00F54E4F">
        <w:rPr>
          <w:rFonts w:ascii="Times New Roman" w:hAnsi="Times New Roman" w:cs="Times New Roman"/>
          <w:sz w:val="24"/>
          <w:szCs w:val="28"/>
        </w:rPr>
        <w:t>Desde 2014 a la actualidad se desempeña como maestro de música en el proyecto comunitario jóvenes orquestas orquestando la lucha, también ha impartido clases particulares de gui</w:t>
      </w:r>
      <w:r w:rsidRPr="00F54E4F">
        <w:rPr>
          <w:rFonts w:ascii="Times New Roman" w:hAnsi="Times New Roman" w:cs="Times New Roman"/>
          <w:sz w:val="24"/>
          <w:szCs w:val="28"/>
        </w:rPr>
        <w:t>tarra, violín y arpa.</w:t>
      </w:r>
    </w:p>
    <w:p w:rsidR="002B0D67" w:rsidRPr="00F54E4F" w:rsidRDefault="000471B8" w:rsidP="00D439D2">
      <w:pPr>
        <w:pBdr>
          <w:top w:val="nil"/>
          <w:left w:val="nil"/>
          <w:bottom w:val="nil"/>
          <w:right w:val="nil"/>
          <w:between w:val="nil"/>
        </w:pBdr>
        <w:spacing w:before="110" w:line="246" w:lineRule="auto"/>
        <w:jc w:val="both"/>
        <w:rPr>
          <w:rFonts w:ascii="Times New Roman" w:hAnsi="Times New Roman" w:cs="Times New Roman"/>
          <w:sz w:val="24"/>
          <w:szCs w:val="28"/>
        </w:rPr>
      </w:pPr>
      <w:r w:rsidRPr="00F54E4F">
        <w:rPr>
          <w:rFonts w:ascii="Times New Roman" w:hAnsi="Times New Roman" w:cs="Times New Roman"/>
          <w:sz w:val="24"/>
          <w:szCs w:val="28"/>
        </w:rPr>
        <w:t>H</w:t>
      </w:r>
      <w:r w:rsidRPr="00F54E4F">
        <w:rPr>
          <w:rFonts w:ascii="Times New Roman" w:hAnsi="Times New Roman" w:cs="Times New Roman"/>
          <w:color w:val="000000"/>
          <w:sz w:val="24"/>
          <w:szCs w:val="28"/>
        </w:rPr>
        <w:t xml:space="preserve">a mostrado su trabajo musical </w:t>
      </w:r>
      <w:r w:rsidRPr="00F54E4F">
        <w:rPr>
          <w:rFonts w:ascii="Times New Roman" w:hAnsi="Times New Roman" w:cs="Times New Roman"/>
          <w:sz w:val="24"/>
          <w:szCs w:val="28"/>
        </w:rPr>
        <w:t xml:space="preserve">de con diferentes ensambles que van </w:t>
      </w:r>
      <w:proofErr w:type="spellStart"/>
      <w:r w:rsidRPr="00F54E4F">
        <w:rPr>
          <w:rFonts w:ascii="Times New Roman" w:hAnsi="Times New Roman" w:cs="Times New Roman"/>
          <w:sz w:val="24"/>
          <w:szCs w:val="28"/>
        </w:rPr>
        <w:t>implicadodel</w:t>
      </w:r>
      <w:proofErr w:type="spellEnd"/>
      <w:r w:rsidRPr="00F54E4F">
        <w:rPr>
          <w:rFonts w:ascii="Times New Roman" w:hAnsi="Times New Roman" w:cs="Times New Roman"/>
          <w:sz w:val="24"/>
          <w:szCs w:val="28"/>
        </w:rPr>
        <w:t xml:space="preserve"> Son jarocho, Mariachi, Guitarra solista, Música latinoamericana, al Rock y Jazz</w:t>
      </w:r>
      <w:r w:rsidRPr="00F54E4F">
        <w:rPr>
          <w:rFonts w:ascii="Times New Roman" w:hAnsi="Times New Roman" w:cs="Times New Roman"/>
          <w:color w:val="000000"/>
          <w:sz w:val="24"/>
          <w:szCs w:val="28"/>
        </w:rPr>
        <w:t xml:space="preserve"> </w:t>
      </w:r>
      <w:r w:rsidRPr="00F54E4F">
        <w:rPr>
          <w:rFonts w:ascii="Times New Roman" w:hAnsi="Times New Roman" w:cs="Times New Roman"/>
          <w:sz w:val="24"/>
          <w:szCs w:val="28"/>
        </w:rPr>
        <w:t>así como trabajos de</w:t>
      </w:r>
      <w:r w:rsidRPr="00F54E4F">
        <w:rPr>
          <w:rFonts w:ascii="Times New Roman" w:hAnsi="Times New Roman" w:cs="Times New Roman"/>
          <w:color w:val="000000"/>
          <w:sz w:val="24"/>
          <w:szCs w:val="28"/>
        </w:rPr>
        <w:t xml:space="preserve"> investigación en foros nacionales e internacionales c</w:t>
      </w:r>
      <w:r w:rsidRPr="00F54E4F">
        <w:rPr>
          <w:rFonts w:ascii="Times New Roman" w:hAnsi="Times New Roman" w:cs="Times New Roman"/>
          <w:color w:val="000000"/>
          <w:sz w:val="24"/>
          <w:szCs w:val="28"/>
        </w:rPr>
        <w:t>omo: Festival Son Para Milo CDMX, Feria Internacional del Libro del Zócalo de la CDMX, Ciclo a la Música Mexicana en Tepotzotlán, Museo de la CDMX, Biblioteca Vasconcelos, Teatro de la Ciudad, Palacio de Bellas Artes</w:t>
      </w:r>
      <w:r w:rsidRPr="00F54E4F">
        <w:rPr>
          <w:rFonts w:ascii="Times New Roman" w:hAnsi="Times New Roman" w:cs="Times New Roman"/>
          <w:sz w:val="24"/>
          <w:szCs w:val="28"/>
        </w:rPr>
        <w:t>, Instituto Politécnico Nacional, Univer</w:t>
      </w:r>
      <w:r w:rsidRPr="00F54E4F">
        <w:rPr>
          <w:rFonts w:ascii="Times New Roman" w:hAnsi="Times New Roman" w:cs="Times New Roman"/>
          <w:sz w:val="24"/>
          <w:szCs w:val="28"/>
        </w:rPr>
        <w:t>sidad Autónoma de la Ciudad de México, Universidad Anáhuac, Centro Cultural Bicentenario, Museo nacional de Culturas populares.</w:t>
      </w:r>
    </w:p>
    <w:p w:rsidR="002B0D67" w:rsidRPr="00F54E4F" w:rsidRDefault="000471B8" w:rsidP="00D439D2">
      <w:pPr>
        <w:pBdr>
          <w:top w:val="nil"/>
          <w:left w:val="nil"/>
          <w:bottom w:val="nil"/>
          <w:right w:val="nil"/>
          <w:between w:val="nil"/>
        </w:pBdr>
        <w:spacing w:before="110" w:line="246" w:lineRule="auto"/>
        <w:jc w:val="both"/>
        <w:rPr>
          <w:rFonts w:ascii="Times New Roman" w:hAnsi="Times New Roman" w:cs="Times New Roman"/>
          <w:sz w:val="24"/>
          <w:szCs w:val="28"/>
        </w:rPr>
      </w:pPr>
      <w:r w:rsidRPr="00F54E4F">
        <w:rPr>
          <w:rFonts w:ascii="Times New Roman" w:hAnsi="Times New Roman" w:cs="Times New Roman"/>
          <w:sz w:val="24"/>
          <w:szCs w:val="28"/>
        </w:rPr>
        <w:t>Resaltando los conciertos</w:t>
      </w:r>
    </w:p>
    <w:p w:rsidR="002B0D67" w:rsidRPr="00F54E4F" w:rsidRDefault="000471B8" w:rsidP="00F54E4F">
      <w:pPr>
        <w:pBdr>
          <w:top w:val="nil"/>
          <w:left w:val="nil"/>
          <w:bottom w:val="nil"/>
          <w:right w:val="nil"/>
          <w:between w:val="nil"/>
        </w:pBdr>
        <w:spacing w:before="110" w:line="246" w:lineRule="auto"/>
        <w:jc w:val="both"/>
        <w:rPr>
          <w:rFonts w:ascii="Times New Roman" w:hAnsi="Times New Roman" w:cs="Times New Roman"/>
          <w:color w:val="000000"/>
          <w:sz w:val="24"/>
          <w:szCs w:val="28"/>
        </w:rPr>
      </w:pPr>
      <w:r w:rsidRPr="00F54E4F">
        <w:rPr>
          <w:rFonts w:ascii="Times New Roman" w:hAnsi="Times New Roman" w:cs="Times New Roman"/>
          <w:sz w:val="24"/>
          <w:szCs w:val="28"/>
        </w:rPr>
        <w:t>Voces en Libertad con el Coro Voces Andantes del Centro de Reintegración Social Tepepan en el Museo de la Ciudad de México.</w:t>
      </w:r>
      <w:r w:rsidR="00F54E4F">
        <w:rPr>
          <w:rFonts w:ascii="Times New Roman" w:hAnsi="Times New Roman" w:cs="Times New Roman"/>
          <w:sz w:val="24"/>
          <w:szCs w:val="28"/>
        </w:rPr>
        <w:t xml:space="preserve"> </w:t>
      </w:r>
      <w:r w:rsidRPr="00F54E4F">
        <w:rPr>
          <w:rFonts w:ascii="Times New Roman" w:hAnsi="Times New Roman" w:cs="Times New Roman"/>
          <w:sz w:val="24"/>
          <w:szCs w:val="28"/>
        </w:rPr>
        <w:t xml:space="preserve">Concierto 40 años grupo </w:t>
      </w:r>
      <w:proofErr w:type="spellStart"/>
      <w:r w:rsidRPr="00F54E4F">
        <w:rPr>
          <w:rFonts w:ascii="Times New Roman" w:hAnsi="Times New Roman" w:cs="Times New Roman"/>
          <w:sz w:val="24"/>
          <w:szCs w:val="28"/>
        </w:rPr>
        <w:t>Zazhil</w:t>
      </w:r>
      <w:proofErr w:type="spellEnd"/>
      <w:r w:rsidRPr="00F54E4F">
        <w:rPr>
          <w:rFonts w:ascii="Times New Roman" w:hAnsi="Times New Roman" w:cs="Times New Roman"/>
          <w:sz w:val="24"/>
          <w:szCs w:val="28"/>
        </w:rPr>
        <w:t xml:space="preserve"> en el Teatro de la Ciudad.</w:t>
      </w:r>
      <w:r w:rsidR="00F54E4F">
        <w:rPr>
          <w:rFonts w:ascii="Times New Roman" w:hAnsi="Times New Roman" w:cs="Times New Roman"/>
          <w:sz w:val="24"/>
          <w:szCs w:val="28"/>
        </w:rPr>
        <w:t xml:space="preserve"> </w:t>
      </w:r>
      <w:proofErr w:type="gramStart"/>
      <w:r w:rsidRPr="00F54E4F">
        <w:rPr>
          <w:rFonts w:ascii="Times New Roman" w:hAnsi="Times New Roman" w:cs="Times New Roman"/>
          <w:color w:val="000000"/>
          <w:sz w:val="24"/>
          <w:szCs w:val="28"/>
        </w:rPr>
        <w:t>concierto</w:t>
      </w:r>
      <w:proofErr w:type="gramEnd"/>
      <w:r w:rsidRPr="00F54E4F">
        <w:rPr>
          <w:rFonts w:ascii="Times New Roman" w:hAnsi="Times New Roman" w:cs="Times New Roman"/>
          <w:color w:val="000000"/>
          <w:sz w:val="24"/>
          <w:szCs w:val="28"/>
        </w:rPr>
        <w:t xml:space="preserve"> 50 años de los Folkloristas. </w:t>
      </w:r>
      <w:proofErr w:type="gramStart"/>
      <w:r w:rsidRPr="00F54E4F">
        <w:rPr>
          <w:rFonts w:ascii="Times New Roman" w:hAnsi="Times New Roman" w:cs="Times New Roman"/>
          <w:color w:val="000000"/>
          <w:sz w:val="24"/>
          <w:szCs w:val="28"/>
        </w:rPr>
        <w:t>en</w:t>
      </w:r>
      <w:proofErr w:type="gramEnd"/>
      <w:r w:rsidRPr="00F54E4F">
        <w:rPr>
          <w:rFonts w:ascii="Times New Roman" w:hAnsi="Times New Roman" w:cs="Times New Roman"/>
          <w:color w:val="000000"/>
          <w:sz w:val="24"/>
          <w:szCs w:val="28"/>
        </w:rPr>
        <w:t xml:space="preserve"> el Palacio de Bellas Artes.</w:t>
      </w:r>
    </w:p>
    <w:p w:rsidR="002B0D67" w:rsidRPr="00F54E4F" w:rsidRDefault="000471B8" w:rsidP="00D439D2">
      <w:pPr>
        <w:pBdr>
          <w:top w:val="nil"/>
          <w:left w:val="nil"/>
          <w:bottom w:val="nil"/>
          <w:right w:val="nil"/>
          <w:between w:val="nil"/>
        </w:pBdr>
        <w:spacing w:before="110" w:line="246" w:lineRule="auto"/>
        <w:jc w:val="both"/>
        <w:rPr>
          <w:rFonts w:ascii="Times New Roman" w:hAnsi="Times New Roman" w:cs="Times New Roman"/>
          <w:color w:val="000000"/>
          <w:sz w:val="24"/>
          <w:szCs w:val="28"/>
        </w:rPr>
      </w:pPr>
      <w:r w:rsidRPr="00F54E4F">
        <w:rPr>
          <w:rFonts w:ascii="Times New Roman" w:hAnsi="Times New Roman" w:cs="Times New Roman"/>
          <w:color w:val="000000"/>
          <w:sz w:val="24"/>
          <w:szCs w:val="28"/>
        </w:rPr>
        <w:t>En 2</w:t>
      </w:r>
      <w:r w:rsidRPr="00F54E4F">
        <w:rPr>
          <w:rFonts w:ascii="Times New Roman" w:hAnsi="Times New Roman" w:cs="Times New Roman"/>
          <w:color w:val="000000"/>
          <w:sz w:val="24"/>
          <w:szCs w:val="28"/>
        </w:rPr>
        <w:t xml:space="preserve">017 fue seleccionado para el circuito de presentaciones </w:t>
      </w:r>
      <w:proofErr w:type="spellStart"/>
      <w:r w:rsidRPr="00F54E4F">
        <w:rPr>
          <w:rFonts w:ascii="Times New Roman" w:hAnsi="Times New Roman" w:cs="Times New Roman"/>
          <w:color w:val="000000"/>
          <w:sz w:val="24"/>
          <w:szCs w:val="28"/>
        </w:rPr>
        <w:t>Festifolk</w:t>
      </w:r>
      <w:proofErr w:type="spellEnd"/>
      <w:r w:rsidRPr="00F54E4F">
        <w:rPr>
          <w:rFonts w:ascii="Times New Roman" w:hAnsi="Times New Roman" w:cs="Times New Roman"/>
          <w:color w:val="000000"/>
          <w:sz w:val="24"/>
          <w:szCs w:val="28"/>
        </w:rPr>
        <w:t xml:space="preserve"> España, participando en las principales ciudades de Cataluña, Galicia, Asturias, Extremadura, entre otros.</w:t>
      </w:r>
    </w:p>
    <w:p w:rsidR="002B0D67" w:rsidRPr="00F54E4F" w:rsidRDefault="000471B8" w:rsidP="00D439D2">
      <w:pPr>
        <w:pBdr>
          <w:top w:val="nil"/>
          <w:left w:val="nil"/>
          <w:bottom w:val="nil"/>
          <w:right w:val="nil"/>
          <w:between w:val="nil"/>
        </w:pBdr>
        <w:spacing w:before="8" w:line="246" w:lineRule="auto"/>
        <w:jc w:val="both"/>
        <w:rPr>
          <w:rFonts w:ascii="Times New Roman" w:hAnsi="Times New Roman" w:cs="Times New Roman"/>
          <w:color w:val="000000"/>
          <w:sz w:val="24"/>
          <w:szCs w:val="28"/>
        </w:rPr>
      </w:pPr>
      <w:r w:rsidRPr="00F54E4F">
        <w:rPr>
          <w:rFonts w:ascii="Times New Roman" w:hAnsi="Times New Roman" w:cs="Times New Roman"/>
          <w:color w:val="000000"/>
          <w:sz w:val="24"/>
          <w:szCs w:val="28"/>
        </w:rPr>
        <w:t xml:space="preserve">En 2018 </w:t>
      </w:r>
      <w:r w:rsidRPr="00F54E4F">
        <w:rPr>
          <w:rFonts w:ascii="Times New Roman" w:hAnsi="Times New Roman" w:cs="Times New Roman"/>
          <w:sz w:val="24"/>
          <w:szCs w:val="28"/>
        </w:rPr>
        <w:t>realizó</w:t>
      </w:r>
      <w:r w:rsidRPr="00F54E4F">
        <w:rPr>
          <w:rFonts w:ascii="Times New Roman" w:hAnsi="Times New Roman" w:cs="Times New Roman"/>
          <w:color w:val="000000"/>
          <w:sz w:val="24"/>
          <w:szCs w:val="28"/>
        </w:rPr>
        <w:t xml:space="preserve"> presentaciones en las ciudades Colombianas de </w:t>
      </w:r>
      <w:proofErr w:type="spellStart"/>
      <w:r w:rsidRPr="00F54E4F">
        <w:rPr>
          <w:rFonts w:ascii="Times New Roman" w:hAnsi="Times New Roman" w:cs="Times New Roman"/>
          <w:sz w:val="24"/>
          <w:szCs w:val="28"/>
        </w:rPr>
        <w:t>Bogota</w:t>
      </w:r>
      <w:proofErr w:type="spellEnd"/>
      <w:r w:rsidRPr="00F54E4F">
        <w:rPr>
          <w:rFonts w:ascii="Times New Roman" w:hAnsi="Times New Roman" w:cs="Times New Roman"/>
          <w:color w:val="000000"/>
          <w:sz w:val="24"/>
          <w:szCs w:val="28"/>
        </w:rPr>
        <w:t xml:space="preserve">, Cali, </w:t>
      </w:r>
      <w:proofErr w:type="spellStart"/>
      <w:r w:rsidRPr="00F54E4F">
        <w:rPr>
          <w:rFonts w:ascii="Times New Roman" w:hAnsi="Times New Roman" w:cs="Times New Roman"/>
          <w:color w:val="000000"/>
          <w:sz w:val="24"/>
          <w:szCs w:val="28"/>
        </w:rPr>
        <w:t>Salento</w:t>
      </w:r>
      <w:proofErr w:type="spellEnd"/>
      <w:r w:rsidRPr="00F54E4F">
        <w:rPr>
          <w:rFonts w:ascii="Times New Roman" w:hAnsi="Times New Roman" w:cs="Times New Roman"/>
          <w:color w:val="000000"/>
          <w:sz w:val="24"/>
          <w:szCs w:val="28"/>
        </w:rPr>
        <w:t>, Zipaquirá y Mosquera.</w:t>
      </w:r>
    </w:p>
    <w:p w:rsidR="00F65E07" w:rsidRPr="00F54E4F" w:rsidRDefault="00D439D2" w:rsidP="00F54E4F">
      <w:pPr>
        <w:pBdr>
          <w:top w:val="nil"/>
          <w:left w:val="nil"/>
          <w:bottom w:val="nil"/>
          <w:right w:val="nil"/>
          <w:between w:val="nil"/>
        </w:pBdr>
        <w:spacing w:before="8" w:line="246" w:lineRule="auto"/>
        <w:jc w:val="both"/>
        <w:rPr>
          <w:rFonts w:ascii="Times New Roman" w:hAnsi="Times New Roman" w:cs="Times New Roman"/>
          <w:color w:val="000000"/>
          <w:sz w:val="24"/>
          <w:szCs w:val="28"/>
        </w:rPr>
      </w:pPr>
      <w:r w:rsidRPr="00F54E4F">
        <w:rPr>
          <w:rFonts w:ascii="Times New Roman" w:hAnsi="Times New Roman" w:cs="Times New Roman"/>
          <w:color w:val="000000"/>
          <w:sz w:val="24"/>
          <w:szCs w:val="28"/>
        </w:rPr>
        <w:t xml:space="preserve">En 2019 </w:t>
      </w:r>
      <w:proofErr w:type="spellStart"/>
      <w:r w:rsidRPr="00F54E4F">
        <w:rPr>
          <w:rFonts w:ascii="Times New Roman" w:hAnsi="Times New Roman" w:cs="Times New Roman"/>
          <w:color w:val="000000"/>
          <w:sz w:val="24"/>
          <w:szCs w:val="28"/>
        </w:rPr>
        <w:t>realizo</w:t>
      </w:r>
      <w:proofErr w:type="spellEnd"/>
      <w:r w:rsidRPr="00F54E4F">
        <w:rPr>
          <w:rFonts w:ascii="Times New Roman" w:hAnsi="Times New Roman" w:cs="Times New Roman"/>
          <w:color w:val="000000"/>
          <w:sz w:val="24"/>
          <w:szCs w:val="28"/>
        </w:rPr>
        <w:t xml:space="preserve"> una gira musical por Europa dándole difusión a diversos </w:t>
      </w:r>
      <w:proofErr w:type="spellStart"/>
      <w:r w:rsidRPr="00F54E4F">
        <w:rPr>
          <w:rFonts w:ascii="Times New Roman" w:hAnsi="Times New Roman" w:cs="Times New Roman"/>
          <w:color w:val="000000"/>
          <w:sz w:val="24"/>
          <w:szCs w:val="28"/>
        </w:rPr>
        <w:t>generos</w:t>
      </w:r>
      <w:proofErr w:type="spellEnd"/>
      <w:r w:rsidRPr="00F54E4F">
        <w:rPr>
          <w:rFonts w:ascii="Times New Roman" w:hAnsi="Times New Roman" w:cs="Times New Roman"/>
          <w:color w:val="000000"/>
          <w:sz w:val="24"/>
          <w:szCs w:val="28"/>
        </w:rPr>
        <w:t xml:space="preserve"> musicales tradicionales de México.</w:t>
      </w:r>
    </w:p>
    <w:tbl>
      <w:tblPr>
        <w:tblStyle w:val="Tablaconcuadrcula"/>
        <w:tblpPr w:leftFromText="141" w:rightFromText="141" w:vertAnchor="text" w:horzAnchor="margin" w:tblpY="688"/>
        <w:tblW w:w="10881" w:type="dxa"/>
        <w:tblLook w:val="04A0" w:firstRow="1" w:lastRow="0" w:firstColumn="1" w:lastColumn="0" w:noHBand="0" w:noVBand="1"/>
      </w:tblPr>
      <w:tblGrid>
        <w:gridCol w:w="3627"/>
        <w:gridCol w:w="3627"/>
        <w:gridCol w:w="3627"/>
      </w:tblGrid>
      <w:tr w:rsidR="00BA0BE7" w:rsidTr="00BA0BE7">
        <w:trPr>
          <w:trHeight w:val="490"/>
        </w:trPr>
        <w:tc>
          <w:tcPr>
            <w:tcW w:w="10881" w:type="dxa"/>
            <w:gridSpan w:val="3"/>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color w:val="E26C09"/>
              </w:rPr>
              <w:t>ESTUDIOS</w:t>
            </w:r>
          </w:p>
          <w:p w:rsidR="00BA0BE7" w:rsidRDefault="00BA0BE7">
            <w:pPr>
              <w:rPr>
                <w:rFonts w:ascii="Arial" w:eastAsia="Arial" w:hAnsi="Arial" w:cs="Arial"/>
                <w:b/>
                <w:sz w:val="20"/>
                <w:szCs w:val="20"/>
              </w:rPr>
            </w:pPr>
            <w:r>
              <w:rPr>
                <w:rFonts w:ascii="Arial" w:eastAsia="Arial" w:hAnsi="Arial" w:cs="Arial"/>
                <w:b/>
                <w:sz w:val="20"/>
                <w:szCs w:val="20"/>
              </w:rPr>
              <w:t>2012</w:t>
            </w: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sz w:val="20"/>
                <w:szCs w:val="20"/>
              </w:rPr>
            </w:pPr>
            <w:r>
              <w:rPr>
                <w:rFonts w:ascii="Arial" w:eastAsia="Arial" w:hAnsi="Arial" w:cs="Arial"/>
                <w:sz w:val="20"/>
                <w:szCs w:val="20"/>
              </w:rPr>
              <w:t>Diplomado: Taller de Ensambles Musicales</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b/>
                <w:sz w:val="20"/>
                <w:szCs w:val="20"/>
              </w:rPr>
              <w:t>Ciudad de México – México</w:t>
            </w:r>
          </w:p>
          <w:p w:rsidR="00BA0BE7" w:rsidRDefault="00BA0BE7">
            <w:pPr>
              <w:rPr>
                <w:rFonts w:ascii="Arial" w:eastAsia="Arial" w:hAnsi="Arial" w:cs="Arial"/>
                <w:sz w:val="20"/>
                <w:szCs w:val="20"/>
              </w:rPr>
            </w:pPr>
            <w:r>
              <w:rPr>
                <w:rFonts w:ascii="Arial" w:eastAsia="Arial" w:hAnsi="Arial" w:cs="Arial"/>
                <w:b/>
                <w:sz w:val="20"/>
                <w:szCs w:val="20"/>
              </w:rPr>
              <w:t>(Anexo: Constancia)</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sz w:val="20"/>
                <w:szCs w:val="20"/>
              </w:rPr>
            </w:pPr>
            <w:r>
              <w:rPr>
                <w:rFonts w:ascii="Arial" w:eastAsia="Arial" w:hAnsi="Arial" w:cs="Arial"/>
                <w:i/>
                <w:sz w:val="20"/>
                <w:szCs w:val="20"/>
              </w:rPr>
              <w:t>INBA Subdirección General de Educación e Investigación Artística</w:t>
            </w: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bookmarkStart w:id="0" w:name="_GoBack"/>
            <w:bookmarkEnd w:id="0"/>
            <w:r>
              <w:rPr>
                <w:rFonts w:ascii="Arial" w:eastAsia="Arial" w:hAnsi="Arial" w:cs="Arial"/>
                <w:b/>
                <w:sz w:val="20"/>
                <w:szCs w:val="20"/>
              </w:rPr>
              <w:t>2013</w:t>
            </w: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rPr>
                <w:rFonts w:ascii="Arial" w:eastAsia="Arial" w:hAnsi="Arial" w:cs="Arial"/>
                <w:b/>
                <w:sz w:val="20"/>
                <w:szCs w:val="20"/>
              </w:rPr>
            </w:pP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rPr>
                <w:rFonts w:ascii="Arial" w:eastAsia="Arial" w:hAnsi="Arial" w:cs="Arial"/>
                <w:i/>
                <w:sz w:val="20"/>
                <w:szCs w:val="20"/>
              </w:rPr>
            </w:pP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sz w:val="20"/>
                <w:szCs w:val="20"/>
              </w:rPr>
            </w:pPr>
            <w:r>
              <w:rPr>
                <w:rFonts w:ascii="Arial" w:eastAsia="Arial" w:hAnsi="Arial" w:cs="Arial"/>
                <w:sz w:val="20"/>
                <w:szCs w:val="20"/>
              </w:rPr>
              <w:t>Título: Técnico Instrumentista</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b/>
                <w:sz w:val="20"/>
                <w:szCs w:val="20"/>
              </w:rPr>
              <w:t>Ciudad de México – México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i/>
                <w:sz w:val="20"/>
                <w:szCs w:val="20"/>
              </w:rPr>
            </w:pPr>
            <w:r>
              <w:rPr>
                <w:rFonts w:ascii="Arial" w:eastAsia="Arial" w:hAnsi="Arial" w:cs="Arial"/>
                <w:i/>
                <w:sz w:val="20"/>
                <w:szCs w:val="20"/>
              </w:rPr>
              <w:t xml:space="preserve">CEDART Luis </w:t>
            </w:r>
            <w:proofErr w:type="spellStart"/>
            <w:r>
              <w:rPr>
                <w:rFonts w:ascii="Arial" w:eastAsia="Arial" w:hAnsi="Arial" w:cs="Arial"/>
                <w:i/>
                <w:sz w:val="20"/>
                <w:szCs w:val="20"/>
              </w:rPr>
              <w:t>Spota</w:t>
            </w:r>
            <w:proofErr w:type="spellEnd"/>
            <w:r>
              <w:rPr>
                <w:rFonts w:ascii="Arial" w:eastAsia="Arial" w:hAnsi="Arial" w:cs="Arial"/>
                <w:i/>
                <w:sz w:val="20"/>
                <w:szCs w:val="20"/>
              </w:rPr>
              <w:t xml:space="preserve"> Saavedra</w:t>
            </w: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sz w:val="20"/>
                <w:szCs w:val="20"/>
              </w:rPr>
            </w:pPr>
            <w:r>
              <w:rPr>
                <w:rFonts w:ascii="Arial" w:eastAsia="Arial" w:hAnsi="Arial" w:cs="Arial"/>
                <w:sz w:val="20"/>
                <w:szCs w:val="20"/>
              </w:rPr>
              <w:t>Taller teórico practico Construcción de Guitarra Popular</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b/>
                <w:sz w:val="20"/>
                <w:szCs w:val="20"/>
              </w:rPr>
              <w:t>Ciudad de México – México</w:t>
            </w: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tabs>
                <w:tab w:val="left" w:pos="3622"/>
              </w:tabs>
              <w:rPr>
                <w:rFonts w:ascii="Arial" w:eastAsia="Arial" w:hAnsi="Arial" w:cs="Arial"/>
                <w:i/>
                <w:sz w:val="20"/>
                <w:szCs w:val="20"/>
              </w:rPr>
            </w:pPr>
            <w:r>
              <w:rPr>
                <w:rFonts w:ascii="Arial" w:eastAsia="Arial" w:hAnsi="Arial" w:cs="Arial"/>
                <w:i/>
                <w:sz w:val="20"/>
                <w:szCs w:val="20"/>
              </w:rPr>
              <w:t>Imparte: Cándido Cruz</w:t>
            </w:r>
          </w:p>
          <w:p w:rsidR="00BA0BE7" w:rsidRDefault="00BA0BE7">
            <w:pPr>
              <w:rPr>
                <w:rFonts w:ascii="Arial" w:eastAsia="Arial" w:hAnsi="Arial" w:cs="Arial"/>
                <w:i/>
                <w:sz w:val="20"/>
                <w:szCs w:val="20"/>
              </w:rPr>
            </w:pP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sz w:val="20"/>
                <w:szCs w:val="20"/>
              </w:rPr>
            </w:pPr>
            <w:r>
              <w:rPr>
                <w:rFonts w:ascii="Arial" w:eastAsia="Arial" w:hAnsi="Arial" w:cs="Arial"/>
                <w:sz w:val="20"/>
                <w:szCs w:val="20"/>
              </w:rPr>
              <w:t>Ritmos y repertorio avanzado del Son Jarocho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b/>
                <w:sz w:val="20"/>
                <w:szCs w:val="20"/>
              </w:rPr>
              <w:t>Ciudad de México – México</w:t>
            </w: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tabs>
                <w:tab w:val="left" w:pos="3622"/>
              </w:tabs>
              <w:rPr>
                <w:rFonts w:ascii="Arial" w:eastAsia="Arial" w:hAnsi="Arial" w:cs="Arial"/>
                <w:i/>
                <w:sz w:val="20"/>
                <w:szCs w:val="20"/>
              </w:rPr>
            </w:pPr>
            <w:r>
              <w:rPr>
                <w:rFonts w:ascii="Arial" w:eastAsia="Arial" w:hAnsi="Arial" w:cs="Arial"/>
                <w:i/>
                <w:sz w:val="20"/>
                <w:szCs w:val="20"/>
              </w:rPr>
              <w:t>Imparte: Gilberto Gutiérrez Silva - Director del grupo Mono blanco</w:t>
            </w:r>
          </w:p>
          <w:p w:rsidR="00BA0BE7" w:rsidRDefault="00BA0BE7">
            <w:pPr>
              <w:tabs>
                <w:tab w:val="left" w:pos="3622"/>
              </w:tabs>
              <w:rPr>
                <w:rFonts w:ascii="Arial" w:eastAsia="Arial" w:hAnsi="Arial" w:cs="Arial"/>
                <w:i/>
                <w:sz w:val="20"/>
                <w:szCs w:val="20"/>
              </w:rPr>
            </w:pP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b/>
                <w:sz w:val="20"/>
                <w:szCs w:val="20"/>
              </w:rPr>
              <w:t>2014</w:t>
            </w: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rPr>
                <w:rFonts w:ascii="Arial" w:eastAsia="Arial" w:hAnsi="Arial" w:cs="Arial"/>
                <w:b/>
                <w:sz w:val="20"/>
                <w:szCs w:val="20"/>
              </w:rPr>
            </w:pP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tabs>
                <w:tab w:val="left" w:pos="3622"/>
              </w:tabs>
              <w:rPr>
                <w:rFonts w:ascii="Arial" w:eastAsia="Arial" w:hAnsi="Arial" w:cs="Arial"/>
                <w:i/>
                <w:sz w:val="20"/>
                <w:szCs w:val="20"/>
              </w:rPr>
            </w:pP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sz w:val="20"/>
                <w:szCs w:val="20"/>
              </w:rPr>
              <w:t>Taller de ensamble y ritmos Mexicanos y Latinoamericanos</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b/>
                <w:sz w:val="20"/>
                <w:szCs w:val="20"/>
              </w:rPr>
              <w:t>Ciudad de México – México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r>
              <w:rPr>
                <w:rFonts w:ascii="Arial" w:eastAsia="Arial" w:hAnsi="Arial" w:cs="Arial"/>
                <w:i/>
                <w:sz w:val="20"/>
                <w:szCs w:val="20"/>
              </w:rPr>
              <w:t>Imparte: Héctor Sánchez Campero - Fundador de los Folkloristas</w:t>
            </w: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sz w:val="20"/>
                <w:szCs w:val="20"/>
              </w:rPr>
            </w:pPr>
            <w:r>
              <w:rPr>
                <w:rFonts w:ascii="Arial" w:eastAsia="Arial" w:hAnsi="Arial" w:cs="Arial"/>
                <w:sz w:val="20"/>
                <w:szCs w:val="20"/>
              </w:rPr>
              <w:t xml:space="preserve">Ritmos tradicionales </w:t>
            </w:r>
            <w:proofErr w:type="spellStart"/>
            <w:r>
              <w:rPr>
                <w:rFonts w:ascii="Arial" w:eastAsia="Arial" w:hAnsi="Arial" w:cs="Arial"/>
                <w:sz w:val="20"/>
                <w:szCs w:val="20"/>
              </w:rPr>
              <w:t>Norestenses</w:t>
            </w:r>
            <w:proofErr w:type="spellEnd"/>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b/>
                <w:sz w:val="20"/>
                <w:szCs w:val="20"/>
              </w:rPr>
              <w:t>Ciudad de México – México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r>
              <w:rPr>
                <w:rFonts w:ascii="Arial" w:eastAsia="Arial" w:hAnsi="Arial" w:cs="Arial"/>
                <w:i/>
                <w:sz w:val="20"/>
                <w:szCs w:val="20"/>
              </w:rPr>
              <w:t xml:space="preserve">Imparte: José Garza Santos - Director de Grupo </w:t>
            </w:r>
            <w:proofErr w:type="spellStart"/>
            <w:r>
              <w:rPr>
                <w:rFonts w:ascii="Arial" w:eastAsia="Arial" w:hAnsi="Arial" w:cs="Arial"/>
                <w:i/>
                <w:sz w:val="20"/>
                <w:szCs w:val="20"/>
              </w:rPr>
              <w:t>Tayer</w:t>
            </w:r>
            <w:proofErr w:type="spellEnd"/>
            <w:r>
              <w:rPr>
                <w:rFonts w:ascii="Arial" w:eastAsia="Arial" w:hAnsi="Arial" w:cs="Arial"/>
                <w:i/>
                <w:sz w:val="20"/>
                <w:szCs w:val="20"/>
              </w:rPr>
              <w:t xml:space="preserve"> de Nuevo León</w:t>
            </w: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sz w:val="20"/>
                <w:szCs w:val="20"/>
              </w:rPr>
            </w:pPr>
            <w:r>
              <w:rPr>
                <w:rFonts w:ascii="Arial" w:eastAsia="Arial" w:hAnsi="Arial" w:cs="Arial"/>
                <w:sz w:val="20"/>
                <w:szCs w:val="20"/>
              </w:rPr>
              <w:t>Nomenclatura musical numérica</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b/>
                <w:sz w:val="20"/>
                <w:szCs w:val="20"/>
              </w:rPr>
              <w:t>Ciudad de México – México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r>
              <w:rPr>
                <w:rFonts w:ascii="Arial" w:eastAsia="Arial" w:hAnsi="Arial" w:cs="Arial"/>
                <w:i/>
                <w:sz w:val="20"/>
                <w:szCs w:val="20"/>
              </w:rPr>
              <w:t xml:space="preserve">Imparte: José Garza Santos - Director de Grupo </w:t>
            </w:r>
            <w:proofErr w:type="spellStart"/>
            <w:r>
              <w:rPr>
                <w:rFonts w:ascii="Arial" w:eastAsia="Arial" w:hAnsi="Arial" w:cs="Arial"/>
                <w:i/>
                <w:sz w:val="20"/>
                <w:szCs w:val="20"/>
              </w:rPr>
              <w:t>Tayer</w:t>
            </w:r>
            <w:proofErr w:type="spellEnd"/>
            <w:r>
              <w:rPr>
                <w:rFonts w:ascii="Arial" w:eastAsia="Arial" w:hAnsi="Arial" w:cs="Arial"/>
                <w:i/>
                <w:sz w:val="20"/>
                <w:szCs w:val="20"/>
              </w:rPr>
              <w:t xml:space="preserve"> de Nuevo León</w:t>
            </w: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sz w:val="20"/>
                <w:szCs w:val="20"/>
              </w:rPr>
            </w:pPr>
            <w:r>
              <w:rPr>
                <w:rFonts w:ascii="Arial" w:eastAsia="Arial" w:hAnsi="Arial" w:cs="Arial"/>
                <w:sz w:val="20"/>
                <w:szCs w:val="20"/>
              </w:rPr>
              <w:t>Construcción de jaranas con técnica hermanada</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b/>
                <w:sz w:val="20"/>
                <w:szCs w:val="20"/>
              </w:rPr>
              <w:t>Ciudad de México – México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r>
              <w:rPr>
                <w:rFonts w:ascii="Arial" w:eastAsia="Arial" w:hAnsi="Arial" w:cs="Arial"/>
                <w:i/>
                <w:sz w:val="20"/>
                <w:szCs w:val="20"/>
              </w:rPr>
              <w:t xml:space="preserve">Imparte: Álvaro </w:t>
            </w:r>
            <w:proofErr w:type="spellStart"/>
            <w:r>
              <w:rPr>
                <w:rFonts w:ascii="Arial" w:eastAsia="Arial" w:hAnsi="Arial" w:cs="Arial"/>
                <w:i/>
                <w:sz w:val="20"/>
                <w:szCs w:val="20"/>
              </w:rPr>
              <w:t>Avitia</w:t>
            </w:r>
            <w:proofErr w:type="spellEnd"/>
            <w:r>
              <w:rPr>
                <w:rFonts w:ascii="Arial" w:eastAsia="Arial" w:hAnsi="Arial" w:cs="Arial"/>
                <w:i/>
                <w:sz w:val="20"/>
                <w:szCs w:val="20"/>
              </w:rPr>
              <w:t xml:space="preserve"> y  </w:t>
            </w:r>
            <w:proofErr w:type="spellStart"/>
            <w:r>
              <w:rPr>
                <w:rFonts w:ascii="Arial" w:eastAsia="Arial" w:hAnsi="Arial" w:cs="Arial"/>
                <w:i/>
                <w:sz w:val="20"/>
                <w:szCs w:val="20"/>
              </w:rPr>
              <w:t>Eber</w:t>
            </w:r>
            <w:proofErr w:type="spellEnd"/>
            <w:r>
              <w:rPr>
                <w:rFonts w:ascii="Arial" w:eastAsia="Arial" w:hAnsi="Arial" w:cs="Arial"/>
                <w:i/>
                <w:sz w:val="20"/>
                <w:szCs w:val="20"/>
              </w:rPr>
              <w:t xml:space="preserve"> </w:t>
            </w:r>
            <w:proofErr w:type="spellStart"/>
            <w:r>
              <w:rPr>
                <w:rFonts w:ascii="Arial" w:eastAsia="Arial" w:hAnsi="Arial" w:cs="Arial"/>
                <w:i/>
                <w:sz w:val="20"/>
                <w:szCs w:val="20"/>
              </w:rPr>
              <w:t>Jimenez</w:t>
            </w:r>
            <w:proofErr w:type="spellEnd"/>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b/>
                <w:sz w:val="20"/>
                <w:szCs w:val="20"/>
              </w:rPr>
              <w:t>2015</w:t>
            </w: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rPr>
                <w:rFonts w:ascii="Arial" w:eastAsia="Arial" w:hAnsi="Arial" w:cs="Arial"/>
                <w:b/>
                <w:sz w:val="20"/>
                <w:szCs w:val="20"/>
              </w:rPr>
            </w:pP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tabs>
                <w:tab w:val="left" w:pos="3622"/>
              </w:tabs>
              <w:rPr>
                <w:rFonts w:ascii="Arial" w:eastAsia="Arial" w:hAnsi="Arial" w:cs="Arial"/>
                <w:i/>
                <w:sz w:val="20"/>
                <w:szCs w:val="20"/>
              </w:rPr>
            </w:pP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sz w:val="20"/>
                <w:szCs w:val="20"/>
              </w:rPr>
              <w:t>Ritmos y Bordoneos de la Chilena Guerrerense</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b/>
                <w:sz w:val="20"/>
                <w:szCs w:val="20"/>
              </w:rPr>
              <w:t>Ciudad de México – México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r>
              <w:rPr>
                <w:rFonts w:ascii="Arial" w:eastAsia="Arial" w:hAnsi="Arial" w:cs="Arial"/>
                <w:i/>
                <w:sz w:val="20"/>
                <w:szCs w:val="20"/>
              </w:rPr>
              <w:t>Imparte: Miguel Arismendi</w:t>
            </w: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sz w:val="20"/>
                <w:szCs w:val="20"/>
              </w:rPr>
            </w:pPr>
            <w:r>
              <w:rPr>
                <w:rFonts w:ascii="Arial" w:eastAsia="Arial" w:hAnsi="Arial" w:cs="Arial"/>
                <w:sz w:val="20"/>
                <w:szCs w:val="20"/>
              </w:rPr>
              <w:t>Sones de Tarima de Tixtla Guerrero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b/>
                <w:sz w:val="20"/>
                <w:szCs w:val="20"/>
              </w:rPr>
              <w:t>Ciudad de México – México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r>
              <w:rPr>
                <w:rFonts w:ascii="Arial" w:eastAsia="Arial" w:hAnsi="Arial" w:cs="Arial"/>
                <w:i/>
                <w:sz w:val="20"/>
                <w:szCs w:val="20"/>
              </w:rPr>
              <w:t xml:space="preserve">Imparte: David Peñaloza - Director del Grupo </w:t>
            </w:r>
            <w:proofErr w:type="spellStart"/>
            <w:r>
              <w:rPr>
                <w:rFonts w:ascii="Arial" w:eastAsia="Arial" w:hAnsi="Arial" w:cs="Arial"/>
                <w:i/>
                <w:sz w:val="20"/>
                <w:szCs w:val="20"/>
              </w:rPr>
              <w:t>Yolotecuani</w:t>
            </w:r>
            <w:proofErr w:type="spellEnd"/>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sz w:val="20"/>
                <w:szCs w:val="20"/>
              </w:rPr>
            </w:pPr>
            <w:r>
              <w:rPr>
                <w:rFonts w:ascii="Arial" w:eastAsia="Arial" w:hAnsi="Arial" w:cs="Arial"/>
                <w:sz w:val="20"/>
                <w:szCs w:val="20"/>
              </w:rPr>
              <w:t xml:space="preserve">La versada en el Son Jarocho y sones </w:t>
            </w:r>
            <w:r>
              <w:rPr>
                <w:rFonts w:ascii="Arial" w:eastAsia="Arial" w:hAnsi="Arial" w:cs="Arial"/>
                <w:sz w:val="20"/>
                <w:szCs w:val="20"/>
              </w:rPr>
              <w:lastRenderedPageBreak/>
              <w:t>de San Andrés Tuxtla</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b/>
                <w:sz w:val="20"/>
                <w:szCs w:val="20"/>
              </w:rPr>
              <w:lastRenderedPageBreak/>
              <w:t>Ciudad de México – México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r>
              <w:rPr>
                <w:rFonts w:ascii="Arial" w:eastAsia="Arial" w:hAnsi="Arial" w:cs="Arial"/>
                <w:i/>
                <w:sz w:val="20"/>
                <w:szCs w:val="20"/>
              </w:rPr>
              <w:t xml:space="preserve">Imparte: Patricio Hidalgo </w:t>
            </w:r>
            <w:proofErr w:type="spellStart"/>
            <w:r>
              <w:rPr>
                <w:rFonts w:ascii="Arial" w:eastAsia="Arial" w:hAnsi="Arial" w:cs="Arial"/>
                <w:i/>
                <w:sz w:val="20"/>
                <w:szCs w:val="20"/>
              </w:rPr>
              <w:t>Beli</w:t>
            </w:r>
            <w:proofErr w:type="spellEnd"/>
            <w:r>
              <w:rPr>
                <w:rFonts w:ascii="Arial" w:eastAsia="Arial" w:hAnsi="Arial" w:cs="Arial"/>
                <w:i/>
                <w:sz w:val="20"/>
                <w:szCs w:val="20"/>
              </w:rPr>
              <w:t xml:space="preserve"> - </w:t>
            </w:r>
            <w:r>
              <w:rPr>
                <w:rFonts w:ascii="Arial" w:eastAsia="Arial" w:hAnsi="Arial" w:cs="Arial"/>
                <w:i/>
                <w:sz w:val="20"/>
                <w:szCs w:val="20"/>
              </w:rPr>
              <w:lastRenderedPageBreak/>
              <w:t xml:space="preserve">Director del </w:t>
            </w:r>
            <w:proofErr w:type="spellStart"/>
            <w:r>
              <w:rPr>
                <w:rFonts w:ascii="Arial" w:eastAsia="Arial" w:hAnsi="Arial" w:cs="Arial"/>
                <w:i/>
                <w:sz w:val="20"/>
                <w:szCs w:val="20"/>
              </w:rPr>
              <w:t>Afrojarocho</w:t>
            </w:r>
            <w:proofErr w:type="spellEnd"/>
          </w:p>
        </w:tc>
      </w:tr>
      <w:tr w:rsidR="00BA0BE7" w:rsidTr="00BA0BE7">
        <w:tc>
          <w:tcPr>
            <w:tcW w:w="3627" w:type="dxa"/>
            <w:tcBorders>
              <w:top w:val="single" w:sz="4" w:space="0" w:color="auto"/>
              <w:left w:val="single" w:sz="4" w:space="0" w:color="auto"/>
              <w:bottom w:val="single" w:sz="4" w:space="0" w:color="auto"/>
              <w:right w:val="single" w:sz="4" w:space="0" w:color="auto"/>
            </w:tcBorders>
          </w:tcPr>
          <w:p w:rsidR="00BA0BE7" w:rsidRDefault="00BA0BE7">
            <w:pPr>
              <w:tabs>
                <w:tab w:val="left" w:pos="3598"/>
              </w:tabs>
              <w:spacing w:line="276" w:lineRule="auto"/>
              <w:rPr>
                <w:rFonts w:ascii="Arial" w:eastAsia="Arial" w:hAnsi="Arial" w:cs="Arial"/>
                <w:sz w:val="20"/>
                <w:szCs w:val="20"/>
              </w:rPr>
            </w:pPr>
            <w:r>
              <w:rPr>
                <w:rFonts w:ascii="Arial" w:eastAsia="Arial" w:hAnsi="Arial" w:cs="Arial"/>
                <w:sz w:val="20"/>
                <w:szCs w:val="20"/>
              </w:rPr>
              <w:lastRenderedPageBreak/>
              <w:t>Ritmos básicos y estilo en el violín para son huasteco</w:t>
            </w:r>
          </w:p>
          <w:p w:rsidR="00BA0BE7" w:rsidRDefault="00BA0BE7">
            <w:pPr>
              <w:rPr>
                <w:rFonts w:ascii="Arial" w:eastAsia="Arial" w:hAnsi="Arial" w:cs="Arial"/>
                <w:sz w:val="20"/>
                <w:szCs w:val="20"/>
              </w:rPr>
            </w:pP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b/>
                <w:sz w:val="20"/>
                <w:szCs w:val="20"/>
              </w:rPr>
              <w:t>Ciudad de México – México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r>
              <w:rPr>
                <w:rFonts w:ascii="Arial" w:eastAsia="Arial" w:hAnsi="Arial" w:cs="Arial"/>
                <w:i/>
                <w:sz w:val="20"/>
                <w:szCs w:val="20"/>
              </w:rPr>
              <w:t>Imparte: Trio Cantores del Alba</w:t>
            </w: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598"/>
              </w:tabs>
              <w:spacing w:line="276" w:lineRule="auto"/>
              <w:rPr>
                <w:rFonts w:ascii="Arial" w:eastAsia="Arial" w:hAnsi="Arial" w:cs="Arial"/>
                <w:b/>
                <w:sz w:val="20"/>
                <w:szCs w:val="20"/>
              </w:rPr>
            </w:pPr>
            <w:r>
              <w:rPr>
                <w:rFonts w:ascii="Arial" w:eastAsia="Arial" w:hAnsi="Arial" w:cs="Arial"/>
                <w:b/>
                <w:sz w:val="20"/>
                <w:szCs w:val="20"/>
              </w:rPr>
              <w:t>2016</w:t>
            </w: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rPr>
                <w:rFonts w:ascii="Arial" w:eastAsia="Arial" w:hAnsi="Arial" w:cs="Arial"/>
                <w:b/>
                <w:sz w:val="20"/>
                <w:szCs w:val="20"/>
              </w:rPr>
            </w:pP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tabs>
                <w:tab w:val="left" w:pos="3622"/>
              </w:tabs>
              <w:rPr>
                <w:rFonts w:ascii="Arial" w:eastAsia="Arial" w:hAnsi="Arial" w:cs="Arial"/>
                <w:i/>
                <w:sz w:val="20"/>
                <w:szCs w:val="20"/>
              </w:rPr>
            </w:pP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598"/>
              </w:tabs>
              <w:spacing w:line="276" w:lineRule="auto"/>
              <w:rPr>
                <w:rFonts w:ascii="Arial" w:eastAsia="Arial" w:hAnsi="Arial" w:cs="Arial"/>
                <w:b/>
                <w:sz w:val="20"/>
                <w:szCs w:val="20"/>
              </w:rPr>
            </w:pPr>
            <w:r>
              <w:rPr>
                <w:rFonts w:ascii="Arial" w:eastAsia="Arial" w:hAnsi="Arial" w:cs="Arial"/>
                <w:sz w:val="20"/>
                <w:szCs w:val="20"/>
              </w:rPr>
              <w:t>Música y Ritmos Purépechas</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b/>
                <w:sz w:val="20"/>
                <w:szCs w:val="20"/>
              </w:rPr>
              <w:t>Ciudad de México – México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r>
              <w:rPr>
                <w:rFonts w:ascii="Arial" w:eastAsia="Arial" w:hAnsi="Arial" w:cs="Arial"/>
                <w:i/>
                <w:sz w:val="20"/>
                <w:szCs w:val="20"/>
              </w:rPr>
              <w:t xml:space="preserve">Impartió: Los Purépechas de </w:t>
            </w:r>
            <w:proofErr w:type="spellStart"/>
            <w:r>
              <w:rPr>
                <w:rFonts w:ascii="Arial" w:eastAsia="Arial" w:hAnsi="Arial" w:cs="Arial"/>
                <w:i/>
                <w:sz w:val="20"/>
                <w:szCs w:val="20"/>
              </w:rPr>
              <w:t>Charapan</w:t>
            </w:r>
            <w:proofErr w:type="spellEnd"/>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598"/>
              </w:tabs>
              <w:spacing w:line="276" w:lineRule="auto"/>
              <w:rPr>
                <w:rFonts w:ascii="Arial" w:eastAsia="Arial" w:hAnsi="Arial" w:cs="Arial"/>
                <w:b/>
                <w:sz w:val="20"/>
                <w:szCs w:val="20"/>
              </w:rPr>
            </w:pPr>
            <w:r>
              <w:rPr>
                <w:rFonts w:ascii="Arial" w:eastAsia="Arial" w:hAnsi="Arial" w:cs="Arial"/>
                <w:b/>
                <w:sz w:val="20"/>
                <w:szCs w:val="20"/>
              </w:rPr>
              <w:t>2017</w:t>
            </w: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rPr>
                <w:rFonts w:ascii="Arial" w:eastAsia="Arial" w:hAnsi="Arial" w:cs="Arial"/>
                <w:b/>
                <w:sz w:val="20"/>
                <w:szCs w:val="20"/>
              </w:rPr>
            </w:pP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tabs>
                <w:tab w:val="left" w:pos="3622"/>
              </w:tabs>
              <w:rPr>
                <w:rFonts w:ascii="Arial" w:eastAsia="Arial" w:hAnsi="Arial" w:cs="Arial"/>
                <w:i/>
                <w:sz w:val="20"/>
                <w:szCs w:val="20"/>
              </w:rPr>
            </w:pPr>
          </w:p>
        </w:tc>
      </w:tr>
      <w:tr w:rsidR="00BA0BE7" w:rsidTr="00BA0BE7">
        <w:tc>
          <w:tcPr>
            <w:tcW w:w="3627" w:type="dxa"/>
            <w:tcBorders>
              <w:top w:val="single" w:sz="4" w:space="0" w:color="auto"/>
              <w:left w:val="single" w:sz="4" w:space="0" w:color="auto"/>
              <w:bottom w:val="single" w:sz="4" w:space="0" w:color="auto"/>
              <w:right w:val="single" w:sz="4" w:space="0" w:color="auto"/>
            </w:tcBorders>
          </w:tcPr>
          <w:p w:rsidR="00BA0BE7" w:rsidRDefault="00BA0BE7">
            <w:pPr>
              <w:tabs>
                <w:tab w:val="left" w:pos="3598"/>
              </w:tabs>
              <w:spacing w:line="276" w:lineRule="auto"/>
              <w:rPr>
                <w:rFonts w:ascii="Arial" w:eastAsia="Arial" w:hAnsi="Arial" w:cs="Arial"/>
                <w:sz w:val="20"/>
                <w:szCs w:val="20"/>
              </w:rPr>
            </w:pPr>
            <w:r>
              <w:rPr>
                <w:rFonts w:ascii="Arial" w:eastAsia="Arial" w:hAnsi="Arial" w:cs="Arial"/>
                <w:sz w:val="20"/>
                <w:szCs w:val="20"/>
              </w:rPr>
              <w:t>Taller intensivo Jugando con la rima</w:t>
            </w:r>
          </w:p>
          <w:p w:rsidR="00BA0BE7" w:rsidRDefault="00BA0BE7">
            <w:pPr>
              <w:tabs>
                <w:tab w:val="left" w:pos="3598"/>
              </w:tabs>
              <w:spacing w:line="276" w:lineRule="auto"/>
              <w:rPr>
                <w:rFonts w:ascii="Arial" w:eastAsia="Arial" w:hAnsi="Arial" w:cs="Arial"/>
                <w:b/>
                <w:sz w:val="20"/>
                <w:szCs w:val="20"/>
              </w:rPr>
            </w:pP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b/>
                <w:sz w:val="20"/>
                <w:szCs w:val="20"/>
              </w:rPr>
              <w:t>Ciudad de México – México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r>
              <w:rPr>
                <w:rFonts w:ascii="Arial" w:eastAsia="Arial" w:hAnsi="Arial" w:cs="Arial"/>
                <w:i/>
                <w:sz w:val="20"/>
                <w:szCs w:val="20"/>
              </w:rPr>
              <w:t>Imparte: Ana Zarina Palafox</w:t>
            </w: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598"/>
              </w:tabs>
              <w:spacing w:line="276" w:lineRule="auto"/>
              <w:rPr>
                <w:rFonts w:ascii="Arial" w:eastAsia="Arial" w:hAnsi="Arial" w:cs="Arial"/>
                <w:b/>
                <w:sz w:val="20"/>
                <w:szCs w:val="20"/>
              </w:rPr>
            </w:pPr>
            <w:r>
              <w:rPr>
                <w:rFonts w:ascii="Arial" w:eastAsia="Arial" w:hAnsi="Arial" w:cs="Arial"/>
                <w:b/>
                <w:sz w:val="20"/>
                <w:szCs w:val="20"/>
              </w:rPr>
              <w:t>2018</w:t>
            </w: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rPr>
                <w:rFonts w:ascii="Arial" w:eastAsia="Arial" w:hAnsi="Arial" w:cs="Arial"/>
                <w:b/>
                <w:sz w:val="20"/>
                <w:szCs w:val="20"/>
              </w:rPr>
            </w:pP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tabs>
                <w:tab w:val="left" w:pos="3622"/>
              </w:tabs>
              <w:rPr>
                <w:rFonts w:ascii="Arial" w:eastAsia="Arial" w:hAnsi="Arial" w:cs="Arial"/>
                <w:i/>
                <w:sz w:val="20"/>
                <w:szCs w:val="20"/>
              </w:rPr>
            </w:pPr>
          </w:p>
        </w:tc>
      </w:tr>
      <w:tr w:rsidR="00BA0BE7" w:rsidTr="00BA0BE7">
        <w:tc>
          <w:tcPr>
            <w:tcW w:w="3627" w:type="dxa"/>
            <w:tcBorders>
              <w:top w:val="single" w:sz="4" w:space="0" w:color="auto"/>
              <w:left w:val="single" w:sz="4" w:space="0" w:color="auto"/>
              <w:bottom w:val="single" w:sz="4" w:space="0" w:color="auto"/>
              <w:right w:val="single" w:sz="4" w:space="0" w:color="auto"/>
            </w:tcBorders>
          </w:tcPr>
          <w:p w:rsidR="00BA0BE7" w:rsidRDefault="00BA0BE7">
            <w:pPr>
              <w:tabs>
                <w:tab w:val="left" w:pos="3598"/>
              </w:tabs>
              <w:spacing w:line="276" w:lineRule="auto"/>
              <w:rPr>
                <w:rFonts w:ascii="Arial" w:eastAsia="Arial" w:hAnsi="Arial" w:cs="Arial"/>
                <w:sz w:val="20"/>
                <w:szCs w:val="20"/>
              </w:rPr>
            </w:pPr>
            <w:r>
              <w:rPr>
                <w:rFonts w:ascii="Arial" w:eastAsia="Arial" w:hAnsi="Arial" w:cs="Arial"/>
                <w:sz w:val="20"/>
                <w:szCs w:val="20"/>
              </w:rPr>
              <w:t>Clase magistral estilo de violín de Don Juan Reynoso</w:t>
            </w:r>
          </w:p>
          <w:p w:rsidR="00BA0BE7" w:rsidRDefault="00BA0BE7">
            <w:pPr>
              <w:tabs>
                <w:tab w:val="left" w:pos="3598"/>
              </w:tabs>
              <w:spacing w:line="276" w:lineRule="auto"/>
              <w:rPr>
                <w:rFonts w:ascii="Arial" w:eastAsia="Arial" w:hAnsi="Arial" w:cs="Arial"/>
                <w:b/>
                <w:sz w:val="20"/>
                <w:szCs w:val="20"/>
              </w:rPr>
            </w:pP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b/>
                <w:sz w:val="20"/>
                <w:szCs w:val="20"/>
              </w:rPr>
              <w:t>Arcelia/Guerrero – México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r>
              <w:rPr>
                <w:rFonts w:ascii="Arial" w:eastAsia="Arial" w:hAnsi="Arial" w:cs="Arial"/>
                <w:i/>
                <w:sz w:val="20"/>
                <w:szCs w:val="20"/>
              </w:rPr>
              <w:t>Imparte: Paul Anastasio</w:t>
            </w: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598"/>
              </w:tabs>
              <w:spacing w:line="276" w:lineRule="auto"/>
              <w:rPr>
                <w:rFonts w:ascii="Arial" w:eastAsia="Arial" w:hAnsi="Arial" w:cs="Arial"/>
                <w:b/>
                <w:sz w:val="20"/>
                <w:szCs w:val="20"/>
              </w:rPr>
            </w:pPr>
            <w:r>
              <w:rPr>
                <w:rFonts w:ascii="Arial" w:eastAsia="Arial" w:hAnsi="Arial" w:cs="Arial"/>
                <w:b/>
                <w:sz w:val="20"/>
                <w:szCs w:val="20"/>
              </w:rPr>
              <w:t>2019</w:t>
            </w: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rPr>
                <w:rFonts w:ascii="Arial" w:eastAsia="Arial" w:hAnsi="Arial" w:cs="Arial"/>
                <w:b/>
                <w:sz w:val="20"/>
                <w:szCs w:val="20"/>
              </w:rPr>
            </w:pP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tabs>
                <w:tab w:val="left" w:pos="3622"/>
              </w:tabs>
              <w:rPr>
                <w:rFonts w:ascii="Arial" w:eastAsia="Arial" w:hAnsi="Arial" w:cs="Arial"/>
                <w:i/>
                <w:sz w:val="20"/>
                <w:szCs w:val="20"/>
              </w:rPr>
            </w:pP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598"/>
              </w:tabs>
              <w:spacing w:line="276" w:lineRule="auto"/>
              <w:rPr>
                <w:rFonts w:ascii="Arial" w:eastAsia="Arial" w:hAnsi="Arial" w:cs="Arial"/>
                <w:sz w:val="20"/>
                <w:szCs w:val="20"/>
              </w:rPr>
            </w:pPr>
            <w:r>
              <w:rPr>
                <w:rFonts w:ascii="Arial" w:eastAsia="Arial" w:hAnsi="Arial" w:cs="Arial"/>
                <w:sz w:val="20"/>
                <w:szCs w:val="20"/>
              </w:rPr>
              <w:t>Diplomado de Estructuras musicales para el Jarabe</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b/>
                <w:sz w:val="20"/>
                <w:szCs w:val="20"/>
              </w:rPr>
              <w:t>Morelia/Michoacán – México</w:t>
            </w:r>
          </w:p>
          <w:p w:rsidR="00BA0BE7" w:rsidRDefault="00BA0BE7">
            <w:pPr>
              <w:rPr>
                <w:rFonts w:ascii="Arial" w:eastAsia="Arial" w:hAnsi="Arial" w:cs="Arial"/>
                <w:b/>
                <w:sz w:val="20"/>
                <w:szCs w:val="20"/>
              </w:rPr>
            </w:pPr>
            <w:r>
              <w:rPr>
                <w:rFonts w:ascii="Arial" w:eastAsia="Arial" w:hAnsi="Arial" w:cs="Arial"/>
                <w:b/>
                <w:sz w:val="20"/>
                <w:szCs w:val="20"/>
              </w:rPr>
              <w:t>(Anexo: Constancia)</w:t>
            </w: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tabs>
                <w:tab w:val="left" w:pos="3622"/>
              </w:tabs>
              <w:rPr>
                <w:rFonts w:ascii="Arial" w:eastAsia="Arial" w:hAnsi="Arial" w:cs="Arial"/>
                <w:i/>
                <w:sz w:val="20"/>
                <w:szCs w:val="20"/>
              </w:rPr>
            </w:pPr>
            <w:r>
              <w:rPr>
                <w:rFonts w:ascii="Arial" w:eastAsia="Arial" w:hAnsi="Arial" w:cs="Arial"/>
                <w:i/>
                <w:sz w:val="20"/>
                <w:szCs w:val="20"/>
              </w:rPr>
              <w:t>Imparte: Música y Baile Tradicional A.C.</w:t>
            </w:r>
          </w:p>
          <w:p w:rsidR="00BA0BE7" w:rsidRDefault="00BA0BE7">
            <w:pPr>
              <w:tabs>
                <w:tab w:val="left" w:pos="3622"/>
              </w:tabs>
              <w:rPr>
                <w:rFonts w:ascii="Arial" w:eastAsia="Arial" w:hAnsi="Arial" w:cs="Arial"/>
                <w:i/>
                <w:sz w:val="20"/>
                <w:szCs w:val="20"/>
              </w:rPr>
            </w:pPr>
          </w:p>
        </w:tc>
      </w:tr>
      <w:tr w:rsidR="00BA0BE7" w:rsidTr="00BA0BE7">
        <w:tc>
          <w:tcPr>
            <w:tcW w:w="3627" w:type="dxa"/>
            <w:tcBorders>
              <w:top w:val="single" w:sz="4" w:space="0" w:color="auto"/>
              <w:left w:val="single" w:sz="4" w:space="0" w:color="auto"/>
              <w:bottom w:val="single" w:sz="4" w:space="0" w:color="auto"/>
              <w:right w:val="single" w:sz="4" w:space="0" w:color="auto"/>
            </w:tcBorders>
          </w:tcPr>
          <w:p w:rsidR="00BA0BE7" w:rsidRDefault="00BA0BE7">
            <w:pPr>
              <w:pStyle w:val="Ttulo1"/>
              <w:spacing w:before="89"/>
              <w:ind w:left="0"/>
              <w:rPr>
                <w:sz w:val="22"/>
              </w:rPr>
            </w:pPr>
            <w:r>
              <w:rPr>
                <w:color w:val="E26C09"/>
                <w:sz w:val="22"/>
              </w:rPr>
              <w:t>PRESENTACIONES (con constancia)</w:t>
            </w:r>
          </w:p>
          <w:p w:rsidR="00BA0BE7" w:rsidRDefault="00BA0BE7">
            <w:pPr>
              <w:tabs>
                <w:tab w:val="left" w:pos="3598"/>
              </w:tabs>
              <w:spacing w:line="276" w:lineRule="auto"/>
              <w:rPr>
                <w:rFonts w:ascii="Arial" w:eastAsia="Arial" w:hAnsi="Arial" w:cs="Arial"/>
                <w:sz w:val="20"/>
                <w:szCs w:val="20"/>
              </w:rPr>
            </w:pP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rPr>
                <w:rFonts w:ascii="Arial" w:eastAsia="Arial" w:hAnsi="Arial" w:cs="Arial"/>
                <w:b/>
                <w:sz w:val="20"/>
                <w:szCs w:val="20"/>
              </w:rPr>
            </w:pP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tabs>
                <w:tab w:val="left" w:pos="3622"/>
              </w:tabs>
              <w:rPr>
                <w:rFonts w:ascii="Arial" w:eastAsia="Arial" w:hAnsi="Arial" w:cs="Arial"/>
                <w:i/>
                <w:sz w:val="20"/>
                <w:szCs w:val="20"/>
              </w:rPr>
            </w:pP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pStyle w:val="Ttulo1"/>
              <w:spacing w:before="89"/>
              <w:ind w:left="0"/>
              <w:rPr>
                <w:sz w:val="20"/>
              </w:rPr>
            </w:pPr>
            <w:r>
              <w:rPr>
                <w:sz w:val="20"/>
              </w:rPr>
              <w:t>2013</w:t>
            </w: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rPr>
                <w:rFonts w:ascii="Arial" w:eastAsia="Arial" w:hAnsi="Arial" w:cs="Arial"/>
                <w:b/>
                <w:sz w:val="20"/>
                <w:szCs w:val="20"/>
              </w:rPr>
            </w:pP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tabs>
                <w:tab w:val="left" w:pos="3622"/>
              </w:tabs>
              <w:rPr>
                <w:rFonts w:ascii="Arial" w:eastAsia="Arial" w:hAnsi="Arial" w:cs="Arial"/>
                <w:i/>
                <w:sz w:val="20"/>
                <w:szCs w:val="20"/>
              </w:rPr>
            </w:pP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pStyle w:val="Ttulo1"/>
              <w:spacing w:before="89"/>
              <w:ind w:left="0"/>
              <w:rPr>
                <w:b w:val="0"/>
                <w:sz w:val="20"/>
              </w:rPr>
            </w:pPr>
            <w:r>
              <w:rPr>
                <w:b w:val="0"/>
                <w:sz w:val="20"/>
                <w:szCs w:val="24"/>
              </w:rPr>
              <w:t xml:space="preserve">Música </w:t>
            </w:r>
            <w:proofErr w:type="spellStart"/>
            <w:r>
              <w:rPr>
                <w:b w:val="0"/>
                <w:sz w:val="20"/>
                <w:szCs w:val="24"/>
              </w:rPr>
              <w:t>Folklorica</w:t>
            </w:r>
            <w:proofErr w:type="spellEnd"/>
            <w:r>
              <w:rPr>
                <w:b w:val="0"/>
                <w:sz w:val="20"/>
                <w:szCs w:val="24"/>
              </w:rPr>
              <w:t xml:space="preserve"> 2012</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b/>
                <w:sz w:val="20"/>
                <w:szCs w:val="20"/>
              </w:rPr>
              <w:t>Ciudad de México – México</w:t>
            </w:r>
          </w:p>
          <w:p w:rsidR="00BA0BE7" w:rsidRDefault="00BA0BE7">
            <w:pPr>
              <w:rPr>
                <w:rFonts w:ascii="Arial" w:eastAsia="Arial" w:hAnsi="Arial" w:cs="Arial"/>
                <w:b/>
                <w:sz w:val="20"/>
                <w:szCs w:val="20"/>
              </w:rPr>
            </w:pPr>
            <w:r>
              <w:rPr>
                <w:rFonts w:ascii="Arial" w:eastAsia="Arial" w:hAnsi="Arial" w:cs="Arial"/>
                <w:b/>
                <w:sz w:val="20"/>
                <w:szCs w:val="20"/>
              </w:rPr>
              <w:t>(Anexo: Constancia)</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r>
              <w:rPr>
                <w:rFonts w:ascii="Arial" w:eastAsia="Arial" w:hAnsi="Arial" w:cs="Arial"/>
                <w:i/>
                <w:sz w:val="20"/>
                <w:szCs w:val="20"/>
              </w:rPr>
              <w:t>Instituto Politécnico Nacional - Escuela Superior de Computo</w:t>
            </w: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pStyle w:val="Ttulo1"/>
              <w:spacing w:before="89"/>
              <w:ind w:left="0"/>
              <w:rPr>
                <w:b w:val="0"/>
                <w:sz w:val="20"/>
                <w:szCs w:val="24"/>
              </w:rPr>
            </w:pPr>
            <w:r>
              <w:rPr>
                <w:b w:val="0"/>
                <w:sz w:val="20"/>
                <w:szCs w:val="24"/>
              </w:rPr>
              <w:t>Festival de cierre de actividades del Taller Empatía Artística</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b/>
                <w:sz w:val="20"/>
                <w:szCs w:val="20"/>
              </w:rPr>
              <w:t>Ciudad de México – México</w:t>
            </w:r>
          </w:p>
          <w:p w:rsidR="00BA0BE7" w:rsidRDefault="00BA0BE7">
            <w:pPr>
              <w:rPr>
                <w:rFonts w:ascii="Arial" w:eastAsia="Arial" w:hAnsi="Arial" w:cs="Arial"/>
                <w:b/>
                <w:sz w:val="20"/>
                <w:szCs w:val="20"/>
              </w:rPr>
            </w:pPr>
            <w:r>
              <w:rPr>
                <w:rFonts w:ascii="Arial" w:eastAsia="Arial" w:hAnsi="Arial" w:cs="Arial"/>
                <w:b/>
                <w:sz w:val="20"/>
                <w:szCs w:val="20"/>
              </w:rPr>
              <w:t>(Anexo: Constancia)</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r>
              <w:rPr>
                <w:rFonts w:ascii="Arial" w:eastAsia="Arial" w:hAnsi="Arial" w:cs="Arial"/>
                <w:i/>
                <w:sz w:val="20"/>
                <w:szCs w:val="20"/>
              </w:rPr>
              <w:t xml:space="preserve">Centro Femenil de Readaptación Social Tepepan - </w:t>
            </w:r>
            <w:r>
              <w:rPr>
                <w:rFonts w:ascii="Arial" w:eastAsia="Arial" w:hAnsi="Arial" w:cs="Arial"/>
                <w:sz w:val="20"/>
                <w:szCs w:val="20"/>
              </w:rPr>
              <w:t>Secretaria de            Cultura DF</w:t>
            </w: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pStyle w:val="Ttulo1"/>
              <w:spacing w:before="89"/>
              <w:ind w:left="0"/>
              <w:rPr>
                <w:sz w:val="20"/>
                <w:szCs w:val="24"/>
              </w:rPr>
            </w:pPr>
            <w:r>
              <w:rPr>
                <w:sz w:val="20"/>
                <w:szCs w:val="24"/>
              </w:rPr>
              <w:t>2015</w:t>
            </w: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rPr>
                <w:rFonts w:ascii="Arial" w:eastAsia="Arial" w:hAnsi="Arial" w:cs="Arial"/>
                <w:b/>
                <w:sz w:val="20"/>
                <w:szCs w:val="20"/>
              </w:rPr>
            </w:pP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tabs>
                <w:tab w:val="left" w:pos="3622"/>
              </w:tabs>
              <w:rPr>
                <w:rFonts w:ascii="Arial" w:eastAsia="Arial" w:hAnsi="Arial" w:cs="Arial"/>
                <w:i/>
                <w:sz w:val="20"/>
                <w:szCs w:val="20"/>
              </w:rPr>
            </w:pP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pStyle w:val="Ttulo1"/>
              <w:spacing w:before="89"/>
              <w:ind w:left="0"/>
              <w:rPr>
                <w:b w:val="0"/>
                <w:sz w:val="20"/>
                <w:szCs w:val="24"/>
              </w:rPr>
            </w:pPr>
            <w:r>
              <w:rPr>
                <w:b w:val="0"/>
                <w:sz w:val="20"/>
                <w:szCs w:val="24"/>
              </w:rPr>
              <w:t>Presentación Musical con Jóvenes Orquestas</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b/>
                <w:sz w:val="20"/>
                <w:szCs w:val="20"/>
              </w:rPr>
              <w:t>Ciudad de México – México</w:t>
            </w:r>
          </w:p>
          <w:p w:rsidR="00BA0BE7" w:rsidRDefault="00BA0BE7">
            <w:pPr>
              <w:rPr>
                <w:rFonts w:ascii="Arial" w:eastAsia="Arial" w:hAnsi="Arial" w:cs="Arial"/>
                <w:b/>
                <w:sz w:val="20"/>
                <w:szCs w:val="20"/>
              </w:rPr>
            </w:pPr>
            <w:r>
              <w:rPr>
                <w:rFonts w:ascii="Arial" w:eastAsia="Arial" w:hAnsi="Arial" w:cs="Arial"/>
                <w:b/>
                <w:sz w:val="20"/>
                <w:szCs w:val="20"/>
              </w:rPr>
              <w:t>(Anexo: Constancia)</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r>
              <w:rPr>
                <w:rFonts w:ascii="Arial" w:eastAsia="Arial" w:hAnsi="Arial" w:cs="Arial"/>
                <w:i/>
                <w:sz w:val="20"/>
                <w:szCs w:val="20"/>
              </w:rPr>
              <w:t>Instituto Politécnico Nacional - Escuela Superior de Computo</w:t>
            </w: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pStyle w:val="Ttulo1"/>
              <w:spacing w:before="89"/>
              <w:ind w:left="0"/>
              <w:rPr>
                <w:b w:val="0"/>
                <w:sz w:val="20"/>
                <w:szCs w:val="24"/>
              </w:rPr>
            </w:pPr>
            <w:r>
              <w:rPr>
                <w:b w:val="0"/>
                <w:sz w:val="20"/>
                <w:szCs w:val="24"/>
              </w:rPr>
              <w:t>Evento conmemorativo del Día internacional de la Mujer</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b/>
                <w:sz w:val="20"/>
                <w:szCs w:val="20"/>
              </w:rPr>
              <w:t>Ciudad de México – México</w:t>
            </w:r>
          </w:p>
          <w:p w:rsidR="00BA0BE7" w:rsidRDefault="00BA0BE7">
            <w:pPr>
              <w:rPr>
                <w:rFonts w:ascii="Arial" w:eastAsia="Arial" w:hAnsi="Arial" w:cs="Arial"/>
                <w:b/>
                <w:sz w:val="20"/>
                <w:szCs w:val="20"/>
              </w:rPr>
            </w:pPr>
            <w:r>
              <w:rPr>
                <w:rFonts w:ascii="Arial" w:eastAsia="Arial" w:hAnsi="Arial" w:cs="Arial"/>
                <w:b/>
                <w:sz w:val="20"/>
                <w:szCs w:val="20"/>
              </w:rPr>
              <w:t>(Anexo: Constancia)</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r>
              <w:rPr>
                <w:rFonts w:ascii="Arial" w:eastAsia="Arial" w:hAnsi="Arial" w:cs="Arial"/>
                <w:i/>
                <w:sz w:val="20"/>
                <w:szCs w:val="20"/>
              </w:rPr>
              <w:t xml:space="preserve">Centro Femenil de Readaptación Social Tepepan - </w:t>
            </w:r>
            <w:r>
              <w:rPr>
                <w:rFonts w:ascii="Arial" w:eastAsia="Arial" w:hAnsi="Arial" w:cs="Arial"/>
                <w:sz w:val="20"/>
                <w:szCs w:val="20"/>
              </w:rPr>
              <w:t>Secretaria de Cultura DF</w:t>
            </w: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pStyle w:val="Ttulo1"/>
              <w:spacing w:before="89"/>
              <w:ind w:left="0"/>
              <w:rPr>
                <w:sz w:val="20"/>
                <w:szCs w:val="24"/>
              </w:rPr>
            </w:pPr>
            <w:r>
              <w:rPr>
                <w:sz w:val="20"/>
                <w:szCs w:val="24"/>
              </w:rPr>
              <w:t>2016</w:t>
            </w: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rPr>
                <w:rFonts w:ascii="Arial" w:eastAsia="Arial" w:hAnsi="Arial" w:cs="Arial"/>
                <w:b/>
                <w:sz w:val="20"/>
                <w:szCs w:val="20"/>
              </w:rPr>
            </w:pP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tabs>
                <w:tab w:val="left" w:pos="3622"/>
              </w:tabs>
              <w:rPr>
                <w:rFonts w:ascii="Arial" w:eastAsia="Arial" w:hAnsi="Arial" w:cs="Arial"/>
                <w:i/>
                <w:sz w:val="20"/>
                <w:szCs w:val="20"/>
              </w:rPr>
            </w:pP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pStyle w:val="Ttulo1"/>
              <w:spacing w:before="89"/>
              <w:ind w:left="0"/>
              <w:rPr>
                <w:b w:val="0"/>
                <w:sz w:val="20"/>
                <w:szCs w:val="24"/>
              </w:rPr>
            </w:pPr>
            <w:r>
              <w:rPr>
                <w:b w:val="0"/>
                <w:sz w:val="20"/>
                <w:szCs w:val="24"/>
              </w:rPr>
              <w:t>Jornada de Gestión Cultural</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843"/>
              </w:tabs>
              <w:rPr>
                <w:rFonts w:ascii="Arial" w:eastAsia="Arial" w:hAnsi="Arial" w:cs="Arial"/>
                <w:i/>
                <w:sz w:val="20"/>
                <w:szCs w:val="20"/>
              </w:rPr>
            </w:pPr>
            <w:r>
              <w:rPr>
                <w:rFonts w:ascii="Arial" w:eastAsia="Arial" w:hAnsi="Arial" w:cs="Arial"/>
                <w:b/>
                <w:sz w:val="20"/>
                <w:szCs w:val="20"/>
              </w:rPr>
              <w:t>Estado de México – México</w:t>
            </w:r>
          </w:p>
          <w:p w:rsidR="00BA0BE7" w:rsidRDefault="00BA0BE7">
            <w:pPr>
              <w:rPr>
                <w:rFonts w:ascii="Arial" w:eastAsia="Arial" w:hAnsi="Arial" w:cs="Arial"/>
                <w:b/>
                <w:sz w:val="20"/>
                <w:szCs w:val="20"/>
              </w:rPr>
            </w:pPr>
            <w:r>
              <w:rPr>
                <w:rFonts w:ascii="Arial" w:eastAsia="Arial" w:hAnsi="Arial" w:cs="Arial"/>
                <w:b/>
                <w:sz w:val="20"/>
                <w:szCs w:val="20"/>
              </w:rPr>
              <w:t>(Anexo: Reconocimiento)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r>
              <w:rPr>
                <w:rFonts w:ascii="Arial" w:eastAsia="Arial" w:hAnsi="Arial" w:cs="Arial"/>
                <w:i/>
                <w:sz w:val="20"/>
                <w:szCs w:val="20"/>
              </w:rPr>
              <w:t>Universidad Anáhuac</w:t>
            </w: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pStyle w:val="Ttulo1"/>
              <w:spacing w:before="89"/>
              <w:ind w:left="0"/>
              <w:rPr>
                <w:sz w:val="20"/>
                <w:szCs w:val="24"/>
              </w:rPr>
            </w:pPr>
            <w:r>
              <w:rPr>
                <w:sz w:val="20"/>
                <w:szCs w:val="24"/>
              </w:rPr>
              <w:t>2017</w:t>
            </w: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tabs>
                <w:tab w:val="left" w:pos="3843"/>
              </w:tabs>
              <w:rPr>
                <w:rFonts w:ascii="Arial" w:eastAsia="Arial" w:hAnsi="Arial" w:cs="Arial"/>
                <w:b/>
                <w:sz w:val="20"/>
                <w:szCs w:val="20"/>
              </w:rPr>
            </w:pP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tabs>
                <w:tab w:val="left" w:pos="3622"/>
              </w:tabs>
              <w:rPr>
                <w:rFonts w:ascii="Arial" w:eastAsia="Arial" w:hAnsi="Arial" w:cs="Arial"/>
                <w:i/>
                <w:sz w:val="20"/>
                <w:szCs w:val="20"/>
              </w:rPr>
            </w:pP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pStyle w:val="Ttulo1"/>
              <w:spacing w:before="89"/>
              <w:ind w:left="0"/>
              <w:rPr>
                <w:b w:val="0"/>
                <w:sz w:val="20"/>
                <w:szCs w:val="24"/>
              </w:rPr>
            </w:pPr>
            <w:r>
              <w:rPr>
                <w:b w:val="0"/>
                <w:sz w:val="20"/>
                <w:szCs w:val="24"/>
              </w:rPr>
              <w:t>Recital de Arpa con música mexicana</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855"/>
              </w:tabs>
              <w:rPr>
                <w:rFonts w:ascii="Arial" w:eastAsia="Arial" w:hAnsi="Arial" w:cs="Arial"/>
                <w:sz w:val="20"/>
                <w:szCs w:val="20"/>
              </w:rPr>
            </w:pPr>
            <w:r>
              <w:rPr>
                <w:rFonts w:ascii="Arial" w:eastAsia="Arial" w:hAnsi="Arial" w:cs="Arial"/>
                <w:b/>
                <w:sz w:val="20"/>
                <w:szCs w:val="20"/>
              </w:rPr>
              <w:t>Ciudad de México – México</w:t>
            </w:r>
            <w:r>
              <w:rPr>
                <w:rFonts w:ascii="Arial" w:eastAsia="Arial" w:hAnsi="Arial" w:cs="Arial"/>
                <w:b/>
                <w:sz w:val="20"/>
                <w:szCs w:val="20"/>
              </w:rPr>
              <w:tab/>
            </w:r>
          </w:p>
          <w:p w:rsidR="00BA0BE7" w:rsidRDefault="00BA0BE7">
            <w:pPr>
              <w:tabs>
                <w:tab w:val="left" w:pos="3843"/>
              </w:tabs>
              <w:rPr>
                <w:rFonts w:ascii="Arial" w:eastAsia="Arial" w:hAnsi="Arial" w:cs="Arial"/>
                <w:b/>
                <w:sz w:val="20"/>
                <w:szCs w:val="20"/>
              </w:rPr>
            </w:pPr>
            <w:r>
              <w:rPr>
                <w:rFonts w:ascii="Arial" w:eastAsia="Arial" w:hAnsi="Arial" w:cs="Arial"/>
                <w:b/>
                <w:sz w:val="20"/>
                <w:szCs w:val="20"/>
              </w:rPr>
              <w:t>(Anexo: Reconocimiento)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r>
              <w:rPr>
                <w:rFonts w:ascii="Arial" w:eastAsia="Arial" w:hAnsi="Arial" w:cs="Arial"/>
                <w:i/>
                <w:sz w:val="20"/>
                <w:szCs w:val="20"/>
              </w:rPr>
              <w:t xml:space="preserve">Escuela Superior de Cómputo – </w:t>
            </w:r>
            <w:r>
              <w:rPr>
                <w:rFonts w:ascii="Arial" w:eastAsia="Arial" w:hAnsi="Arial" w:cs="Arial"/>
                <w:sz w:val="20"/>
                <w:szCs w:val="20"/>
              </w:rPr>
              <w:t>Instituto Politécnico Nacional</w:t>
            </w: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pStyle w:val="Ttulo1"/>
              <w:ind w:left="0"/>
              <w:rPr>
                <w:color w:val="E26C09"/>
                <w:sz w:val="22"/>
              </w:rPr>
            </w:pPr>
            <w:r>
              <w:rPr>
                <w:sz w:val="20"/>
              </w:rPr>
              <w:t>2019</w:t>
            </w: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tabs>
                <w:tab w:val="left" w:pos="3855"/>
              </w:tabs>
              <w:rPr>
                <w:rFonts w:ascii="Arial" w:eastAsia="Arial" w:hAnsi="Arial" w:cs="Arial"/>
                <w:b/>
                <w:sz w:val="20"/>
                <w:szCs w:val="20"/>
              </w:rPr>
            </w:pP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tabs>
                <w:tab w:val="left" w:pos="3622"/>
              </w:tabs>
              <w:rPr>
                <w:rFonts w:ascii="Arial" w:eastAsia="Arial" w:hAnsi="Arial" w:cs="Arial"/>
                <w:i/>
                <w:sz w:val="20"/>
                <w:szCs w:val="20"/>
              </w:rPr>
            </w:pP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pStyle w:val="Ttulo1"/>
              <w:ind w:left="0"/>
              <w:rPr>
                <w:b w:val="0"/>
                <w:sz w:val="20"/>
              </w:rPr>
            </w:pPr>
            <w:r>
              <w:rPr>
                <w:b w:val="0"/>
                <w:sz w:val="20"/>
              </w:rPr>
              <w:t>Recital La Canción Chicana: Voces de los Mexicanos de Afuera</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855"/>
              </w:tabs>
              <w:rPr>
                <w:rFonts w:ascii="Arial" w:eastAsia="Arial" w:hAnsi="Arial" w:cs="Arial"/>
                <w:sz w:val="20"/>
                <w:szCs w:val="20"/>
              </w:rPr>
            </w:pPr>
            <w:r>
              <w:rPr>
                <w:rFonts w:ascii="Arial" w:eastAsia="Arial" w:hAnsi="Arial" w:cs="Arial"/>
                <w:b/>
                <w:sz w:val="20"/>
                <w:szCs w:val="20"/>
              </w:rPr>
              <w:t>Ciudad de México – México</w:t>
            </w:r>
            <w:r>
              <w:rPr>
                <w:rFonts w:ascii="Arial" w:eastAsia="Arial" w:hAnsi="Arial" w:cs="Arial"/>
                <w:b/>
                <w:sz w:val="20"/>
                <w:szCs w:val="20"/>
              </w:rPr>
              <w:tab/>
            </w:r>
          </w:p>
          <w:p w:rsidR="00BA0BE7" w:rsidRDefault="00BA0BE7">
            <w:pPr>
              <w:tabs>
                <w:tab w:val="left" w:pos="3855"/>
              </w:tabs>
              <w:rPr>
                <w:rFonts w:ascii="Arial" w:eastAsia="Arial" w:hAnsi="Arial" w:cs="Arial"/>
                <w:b/>
                <w:sz w:val="20"/>
                <w:szCs w:val="20"/>
              </w:rPr>
            </w:pPr>
            <w:r>
              <w:rPr>
                <w:rFonts w:ascii="Arial" w:eastAsia="Arial" w:hAnsi="Arial" w:cs="Arial"/>
                <w:b/>
                <w:sz w:val="20"/>
                <w:szCs w:val="20"/>
              </w:rPr>
              <w:t>(Anexo: Reconocimiento)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r>
              <w:rPr>
                <w:rFonts w:ascii="Arial" w:eastAsia="Arial" w:hAnsi="Arial" w:cs="Arial"/>
                <w:i/>
                <w:sz w:val="20"/>
                <w:szCs w:val="20"/>
              </w:rPr>
              <w:t>Alcaldía Gustavo A. Madero</w:t>
            </w: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pStyle w:val="Ttulo1"/>
              <w:ind w:left="0"/>
              <w:rPr>
                <w:b w:val="0"/>
                <w:sz w:val="20"/>
              </w:rPr>
            </w:pPr>
            <w:r>
              <w:rPr>
                <w:b w:val="0"/>
                <w:sz w:val="20"/>
              </w:rPr>
              <w:t>Promoción de la Cultura y el Folklor en Alemania</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855"/>
              </w:tabs>
              <w:rPr>
                <w:rFonts w:ascii="Arial" w:eastAsia="Arial" w:hAnsi="Arial" w:cs="Arial"/>
                <w:b/>
                <w:sz w:val="20"/>
                <w:szCs w:val="20"/>
              </w:rPr>
            </w:pPr>
            <w:proofErr w:type="spellStart"/>
            <w:r>
              <w:rPr>
                <w:rFonts w:ascii="Arial" w:eastAsia="Arial" w:hAnsi="Arial" w:cs="Arial"/>
                <w:b/>
                <w:sz w:val="20"/>
                <w:szCs w:val="20"/>
              </w:rPr>
              <w:t>Schlitz</w:t>
            </w:r>
            <w:proofErr w:type="spellEnd"/>
            <w:r>
              <w:rPr>
                <w:rFonts w:ascii="Arial" w:eastAsia="Arial" w:hAnsi="Arial" w:cs="Arial"/>
                <w:b/>
                <w:sz w:val="20"/>
                <w:szCs w:val="20"/>
              </w:rPr>
              <w:t xml:space="preserve"> – </w:t>
            </w:r>
            <w:proofErr w:type="spellStart"/>
            <w:r>
              <w:rPr>
                <w:rFonts w:ascii="Arial" w:eastAsia="Arial" w:hAnsi="Arial" w:cs="Arial"/>
                <w:b/>
                <w:sz w:val="20"/>
                <w:szCs w:val="20"/>
              </w:rPr>
              <w:t>Hessen</w:t>
            </w:r>
            <w:proofErr w:type="spellEnd"/>
            <w:r>
              <w:rPr>
                <w:rFonts w:ascii="Arial" w:eastAsia="Arial" w:hAnsi="Arial" w:cs="Arial"/>
                <w:b/>
                <w:sz w:val="20"/>
                <w:szCs w:val="20"/>
              </w:rPr>
              <w:t xml:space="preserve"> – Alemania</w:t>
            </w:r>
          </w:p>
          <w:p w:rsidR="00BA0BE7" w:rsidRDefault="00BA0BE7">
            <w:pPr>
              <w:tabs>
                <w:tab w:val="left" w:pos="3855"/>
              </w:tabs>
              <w:rPr>
                <w:rFonts w:ascii="Arial" w:eastAsia="Arial" w:hAnsi="Arial" w:cs="Arial"/>
                <w:b/>
                <w:sz w:val="20"/>
                <w:szCs w:val="20"/>
              </w:rPr>
            </w:pPr>
            <w:r>
              <w:rPr>
                <w:rFonts w:ascii="Arial" w:eastAsia="Arial" w:hAnsi="Arial" w:cs="Arial"/>
                <w:b/>
                <w:sz w:val="20"/>
                <w:szCs w:val="20"/>
              </w:rPr>
              <w:t>(Anexo: Reconocimiento)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proofErr w:type="spellStart"/>
            <w:r>
              <w:rPr>
                <w:rFonts w:ascii="Arial" w:eastAsia="Arial" w:hAnsi="Arial" w:cs="Arial"/>
                <w:i/>
                <w:sz w:val="20"/>
                <w:szCs w:val="20"/>
              </w:rPr>
              <w:t>Schlitzerlader</w:t>
            </w:r>
            <w:proofErr w:type="spellEnd"/>
            <w:r>
              <w:rPr>
                <w:rFonts w:ascii="Arial" w:eastAsia="Arial" w:hAnsi="Arial" w:cs="Arial"/>
                <w:i/>
                <w:sz w:val="20"/>
                <w:szCs w:val="20"/>
              </w:rPr>
              <w:t xml:space="preserve"> </w:t>
            </w:r>
            <w:proofErr w:type="spellStart"/>
            <w:r>
              <w:rPr>
                <w:rFonts w:ascii="Arial" w:eastAsia="Arial" w:hAnsi="Arial" w:cs="Arial"/>
                <w:i/>
                <w:sz w:val="20"/>
                <w:szCs w:val="20"/>
              </w:rPr>
              <w:t>Tranchtenfest</w:t>
            </w:r>
            <w:proofErr w:type="spellEnd"/>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pStyle w:val="Ttulo1"/>
              <w:ind w:left="0"/>
              <w:rPr>
                <w:b w:val="0"/>
                <w:sz w:val="20"/>
              </w:rPr>
            </w:pPr>
            <w:r>
              <w:rPr>
                <w:b w:val="0"/>
                <w:sz w:val="20"/>
              </w:rPr>
              <w:t xml:space="preserve">Presentación de Folklor </w:t>
            </w:r>
            <w:proofErr w:type="gramStart"/>
            <w:r>
              <w:rPr>
                <w:b w:val="0"/>
                <w:sz w:val="20"/>
              </w:rPr>
              <w:t>típico</w:t>
            </w:r>
            <w:proofErr w:type="gramEnd"/>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855"/>
              </w:tabs>
              <w:rPr>
                <w:rFonts w:ascii="Arial" w:eastAsia="Arial" w:hAnsi="Arial" w:cs="Arial"/>
                <w:b/>
                <w:sz w:val="20"/>
                <w:szCs w:val="20"/>
              </w:rPr>
            </w:pPr>
            <w:proofErr w:type="spellStart"/>
            <w:r>
              <w:rPr>
                <w:rFonts w:ascii="Arial" w:eastAsia="Arial" w:hAnsi="Arial" w:cs="Arial"/>
                <w:b/>
                <w:sz w:val="20"/>
                <w:szCs w:val="20"/>
              </w:rPr>
              <w:t>Scheeßel</w:t>
            </w:r>
            <w:proofErr w:type="spellEnd"/>
            <w:r>
              <w:rPr>
                <w:rFonts w:ascii="Arial" w:eastAsia="Arial" w:hAnsi="Arial" w:cs="Arial"/>
                <w:b/>
                <w:sz w:val="20"/>
                <w:szCs w:val="20"/>
              </w:rPr>
              <w:t xml:space="preserve"> – Alemania</w:t>
            </w:r>
          </w:p>
          <w:p w:rsidR="00BA0BE7" w:rsidRDefault="00BA0BE7">
            <w:pPr>
              <w:tabs>
                <w:tab w:val="left" w:pos="3855"/>
              </w:tabs>
              <w:rPr>
                <w:rFonts w:ascii="Arial" w:eastAsia="Arial" w:hAnsi="Arial" w:cs="Arial"/>
                <w:b/>
                <w:sz w:val="20"/>
                <w:szCs w:val="20"/>
              </w:rPr>
            </w:pPr>
            <w:r>
              <w:rPr>
                <w:rFonts w:ascii="Arial" w:eastAsia="Arial" w:hAnsi="Arial" w:cs="Arial"/>
                <w:b/>
                <w:sz w:val="20"/>
                <w:szCs w:val="20"/>
              </w:rPr>
              <w:t>(Anexo: Reconocimiento)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proofErr w:type="spellStart"/>
            <w:r>
              <w:rPr>
                <w:rFonts w:ascii="Arial" w:eastAsia="Arial" w:hAnsi="Arial" w:cs="Arial"/>
                <w:i/>
                <w:sz w:val="20"/>
                <w:szCs w:val="20"/>
              </w:rPr>
              <w:t>Beeke</w:t>
            </w:r>
            <w:proofErr w:type="spellEnd"/>
            <w:r>
              <w:rPr>
                <w:rFonts w:ascii="Arial" w:eastAsia="Arial" w:hAnsi="Arial" w:cs="Arial"/>
                <w:i/>
                <w:sz w:val="20"/>
                <w:szCs w:val="20"/>
              </w:rPr>
              <w:t xml:space="preserve"> – Festival</w:t>
            </w: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pStyle w:val="Ttulo1"/>
              <w:ind w:left="0"/>
              <w:rPr>
                <w:b w:val="0"/>
                <w:sz w:val="20"/>
              </w:rPr>
            </w:pPr>
            <w:r>
              <w:rPr>
                <w:b w:val="0"/>
                <w:sz w:val="20"/>
              </w:rPr>
              <w:t xml:space="preserve">Encuentros </w:t>
            </w:r>
            <w:proofErr w:type="spellStart"/>
            <w:r>
              <w:rPr>
                <w:b w:val="0"/>
                <w:sz w:val="20"/>
              </w:rPr>
              <w:t>Kashubianos</w:t>
            </w:r>
            <w:proofErr w:type="spellEnd"/>
            <w:r>
              <w:rPr>
                <w:b w:val="0"/>
                <w:sz w:val="20"/>
              </w:rPr>
              <w:t xml:space="preserve"> con el Folklor del Mundo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855"/>
              </w:tabs>
              <w:rPr>
                <w:rFonts w:ascii="Arial" w:eastAsia="Arial" w:hAnsi="Arial" w:cs="Arial"/>
                <w:b/>
                <w:sz w:val="20"/>
                <w:szCs w:val="20"/>
              </w:rPr>
            </w:pPr>
            <w:proofErr w:type="spellStart"/>
            <w:r>
              <w:rPr>
                <w:rFonts w:ascii="Arial" w:eastAsia="Arial" w:hAnsi="Arial" w:cs="Arial"/>
                <w:b/>
                <w:sz w:val="20"/>
                <w:szCs w:val="20"/>
              </w:rPr>
              <w:t>Kashubian</w:t>
            </w:r>
            <w:proofErr w:type="spellEnd"/>
            <w:r>
              <w:rPr>
                <w:rFonts w:ascii="Arial" w:eastAsia="Arial" w:hAnsi="Arial" w:cs="Arial"/>
                <w:b/>
                <w:sz w:val="20"/>
                <w:szCs w:val="20"/>
              </w:rPr>
              <w:t xml:space="preserve"> – Polonia</w:t>
            </w:r>
          </w:p>
          <w:p w:rsidR="00BA0BE7" w:rsidRDefault="00BA0BE7">
            <w:pPr>
              <w:tabs>
                <w:tab w:val="left" w:pos="3855"/>
              </w:tabs>
              <w:rPr>
                <w:rFonts w:ascii="Arial" w:eastAsia="Arial" w:hAnsi="Arial" w:cs="Arial"/>
                <w:b/>
                <w:sz w:val="20"/>
                <w:szCs w:val="20"/>
              </w:rPr>
            </w:pPr>
            <w:r>
              <w:rPr>
                <w:rFonts w:ascii="Arial" w:eastAsia="Arial" w:hAnsi="Arial" w:cs="Arial"/>
                <w:b/>
                <w:sz w:val="20"/>
                <w:szCs w:val="20"/>
              </w:rPr>
              <w:t>(Anexo: Reconocimiento)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proofErr w:type="spellStart"/>
            <w:r>
              <w:rPr>
                <w:rFonts w:ascii="Arial" w:eastAsia="Arial" w:hAnsi="Arial" w:cs="Arial"/>
                <w:i/>
                <w:sz w:val="20"/>
                <w:szCs w:val="20"/>
              </w:rPr>
              <w:t>Festiwal</w:t>
            </w:r>
            <w:proofErr w:type="spellEnd"/>
            <w:r>
              <w:rPr>
                <w:rFonts w:ascii="Arial" w:eastAsia="Arial" w:hAnsi="Arial" w:cs="Arial"/>
                <w:i/>
                <w:sz w:val="20"/>
                <w:szCs w:val="20"/>
              </w:rPr>
              <w:t xml:space="preserve"> </w:t>
            </w:r>
            <w:proofErr w:type="spellStart"/>
            <w:r>
              <w:rPr>
                <w:rFonts w:ascii="Arial" w:eastAsia="Arial" w:hAnsi="Arial" w:cs="Arial"/>
                <w:i/>
                <w:sz w:val="20"/>
                <w:szCs w:val="20"/>
              </w:rPr>
              <w:t>Folkloru</w:t>
            </w:r>
            <w:proofErr w:type="spellEnd"/>
            <w:r>
              <w:rPr>
                <w:rFonts w:ascii="Arial" w:eastAsia="Arial" w:hAnsi="Arial" w:cs="Arial"/>
                <w:i/>
                <w:sz w:val="20"/>
                <w:szCs w:val="20"/>
              </w:rPr>
              <w:t xml:space="preserve"> </w:t>
            </w:r>
            <w:proofErr w:type="spellStart"/>
            <w:r>
              <w:rPr>
                <w:rFonts w:ascii="Arial" w:eastAsia="Arial" w:hAnsi="Arial" w:cs="Arial"/>
                <w:i/>
                <w:sz w:val="20"/>
                <w:szCs w:val="20"/>
              </w:rPr>
              <w:t>Kaszubskie</w:t>
            </w:r>
            <w:proofErr w:type="spellEnd"/>
            <w:r>
              <w:rPr>
                <w:rFonts w:ascii="Arial" w:eastAsia="Arial" w:hAnsi="Arial" w:cs="Arial"/>
                <w:i/>
                <w:sz w:val="20"/>
                <w:szCs w:val="20"/>
              </w:rPr>
              <w:t xml:space="preserve"> </w:t>
            </w:r>
            <w:proofErr w:type="spellStart"/>
            <w:r>
              <w:rPr>
                <w:rFonts w:ascii="Arial" w:eastAsia="Arial" w:hAnsi="Arial" w:cs="Arial"/>
                <w:i/>
                <w:sz w:val="20"/>
                <w:szCs w:val="20"/>
              </w:rPr>
              <w:t>spotkania</w:t>
            </w:r>
            <w:proofErr w:type="spellEnd"/>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pStyle w:val="Ttulo1"/>
              <w:ind w:left="0"/>
              <w:rPr>
                <w:b w:val="0"/>
                <w:sz w:val="20"/>
              </w:rPr>
            </w:pPr>
            <w:r>
              <w:rPr>
                <w:b w:val="0"/>
                <w:sz w:val="20"/>
              </w:rPr>
              <w:t xml:space="preserve">Presentación artística en el municipio de </w:t>
            </w:r>
            <w:proofErr w:type="spellStart"/>
            <w:r>
              <w:rPr>
                <w:b w:val="0"/>
                <w:sz w:val="20"/>
              </w:rPr>
              <w:t>Valreas</w:t>
            </w:r>
            <w:proofErr w:type="spellEnd"/>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855"/>
              </w:tabs>
              <w:rPr>
                <w:rFonts w:ascii="Arial" w:eastAsia="Arial" w:hAnsi="Arial" w:cs="Arial"/>
                <w:b/>
                <w:sz w:val="20"/>
                <w:szCs w:val="20"/>
              </w:rPr>
            </w:pPr>
            <w:proofErr w:type="spellStart"/>
            <w:r>
              <w:rPr>
                <w:rFonts w:ascii="Arial" w:eastAsia="Arial" w:hAnsi="Arial" w:cs="Arial"/>
                <w:b/>
                <w:sz w:val="20"/>
                <w:szCs w:val="20"/>
              </w:rPr>
              <w:t>Valreas</w:t>
            </w:r>
            <w:proofErr w:type="spellEnd"/>
            <w:r>
              <w:rPr>
                <w:rFonts w:ascii="Arial" w:eastAsia="Arial" w:hAnsi="Arial" w:cs="Arial"/>
                <w:b/>
                <w:sz w:val="20"/>
                <w:szCs w:val="20"/>
              </w:rPr>
              <w:t xml:space="preserve"> – Francia</w:t>
            </w:r>
          </w:p>
          <w:p w:rsidR="00BA0BE7" w:rsidRDefault="00BA0BE7">
            <w:pPr>
              <w:tabs>
                <w:tab w:val="left" w:pos="3855"/>
              </w:tabs>
              <w:rPr>
                <w:rFonts w:ascii="Arial" w:eastAsia="Arial" w:hAnsi="Arial" w:cs="Arial"/>
                <w:b/>
                <w:sz w:val="20"/>
                <w:szCs w:val="20"/>
              </w:rPr>
            </w:pPr>
            <w:r>
              <w:rPr>
                <w:rFonts w:ascii="Arial" w:eastAsia="Arial" w:hAnsi="Arial" w:cs="Arial"/>
                <w:b/>
                <w:sz w:val="20"/>
                <w:szCs w:val="20"/>
              </w:rPr>
              <w:t>(Anexo: Reconocimiento)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r>
              <w:rPr>
                <w:rFonts w:ascii="Arial" w:eastAsia="Arial" w:hAnsi="Arial" w:cs="Arial"/>
                <w:i/>
                <w:sz w:val="20"/>
                <w:szCs w:val="20"/>
              </w:rPr>
              <w:t xml:space="preserve">Corso de la </w:t>
            </w:r>
            <w:proofErr w:type="spellStart"/>
            <w:r>
              <w:rPr>
                <w:rFonts w:ascii="Arial" w:eastAsia="Arial" w:hAnsi="Arial" w:cs="Arial"/>
                <w:i/>
                <w:sz w:val="20"/>
                <w:szCs w:val="20"/>
              </w:rPr>
              <w:t>Lavande</w:t>
            </w:r>
            <w:proofErr w:type="spellEnd"/>
            <w:r>
              <w:rPr>
                <w:rFonts w:ascii="Arial" w:eastAsia="Arial" w:hAnsi="Arial" w:cs="Arial"/>
                <w:i/>
                <w:sz w:val="20"/>
                <w:szCs w:val="20"/>
              </w:rPr>
              <w:t xml:space="preserve"> de </w:t>
            </w:r>
            <w:proofErr w:type="spellStart"/>
            <w:r>
              <w:rPr>
                <w:rFonts w:ascii="Arial" w:eastAsia="Arial" w:hAnsi="Arial" w:cs="Arial"/>
                <w:i/>
                <w:sz w:val="20"/>
                <w:szCs w:val="20"/>
              </w:rPr>
              <w:t>Valreas</w:t>
            </w:r>
            <w:proofErr w:type="spellEnd"/>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pStyle w:val="Ttulo1"/>
              <w:ind w:left="0"/>
              <w:rPr>
                <w:b w:val="0"/>
                <w:sz w:val="20"/>
              </w:rPr>
            </w:pPr>
            <w:r>
              <w:rPr>
                <w:b w:val="0"/>
                <w:sz w:val="20"/>
              </w:rPr>
              <w:t>Promoción de la cultura y folklor mexicano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855"/>
              </w:tabs>
              <w:rPr>
                <w:rFonts w:ascii="Arial" w:eastAsia="Arial" w:hAnsi="Arial" w:cs="Arial"/>
                <w:b/>
                <w:sz w:val="20"/>
                <w:szCs w:val="20"/>
              </w:rPr>
            </w:pPr>
            <w:proofErr w:type="spellStart"/>
            <w:r>
              <w:rPr>
                <w:rFonts w:ascii="Arial" w:eastAsia="Arial" w:hAnsi="Arial" w:cs="Arial"/>
                <w:b/>
                <w:sz w:val="20"/>
                <w:szCs w:val="20"/>
              </w:rPr>
              <w:t>Ciezyn</w:t>
            </w:r>
            <w:proofErr w:type="spellEnd"/>
            <w:r>
              <w:rPr>
                <w:rFonts w:ascii="Arial" w:eastAsia="Arial" w:hAnsi="Arial" w:cs="Arial"/>
                <w:b/>
                <w:sz w:val="20"/>
                <w:szCs w:val="20"/>
              </w:rPr>
              <w:t xml:space="preserve"> – Polonia</w:t>
            </w:r>
          </w:p>
          <w:p w:rsidR="00BA0BE7" w:rsidRDefault="00BA0BE7">
            <w:pPr>
              <w:tabs>
                <w:tab w:val="left" w:pos="3855"/>
              </w:tabs>
              <w:rPr>
                <w:rFonts w:ascii="Arial" w:eastAsia="Arial" w:hAnsi="Arial" w:cs="Arial"/>
                <w:b/>
                <w:sz w:val="20"/>
                <w:szCs w:val="20"/>
              </w:rPr>
            </w:pPr>
            <w:r>
              <w:rPr>
                <w:rFonts w:ascii="Arial" w:eastAsia="Arial" w:hAnsi="Arial" w:cs="Arial"/>
                <w:b/>
                <w:sz w:val="20"/>
                <w:szCs w:val="20"/>
              </w:rPr>
              <w:t>(Anexo: Reconocimiento)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proofErr w:type="spellStart"/>
            <w:r>
              <w:rPr>
                <w:rFonts w:ascii="Arial" w:eastAsia="Arial" w:hAnsi="Arial" w:cs="Arial"/>
                <w:i/>
                <w:sz w:val="20"/>
                <w:szCs w:val="20"/>
              </w:rPr>
              <w:t>Miedznarodowy</w:t>
            </w:r>
            <w:proofErr w:type="spellEnd"/>
            <w:r>
              <w:rPr>
                <w:rFonts w:ascii="Arial" w:eastAsia="Arial" w:hAnsi="Arial" w:cs="Arial"/>
                <w:i/>
                <w:sz w:val="20"/>
                <w:szCs w:val="20"/>
              </w:rPr>
              <w:t xml:space="preserve"> </w:t>
            </w:r>
            <w:proofErr w:type="spellStart"/>
            <w:r>
              <w:rPr>
                <w:rFonts w:ascii="Arial" w:eastAsia="Arial" w:hAnsi="Arial" w:cs="Arial"/>
                <w:i/>
                <w:sz w:val="20"/>
                <w:szCs w:val="20"/>
              </w:rPr>
              <w:t>Studencki</w:t>
            </w:r>
            <w:proofErr w:type="spellEnd"/>
            <w:r>
              <w:rPr>
                <w:rFonts w:ascii="Arial" w:eastAsia="Arial" w:hAnsi="Arial" w:cs="Arial"/>
                <w:i/>
                <w:sz w:val="20"/>
                <w:szCs w:val="20"/>
              </w:rPr>
              <w:t xml:space="preserve"> </w:t>
            </w:r>
            <w:proofErr w:type="spellStart"/>
            <w:r>
              <w:rPr>
                <w:rFonts w:ascii="Arial" w:eastAsia="Arial" w:hAnsi="Arial" w:cs="Arial"/>
                <w:i/>
                <w:sz w:val="20"/>
                <w:szCs w:val="20"/>
              </w:rPr>
              <w:t>Festiwal</w:t>
            </w:r>
            <w:proofErr w:type="spellEnd"/>
            <w:r>
              <w:rPr>
                <w:rFonts w:ascii="Arial" w:eastAsia="Arial" w:hAnsi="Arial" w:cs="Arial"/>
                <w:i/>
                <w:sz w:val="20"/>
                <w:szCs w:val="20"/>
              </w:rPr>
              <w:t xml:space="preserve"> </w:t>
            </w:r>
            <w:proofErr w:type="spellStart"/>
            <w:r>
              <w:rPr>
                <w:rFonts w:ascii="Arial" w:eastAsia="Arial" w:hAnsi="Arial" w:cs="Arial"/>
                <w:i/>
                <w:sz w:val="20"/>
                <w:szCs w:val="20"/>
              </w:rPr>
              <w:t>Folklorystyczny</w:t>
            </w:r>
            <w:proofErr w:type="spellEnd"/>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pStyle w:val="Ttulo1"/>
              <w:ind w:left="0"/>
              <w:rPr>
                <w:sz w:val="22"/>
              </w:rPr>
            </w:pPr>
            <w:r>
              <w:rPr>
                <w:color w:val="E26C09"/>
                <w:sz w:val="22"/>
              </w:rPr>
              <w:t>COLOQUIOS</w:t>
            </w: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tabs>
                <w:tab w:val="left" w:pos="3855"/>
              </w:tabs>
              <w:rPr>
                <w:rFonts w:ascii="Arial" w:eastAsia="Arial" w:hAnsi="Arial" w:cs="Arial"/>
                <w:b/>
                <w:sz w:val="20"/>
                <w:szCs w:val="20"/>
              </w:rPr>
            </w:pP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tabs>
                <w:tab w:val="left" w:pos="3622"/>
              </w:tabs>
              <w:rPr>
                <w:rFonts w:ascii="Arial" w:eastAsia="Arial" w:hAnsi="Arial" w:cs="Arial"/>
                <w:i/>
                <w:sz w:val="20"/>
                <w:szCs w:val="20"/>
              </w:rPr>
            </w:pP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pStyle w:val="Ttulo1"/>
              <w:ind w:left="0"/>
              <w:rPr>
                <w:b w:val="0"/>
                <w:sz w:val="22"/>
              </w:rPr>
            </w:pPr>
            <w:r>
              <w:rPr>
                <w:b w:val="0"/>
                <w:sz w:val="20"/>
              </w:rPr>
              <w:t>Segundo Coloquio Sobre Historia de la música FES Acatlán.</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862"/>
              </w:tabs>
              <w:rPr>
                <w:rFonts w:ascii="Arial" w:eastAsia="Arial" w:hAnsi="Arial" w:cs="Arial"/>
                <w:b/>
                <w:sz w:val="20"/>
                <w:szCs w:val="20"/>
              </w:rPr>
            </w:pPr>
            <w:r>
              <w:rPr>
                <w:rFonts w:ascii="Arial" w:eastAsia="Arial" w:hAnsi="Arial" w:cs="Arial"/>
                <w:b/>
                <w:sz w:val="20"/>
                <w:szCs w:val="20"/>
              </w:rPr>
              <w:t>Ciudad de México – México</w:t>
            </w:r>
          </w:p>
          <w:p w:rsidR="00BA0BE7" w:rsidRDefault="00BA0BE7">
            <w:pPr>
              <w:tabs>
                <w:tab w:val="left" w:pos="3862"/>
              </w:tabs>
              <w:rPr>
                <w:rFonts w:ascii="Arial" w:eastAsia="Arial" w:hAnsi="Arial" w:cs="Arial"/>
                <w:b/>
                <w:sz w:val="20"/>
                <w:szCs w:val="20"/>
              </w:rPr>
            </w:pPr>
            <w:r>
              <w:rPr>
                <w:rFonts w:ascii="Arial" w:eastAsia="Arial" w:hAnsi="Arial" w:cs="Arial"/>
                <w:b/>
                <w:sz w:val="20"/>
                <w:szCs w:val="20"/>
              </w:rPr>
              <w:t>(Anexo: Reconocimiento)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r>
              <w:rPr>
                <w:rFonts w:ascii="Arial" w:eastAsia="Arial" w:hAnsi="Arial" w:cs="Arial"/>
                <w:i/>
                <w:sz w:val="20"/>
                <w:szCs w:val="20"/>
              </w:rPr>
              <w:t xml:space="preserve">Presentación: </w:t>
            </w:r>
            <w:r>
              <w:rPr>
                <w:rFonts w:ascii="Arial" w:eastAsia="Arial" w:hAnsi="Arial" w:cs="Arial"/>
                <w:sz w:val="20"/>
                <w:szCs w:val="20"/>
              </w:rPr>
              <w:t>Historia y evolución del Arpa en México del siglo XIX a la actualidad</w:t>
            </w:r>
          </w:p>
        </w:tc>
      </w:tr>
    </w:tbl>
    <w:p w:rsidR="002B0D67" w:rsidRDefault="002B0D67" w:rsidP="00F54E4F">
      <w:pPr>
        <w:tabs>
          <w:tab w:val="left" w:pos="3622"/>
        </w:tabs>
        <w:rPr>
          <w:rFonts w:ascii="Arial" w:eastAsia="Arial" w:hAnsi="Arial" w:cs="Arial"/>
          <w:i/>
          <w:sz w:val="20"/>
          <w:szCs w:val="20"/>
        </w:rPr>
      </w:pPr>
    </w:p>
    <w:p w:rsidR="00F54E4F" w:rsidRPr="00F54E4F" w:rsidRDefault="00F54E4F" w:rsidP="00F54E4F">
      <w:pPr>
        <w:tabs>
          <w:tab w:val="left" w:pos="3622"/>
        </w:tabs>
        <w:rPr>
          <w:rFonts w:ascii="Arial" w:eastAsia="Arial" w:hAnsi="Arial" w:cs="Arial"/>
          <w:i/>
          <w:sz w:val="20"/>
          <w:szCs w:val="20"/>
        </w:rPr>
      </w:pPr>
    </w:p>
    <w:sectPr w:rsidR="00F54E4F" w:rsidRPr="00F54E4F" w:rsidSect="00F54E4F">
      <w:type w:val="continuous"/>
      <w:pgSz w:w="11900" w:h="16850"/>
      <w:pgMar w:top="0" w:right="418" w:bottom="280" w:left="426" w:header="360" w:footer="360" w:gutter="0"/>
      <w:cols w:space="720" w:equalWidth="0">
        <w:col w:w="11056"/>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71B8" w:rsidRDefault="000471B8">
      <w:r>
        <w:separator/>
      </w:r>
    </w:p>
  </w:endnote>
  <w:endnote w:type="continuationSeparator" w:id="0">
    <w:p w:rsidR="000471B8" w:rsidRDefault="00047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71B8" w:rsidRDefault="000471B8">
      <w:r>
        <w:separator/>
      </w:r>
    </w:p>
  </w:footnote>
  <w:footnote w:type="continuationSeparator" w:id="0">
    <w:p w:rsidR="000471B8" w:rsidRDefault="000471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B0D67"/>
    <w:rsid w:val="000471B8"/>
    <w:rsid w:val="002B0D67"/>
    <w:rsid w:val="002B1A5B"/>
    <w:rsid w:val="0038483E"/>
    <w:rsid w:val="00436F25"/>
    <w:rsid w:val="00604B0D"/>
    <w:rsid w:val="006E6A23"/>
    <w:rsid w:val="0075034C"/>
    <w:rsid w:val="00B436E3"/>
    <w:rsid w:val="00BA0BE7"/>
    <w:rsid w:val="00D439D2"/>
    <w:rsid w:val="00ED6BED"/>
    <w:rsid w:val="00F54E4F"/>
    <w:rsid w:val="00F65E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Georgia" w:hAnsi="Georgia" w:cs="Georgia"/>
        <w:sz w:val="22"/>
        <w:szCs w:val="22"/>
        <w:lang w:val="es-MX" w:eastAsia="es-MX"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lang w:bidi="es-MX"/>
    </w:rPr>
  </w:style>
  <w:style w:type="paragraph" w:styleId="Ttulo1">
    <w:name w:val="heading 1"/>
    <w:basedOn w:val="Normal"/>
    <w:link w:val="Ttulo1Car"/>
    <w:uiPriority w:val="1"/>
    <w:qFormat/>
    <w:pPr>
      <w:spacing w:before="1"/>
      <w:ind w:left="410"/>
      <w:outlineLvl w:val="0"/>
    </w:pPr>
    <w:rPr>
      <w:rFonts w:ascii="Arial" w:eastAsia="Arial" w:hAnsi="Arial" w:cs="Arial"/>
      <w:b/>
      <w:bCs/>
      <w:sz w:val="36"/>
      <w:szCs w:val="36"/>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8"/>
      <w:szCs w:val="2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Subttulo">
    <w:name w:val="Subtitle"/>
    <w:basedOn w:val="Normal"/>
    <w:next w:val="Normal"/>
    <w:pPr>
      <w:keepNext/>
      <w:keepLines/>
      <w:spacing w:before="360" w:after="80"/>
    </w:pPr>
    <w:rPr>
      <w:i/>
      <w:color w:val="666666"/>
      <w:sz w:val="48"/>
      <w:szCs w:val="48"/>
    </w:rPr>
  </w:style>
  <w:style w:type="table" w:styleId="Tablaconcuadrcula">
    <w:name w:val="Table Grid"/>
    <w:basedOn w:val="Tablanormal"/>
    <w:uiPriority w:val="59"/>
    <w:rsid w:val="003848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54E4F"/>
    <w:pPr>
      <w:tabs>
        <w:tab w:val="center" w:pos="4419"/>
        <w:tab w:val="right" w:pos="8838"/>
      </w:tabs>
    </w:pPr>
  </w:style>
  <w:style w:type="character" w:customStyle="1" w:styleId="EncabezadoCar">
    <w:name w:val="Encabezado Car"/>
    <w:basedOn w:val="Fuentedeprrafopredeter"/>
    <w:link w:val="Encabezado"/>
    <w:uiPriority w:val="99"/>
    <w:rsid w:val="00F54E4F"/>
    <w:rPr>
      <w:lang w:bidi="es-MX"/>
    </w:rPr>
  </w:style>
  <w:style w:type="paragraph" w:styleId="Piedepgina">
    <w:name w:val="footer"/>
    <w:basedOn w:val="Normal"/>
    <w:link w:val="PiedepginaCar"/>
    <w:uiPriority w:val="99"/>
    <w:unhideWhenUsed/>
    <w:rsid w:val="00F54E4F"/>
    <w:pPr>
      <w:tabs>
        <w:tab w:val="center" w:pos="4419"/>
        <w:tab w:val="right" w:pos="8838"/>
      </w:tabs>
    </w:pPr>
  </w:style>
  <w:style w:type="character" w:customStyle="1" w:styleId="PiedepginaCar">
    <w:name w:val="Pie de página Car"/>
    <w:basedOn w:val="Fuentedeprrafopredeter"/>
    <w:link w:val="Piedepgina"/>
    <w:uiPriority w:val="99"/>
    <w:rsid w:val="00F54E4F"/>
    <w:rPr>
      <w:lang w:bidi="es-MX"/>
    </w:rPr>
  </w:style>
  <w:style w:type="character" w:customStyle="1" w:styleId="Ttulo1Car">
    <w:name w:val="Título 1 Car"/>
    <w:basedOn w:val="Fuentedeprrafopredeter"/>
    <w:link w:val="Ttulo1"/>
    <w:uiPriority w:val="1"/>
    <w:rsid w:val="00BA0BE7"/>
    <w:rPr>
      <w:rFonts w:ascii="Arial" w:eastAsia="Arial" w:hAnsi="Arial" w:cs="Arial"/>
      <w:b/>
      <w:bCs/>
      <w:sz w:val="36"/>
      <w:szCs w:val="36"/>
      <w:lang w:bidi="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Georgia" w:hAnsi="Georgia" w:cs="Georgia"/>
        <w:sz w:val="22"/>
        <w:szCs w:val="22"/>
        <w:lang w:val="es-MX" w:eastAsia="es-MX"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lang w:bidi="es-MX"/>
    </w:rPr>
  </w:style>
  <w:style w:type="paragraph" w:styleId="Ttulo1">
    <w:name w:val="heading 1"/>
    <w:basedOn w:val="Normal"/>
    <w:link w:val="Ttulo1Car"/>
    <w:uiPriority w:val="1"/>
    <w:qFormat/>
    <w:pPr>
      <w:spacing w:before="1"/>
      <w:ind w:left="410"/>
      <w:outlineLvl w:val="0"/>
    </w:pPr>
    <w:rPr>
      <w:rFonts w:ascii="Arial" w:eastAsia="Arial" w:hAnsi="Arial" w:cs="Arial"/>
      <w:b/>
      <w:bCs/>
      <w:sz w:val="36"/>
      <w:szCs w:val="36"/>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8"/>
      <w:szCs w:val="2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Subttulo">
    <w:name w:val="Subtitle"/>
    <w:basedOn w:val="Normal"/>
    <w:next w:val="Normal"/>
    <w:pPr>
      <w:keepNext/>
      <w:keepLines/>
      <w:spacing w:before="360" w:after="80"/>
    </w:pPr>
    <w:rPr>
      <w:i/>
      <w:color w:val="666666"/>
      <w:sz w:val="48"/>
      <w:szCs w:val="48"/>
    </w:rPr>
  </w:style>
  <w:style w:type="table" w:styleId="Tablaconcuadrcula">
    <w:name w:val="Table Grid"/>
    <w:basedOn w:val="Tablanormal"/>
    <w:uiPriority w:val="59"/>
    <w:rsid w:val="003848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54E4F"/>
    <w:pPr>
      <w:tabs>
        <w:tab w:val="center" w:pos="4419"/>
        <w:tab w:val="right" w:pos="8838"/>
      </w:tabs>
    </w:pPr>
  </w:style>
  <w:style w:type="character" w:customStyle="1" w:styleId="EncabezadoCar">
    <w:name w:val="Encabezado Car"/>
    <w:basedOn w:val="Fuentedeprrafopredeter"/>
    <w:link w:val="Encabezado"/>
    <w:uiPriority w:val="99"/>
    <w:rsid w:val="00F54E4F"/>
    <w:rPr>
      <w:lang w:bidi="es-MX"/>
    </w:rPr>
  </w:style>
  <w:style w:type="paragraph" w:styleId="Piedepgina">
    <w:name w:val="footer"/>
    <w:basedOn w:val="Normal"/>
    <w:link w:val="PiedepginaCar"/>
    <w:uiPriority w:val="99"/>
    <w:unhideWhenUsed/>
    <w:rsid w:val="00F54E4F"/>
    <w:pPr>
      <w:tabs>
        <w:tab w:val="center" w:pos="4419"/>
        <w:tab w:val="right" w:pos="8838"/>
      </w:tabs>
    </w:pPr>
  </w:style>
  <w:style w:type="character" w:customStyle="1" w:styleId="PiedepginaCar">
    <w:name w:val="Pie de página Car"/>
    <w:basedOn w:val="Fuentedeprrafopredeter"/>
    <w:link w:val="Piedepgina"/>
    <w:uiPriority w:val="99"/>
    <w:rsid w:val="00F54E4F"/>
    <w:rPr>
      <w:lang w:bidi="es-MX"/>
    </w:rPr>
  </w:style>
  <w:style w:type="character" w:customStyle="1" w:styleId="Ttulo1Car">
    <w:name w:val="Título 1 Car"/>
    <w:basedOn w:val="Fuentedeprrafopredeter"/>
    <w:link w:val="Ttulo1"/>
    <w:uiPriority w:val="1"/>
    <w:rsid w:val="00BA0BE7"/>
    <w:rPr>
      <w:rFonts w:ascii="Arial" w:eastAsia="Arial" w:hAnsi="Arial" w:cs="Arial"/>
      <w:b/>
      <w:bCs/>
      <w:sz w:val="36"/>
      <w:szCs w:val="36"/>
      <w:lang w:bidi="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888993">
      <w:bodyDiv w:val="1"/>
      <w:marLeft w:val="0"/>
      <w:marRight w:val="0"/>
      <w:marTop w:val="0"/>
      <w:marBottom w:val="0"/>
      <w:divBdr>
        <w:top w:val="none" w:sz="0" w:space="0" w:color="auto"/>
        <w:left w:val="none" w:sz="0" w:space="0" w:color="auto"/>
        <w:bottom w:val="none" w:sz="0" w:space="0" w:color="auto"/>
        <w:right w:val="none" w:sz="0" w:space="0" w:color="auto"/>
      </w:divBdr>
    </w:div>
    <w:div w:id="351611637">
      <w:bodyDiv w:val="1"/>
      <w:marLeft w:val="0"/>
      <w:marRight w:val="0"/>
      <w:marTop w:val="0"/>
      <w:marBottom w:val="0"/>
      <w:divBdr>
        <w:top w:val="none" w:sz="0" w:space="0" w:color="auto"/>
        <w:left w:val="none" w:sz="0" w:space="0" w:color="auto"/>
        <w:bottom w:val="none" w:sz="0" w:space="0" w:color="auto"/>
        <w:right w:val="none" w:sz="0" w:space="0" w:color="auto"/>
      </w:divBdr>
    </w:div>
    <w:div w:id="514880005">
      <w:bodyDiv w:val="1"/>
      <w:marLeft w:val="0"/>
      <w:marRight w:val="0"/>
      <w:marTop w:val="0"/>
      <w:marBottom w:val="0"/>
      <w:divBdr>
        <w:top w:val="none" w:sz="0" w:space="0" w:color="auto"/>
        <w:left w:val="none" w:sz="0" w:space="0" w:color="auto"/>
        <w:bottom w:val="none" w:sz="0" w:space="0" w:color="auto"/>
        <w:right w:val="none" w:sz="0" w:space="0" w:color="auto"/>
      </w:divBdr>
    </w:div>
    <w:div w:id="898441948">
      <w:bodyDiv w:val="1"/>
      <w:marLeft w:val="0"/>
      <w:marRight w:val="0"/>
      <w:marTop w:val="0"/>
      <w:marBottom w:val="0"/>
      <w:divBdr>
        <w:top w:val="none" w:sz="0" w:space="0" w:color="auto"/>
        <w:left w:val="none" w:sz="0" w:space="0" w:color="auto"/>
        <w:bottom w:val="none" w:sz="0" w:space="0" w:color="auto"/>
        <w:right w:val="none" w:sz="0" w:space="0" w:color="auto"/>
      </w:divBdr>
    </w:div>
    <w:div w:id="906188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1034</Words>
  <Characters>5688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dc:creator>
  <cp:lastModifiedBy>Allan</cp:lastModifiedBy>
  <cp:revision>2</cp:revision>
  <cp:lastPrinted>2019-10-04T01:40:00Z</cp:lastPrinted>
  <dcterms:created xsi:type="dcterms:W3CDTF">2019-10-04T01:40:00Z</dcterms:created>
  <dcterms:modified xsi:type="dcterms:W3CDTF">2019-10-04T01:40:00Z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2019-01-31T00:00:00Z</vt:filetime>
  </property>
  <property fmtid="{D5CDD505-2E9C-101B-9397-08002B2CF9AE}" pid="3" name="Creator">
    <vt:lpwstr>Microsoft® Word 2010</vt:lpwstr>
  </property>
  <property fmtid="{D5CDD505-2E9C-101B-9397-08002B2CF9AE}" pid="4" name="LastSaved">
    <vt:filetime>2019-05-24T00:00:00Z</vt:filetime>
  </property>
</Properties>
</file>