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B04" w:rsidRDefault="00E63B04"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Nació</w:t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 en San Isidro, Chihuahua, México. Recientemente nombrado “Pascual Orozco, Pueblo Heroico” por el Congreso del Estado de Chihuahua.</w:t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 A los 17 años egresó</w:t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 de la Escuela Normal del Estado de Chihuahua</w:t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. Después cursó</w:t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 la Normal Superior en la Escuela Manuel E. Medrano de Chihuahua, en el área de Biología.</w:t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 Trabajó</w:t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 en el Instituto Mexicano del Seguro Social en el Laborator</w:t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io de Análisis Clínicos.  Obtuvo</w:t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 la Maestría y el Doctorado en Ciencias en Biología Celular en el Centro de Investigación y de Estudios Avanzados del Instituto Politécnico Nacional.</w:t>
      </w:r>
      <w:r>
        <w:rPr>
          <w:rStyle w:val="apple-converted-space"/>
          <w:rFonts w:ascii="Arial" w:hAnsi="Arial" w:cs="Arial"/>
          <w:color w:val="777777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Fundó y fue</w:t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 Directora General del Instituto de C</w:t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iencia y Tecnología del D.F. Fue</w:t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 Rectora de la Universidad Autón</w:t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oma de la Ciudad de México.  Es</w:t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 Investigadora Emérita del CINVESTAV IPN e Investigadora </w:t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Nacional Emérita por el SNI.  Su</w:t>
      </w: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 xml:space="preserve"> trabajo de investigación se ha centrado principalmente en el estudio de los genes y las proteínas que participan en la virulencia de la amiba (</w:t>
      </w:r>
      <w:proofErr w:type="spellStart"/>
      <w:r>
        <w:rPr>
          <w:rStyle w:val="nfasis"/>
          <w:rFonts w:ascii="Times" w:hAnsi="Times" w:cs="Times"/>
          <w:color w:val="777777"/>
          <w:shd w:val="clear" w:color="auto" w:fill="FFFFFF"/>
        </w:rPr>
        <w:t>Entamoeba</w:t>
      </w:r>
      <w:proofErr w:type="spellEnd"/>
      <w:r>
        <w:rPr>
          <w:rStyle w:val="nfasis"/>
          <w:rFonts w:ascii="Times" w:hAnsi="Times" w:cs="Times"/>
          <w:color w:val="777777"/>
          <w:shd w:val="clear" w:color="auto" w:fill="FFFFFF"/>
        </w:rPr>
        <w:t xml:space="preserve"> </w:t>
      </w:r>
      <w:proofErr w:type="spellStart"/>
      <w:r>
        <w:rPr>
          <w:rStyle w:val="nfasis"/>
          <w:rFonts w:ascii="Times" w:hAnsi="Times" w:cs="Times"/>
          <w:color w:val="777777"/>
          <w:shd w:val="clear" w:color="auto" w:fill="FFFFFF"/>
        </w:rPr>
        <w:t>histoloytica</w:t>
      </w:r>
      <w:proofErr w:type="spellEnd"/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).</w:t>
      </w:r>
      <w:r>
        <w:rPr>
          <w:rStyle w:val="apple-converted-space"/>
          <w:rFonts w:ascii="Arial" w:hAnsi="Arial" w:cs="Arial"/>
          <w:color w:val="777777"/>
          <w:sz w:val="23"/>
          <w:szCs w:val="23"/>
          <w:shd w:val="clear" w:color="auto" w:fill="FFFFFF"/>
        </w:rPr>
        <w:t> </w:t>
      </w:r>
      <w:bookmarkStart w:id="0" w:name="_GoBack"/>
      <w:bookmarkEnd w:id="0"/>
    </w:p>
    <w:sectPr w:rsidR="00E63B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04"/>
    <w:rsid w:val="000934B7"/>
    <w:rsid w:val="00E6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63B04"/>
  </w:style>
  <w:style w:type="character" w:styleId="nfasis">
    <w:name w:val="Emphasis"/>
    <w:basedOn w:val="Fuentedeprrafopredeter"/>
    <w:uiPriority w:val="20"/>
    <w:qFormat/>
    <w:rsid w:val="00E63B0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63B04"/>
  </w:style>
  <w:style w:type="character" w:styleId="nfasis">
    <w:name w:val="Emphasis"/>
    <w:basedOn w:val="Fuentedeprrafopredeter"/>
    <w:uiPriority w:val="20"/>
    <w:qFormat/>
    <w:rsid w:val="00E63B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EnCabina</dc:creator>
  <cp:lastModifiedBy>EnCabina</cp:lastModifiedBy>
  <cp:revision>1</cp:revision>
  <dcterms:created xsi:type="dcterms:W3CDTF">2015-03-27T18:44:00Z</dcterms:created>
  <dcterms:modified xsi:type="dcterms:W3CDTF">2015-03-27T18:52:00Z</dcterms:modified>
</cp:coreProperties>
</file>