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1"/>
        <w:gridCol w:w="6657"/>
      </w:tblGrid>
      <w:tr w:rsidR="00A9579C" w14:paraId="6AA8E750" w14:textId="77777777" w:rsidTr="00A9579C">
        <w:tc>
          <w:tcPr>
            <w:tcW w:w="1980" w:type="dxa"/>
          </w:tcPr>
          <w:p w14:paraId="2039AB06" w14:textId="77777777" w:rsidR="00A9579C" w:rsidRPr="00A9579C" w:rsidRDefault="00A9579C">
            <w:pPr>
              <w:rPr>
                <w:b/>
              </w:rPr>
            </w:pPr>
            <w:r w:rsidRPr="00A9579C">
              <w:rPr>
                <w:b/>
              </w:rPr>
              <w:t>Categoría</w:t>
            </w:r>
          </w:p>
        </w:tc>
        <w:tc>
          <w:tcPr>
            <w:tcW w:w="6848" w:type="dxa"/>
          </w:tcPr>
          <w:p w14:paraId="5F62C192" w14:textId="77777777" w:rsidR="00A9579C" w:rsidRPr="00A9579C" w:rsidRDefault="00A9579C">
            <w:pPr>
              <w:rPr>
                <w:b/>
              </w:rPr>
            </w:pPr>
            <w:r w:rsidRPr="00A9579C">
              <w:rPr>
                <w:b/>
              </w:rPr>
              <w:t>Características</w:t>
            </w:r>
          </w:p>
        </w:tc>
      </w:tr>
      <w:tr w:rsidR="00A9579C" w14:paraId="7D184258" w14:textId="77777777" w:rsidTr="00A9579C">
        <w:tc>
          <w:tcPr>
            <w:tcW w:w="1980" w:type="dxa"/>
          </w:tcPr>
          <w:p w14:paraId="6CBEC9C4" w14:textId="77777777" w:rsidR="00A9579C" w:rsidRDefault="00A9579C">
            <w:r>
              <w:t>Artistas</w:t>
            </w:r>
          </w:p>
        </w:tc>
        <w:tc>
          <w:tcPr>
            <w:tcW w:w="6848" w:type="dxa"/>
          </w:tcPr>
          <w:p w14:paraId="6E4F5F02" w14:textId="77777777" w:rsidR="00A9579C" w:rsidRDefault="00A9579C">
            <w:r>
              <w:t>Un artista puede tener varios productos, tiene un identificador único, tiene un usuario y una contraseña, tiene links a sus redes sociales, tiene links a sus perfiles en plataformas digitales, puede pertenecer a la sección en detalle, con su usuario y contraseña puede ver informes de sus productos.</w:t>
            </w:r>
          </w:p>
          <w:p w14:paraId="75FCC4D6" w14:textId="1F2855B8" w:rsidR="00A9579C" w:rsidRDefault="00867FBF">
            <w:r>
              <w:t xml:space="preserve">Tiene nombre, semblanza, fotos, fecha de alta, fecha de </w:t>
            </w:r>
            <w:r w:rsidR="000543DB">
              <w:t>modificación</w:t>
            </w:r>
          </w:p>
        </w:tc>
      </w:tr>
      <w:tr w:rsidR="00A9579C" w14:paraId="0CBBE95C" w14:textId="77777777" w:rsidTr="00A9579C">
        <w:tc>
          <w:tcPr>
            <w:tcW w:w="1980" w:type="dxa"/>
          </w:tcPr>
          <w:p w14:paraId="26B62CDF" w14:textId="77777777" w:rsidR="00A9579C" w:rsidRDefault="00A9579C">
            <w:r>
              <w:t>Productos</w:t>
            </w:r>
          </w:p>
        </w:tc>
        <w:tc>
          <w:tcPr>
            <w:tcW w:w="6848" w:type="dxa"/>
          </w:tcPr>
          <w:p w14:paraId="624C1519" w14:textId="5B97D3C4" w:rsidR="00A9579C" w:rsidRDefault="00A9579C">
            <w:r>
              <w:t>Los productos pueden pertenecer a la categoría, Disco, Dvd, Vinilo, y otros,</w:t>
            </w:r>
            <w:r w:rsidR="00110A40">
              <w:t xml:space="preserve"> tiene dos estados</w:t>
            </w:r>
            <w:r w:rsidR="000A55E4">
              <w:t xml:space="preserve"> activo e inactivo,</w:t>
            </w:r>
            <w:r>
              <w:t xml:space="preserve"> puede estar disponible en físico con un precio fijo o solo en digital, puede tener links a plataformas digitales, puede tener un video asociado, tiene una descripción, tiene un nombre,</w:t>
            </w:r>
            <w:r w:rsidR="000543DB">
              <w:t xml:space="preserve"> puede tener </w:t>
            </w:r>
            <w:r w:rsidR="000A55E4">
              <w:t>uno o mas generos</w:t>
            </w:r>
            <w:r w:rsidR="000543DB">
              <w:t xml:space="preserve"> musical</w:t>
            </w:r>
            <w:r w:rsidR="000A55E4">
              <w:t>es</w:t>
            </w:r>
            <w:bookmarkStart w:id="0" w:name="_GoBack"/>
            <w:bookmarkEnd w:id="0"/>
            <w:r w:rsidR="000543DB">
              <w:t>,</w:t>
            </w:r>
            <w:r>
              <w:t xml:space="preserve"> </w:t>
            </w:r>
            <w:r w:rsidR="00867FBF">
              <w:t>tiene uno o varios artistas, identificador único, sku, numero interno de fonarte, fecha de alta, fecha de modificación, fotos.</w:t>
            </w:r>
          </w:p>
          <w:p w14:paraId="35E42714" w14:textId="31A6264B" w:rsidR="00867FBF" w:rsidRDefault="00867FBF">
            <w:r>
              <w:t>Puede pertenecer a la sección lanzamientos, novedades, disco de la semana</w:t>
            </w:r>
          </w:p>
        </w:tc>
      </w:tr>
      <w:tr w:rsidR="00A9579C" w14:paraId="05E38FBE" w14:textId="77777777" w:rsidTr="00A9579C">
        <w:tc>
          <w:tcPr>
            <w:tcW w:w="1980" w:type="dxa"/>
          </w:tcPr>
          <w:p w14:paraId="1FF41FA7" w14:textId="287D8D77" w:rsidR="00A9579C" w:rsidRDefault="000543DB">
            <w:r>
              <w:t>Admin</w:t>
            </w:r>
          </w:p>
        </w:tc>
        <w:tc>
          <w:tcPr>
            <w:tcW w:w="6848" w:type="dxa"/>
          </w:tcPr>
          <w:p w14:paraId="736F0A1A" w14:textId="7F178972" w:rsidR="00A9579C" w:rsidRDefault="000543DB">
            <w:r>
              <w:t>Tiene usuario y contraseña, tiene un rol asociado que determina que funciones puede hacer</w:t>
            </w:r>
            <w:r w:rsidR="00FE5E2D">
              <w:t xml:space="preserve"> y a que información puede accesar</w:t>
            </w:r>
            <w:r w:rsidR="00DF59DA">
              <w:t>, puede mantener una sesion iniciada</w:t>
            </w:r>
            <w:r w:rsidR="00FD0023">
              <w:t xml:space="preserve"> y un estatus</w:t>
            </w:r>
          </w:p>
        </w:tc>
      </w:tr>
      <w:tr w:rsidR="00A9579C" w14:paraId="1DE2D1A2" w14:textId="77777777" w:rsidTr="00A9579C">
        <w:tc>
          <w:tcPr>
            <w:tcW w:w="1980" w:type="dxa"/>
          </w:tcPr>
          <w:p w14:paraId="060E2F17" w14:textId="07C5D08C" w:rsidR="00A9579C" w:rsidRDefault="000D0763">
            <w:r>
              <w:t>Usuario_comprador</w:t>
            </w:r>
          </w:p>
        </w:tc>
        <w:tc>
          <w:tcPr>
            <w:tcW w:w="6848" w:type="dxa"/>
          </w:tcPr>
          <w:p w14:paraId="5A219E06" w14:textId="4500CD0E" w:rsidR="00A9579C" w:rsidRDefault="00DF59DA">
            <w:r>
              <w:t>Un usuario tiene</w:t>
            </w:r>
            <w:r w:rsidR="00424CF8">
              <w:t xml:space="preserve"> identificador único,</w:t>
            </w:r>
            <w:r>
              <w:t xml:space="preserve"> un nombre apellido materno y apellido paterno, mail,</w:t>
            </w:r>
            <w:r w:rsidR="00227945">
              <w:t xml:space="preserve"> teléfono,</w:t>
            </w:r>
            <w:r>
              <w:t xml:space="preserve"> contraseña fecha de alta, fecha de </w:t>
            </w:r>
            <w:r w:rsidR="00424CF8">
              <w:t>modificación, una o varias direcciones de envio</w:t>
            </w:r>
            <w:r w:rsidR="00FD0023">
              <w:t>, estatus</w:t>
            </w:r>
            <w:r w:rsidR="00424CF8">
              <w:t>.</w:t>
            </w:r>
          </w:p>
          <w:p w14:paraId="571E0D03" w14:textId="407D3D71" w:rsidR="00424CF8" w:rsidRDefault="00424CF8">
            <w:r>
              <w:t>Puede mantener una sesión iniciada, Tiene un carrito</w:t>
            </w:r>
            <w:r w:rsidR="00D134D5">
              <w:t xml:space="preserve"> de compra que contienen los productos que desea comprar</w:t>
            </w:r>
            <w:r>
              <w:t xml:space="preserve"> que desaparece al cerrar sesión o 1 hr de inactividad.</w:t>
            </w:r>
          </w:p>
          <w:p w14:paraId="1857B7B5" w14:textId="77777777" w:rsidR="00424CF8" w:rsidRDefault="00424CF8">
            <w:r>
              <w:t xml:space="preserve">Un usuario puede crear un pedido de compra o eliminar ese pedido. </w:t>
            </w:r>
          </w:p>
          <w:p w14:paraId="69312845" w14:textId="782F66CE" w:rsidR="00227945" w:rsidRDefault="00227945">
            <w:r>
              <w:t>Un usuario puede hacer uno o mas comentarios en la pagina</w:t>
            </w:r>
          </w:p>
        </w:tc>
      </w:tr>
      <w:tr w:rsidR="00D134D5" w14:paraId="1454319B" w14:textId="77777777" w:rsidTr="00A9579C">
        <w:tc>
          <w:tcPr>
            <w:tcW w:w="1980" w:type="dxa"/>
          </w:tcPr>
          <w:p w14:paraId="1759E8C6" w14:textId="141A7257" w:rsidR="00D134D5" w:rsidRDefault="00D134D5">
            <w:r>
              <w:t>Carrito de compra</w:t>
            </w:r>
          </w:p>
        </w:tc>
        <w:tc>
          <w:tcPr>
            <w:tcW w:w="6848" w:type="dxa"/>
          </w:tcPr>
          <w:p w14:paraId="6F43BA6F" w14:textId="4F1EB9E9" w:rsidR="00D134D5" w:rsidRDefault="00D134D5">
            <w:r>
              <w:t>Pertenece a un usuario comprador, puede tener uno o mas productos, hora de inclusión del producto, total a pagar</w:t>
            </w:r>
          </w:p>
        </w:tc>
      </w:tr>
      <w:tr w:rsidR="00A9579C" w14:paraId="13A77B0C" w14:textId="77777777" w:rsidTr="00D134D5">
        <w:trPr>
          <w:trHeight w:val="809"/>
        </w:trPr>
        <w:tc>
          <w:tcPr>
            <w:tcW w:w="1980" w:type="dxa"/>
          </w:tcPr>
          <w:p w14:paraId="21910347" w14:textId="383776F3" w:rsidR="00A9579C" w:rsidRDefault="00424CF8">
            <w:r>
              <w:t>Pedido</w:t>
            </w:r>
          </w:p>
        </w:tc>
        <w:tc>
          <w:tcPr>
            <w:tcW w:w="6848" w:type="dxa"/>
          </w:tcPr>
          <w:p w14:paraId="533782F3" w14:textId="72D954D7" w:rsidR="00A9579C" w:rsidRDefault="00D134D5">
            <w:r>
              <w:t xml:space="preserve">Deriva de un carrito de compra. </w:t>
            </w:r>
            <w:r w:rsidR="00424CF8">
              <w:t xml:space="preserve">Los pedidos tienen un </w:t>
            </w:r>
            <w:r>
              <w:t>identificador único, tienen la información de la forma de pago, incluye la dirección a la que se va a enviar, el precio total a pagar, cupon aplicado, estatus del pedido, fecha de creación, fecha de modificación.</w:t>
            </w:r>
          </w:p>
        </w:tc>
      </w:tr>
      <w:tr w:rsidR="00D134D5" w14:paraId="396E6E4F" w14:textId="77777777" w:rsidTr="00D134D5">
        <w:trPr>
          <w:trHeight w:val="809"/>
        </w:trPr>
        <w:tc>
          <w:tcPr>
            <w:tcW w:w="1980" w:type="dxa"/>
          </w:tcPr>
          <w:p w14:paraId="7C53FB85" w14:textId="6DABA048" w:rsidR="00D134D5" w:rsidRDefault="00227945">
            <w:r>
              <w:t>Cupón</w:t>
            </w:r>
          </w:p>
        </w:tc>
        <w:tc>
          <w:tcPr>
            <w:tcW w:w="6848" w:type="dxa"/>
          </w:tcPr>
          <w:p w14:paraId="3CE507F1" w14:textId="14EC3787" w:rsidR="00D134D5" w:rsidRDefault="00206955">
            <w:r>
              <w:t>Tiene un identificador único, un código de promoción, medida de aplicación (% o cantidad directa), descuento, fecha de vencimiento, fecha de creación, fecha de uso, estatus, id_pedido</w:t>
            </w:r>
            <w:r w:rsidR="00227945">
              <w:t>, puede ser usado en uno o mas pedidos</w:t>
            </w:r>
          </w:p>
        </w:tc>
      </w:tr>
      <w:tr w:rsidR="00227945" w14:paraId="35C14F64" w14:textId="77777777" w:rsidTr="00D134D5">
        <w:trPr>
          <w:trHeight w:val="809"/>
        </w:trPr>
        <w:tc>
          <w:tcPr>
            <w:tcW w:w="1980" w:type="dxa"/>
          </w:tcPr>
          <w:p w14:paraId="21DAAE87" w14:textId="540F795B" w:rsidR="00227945" w:rsidRDefault="00227945">
            <w:r>
              <w:t>Contacto</w:t>
            </w:r>
          </w:p>
        </w:tc>
        <w:tc>
          <w:tcPr>
            <w:tcW w:w="6848" w:type="dxa"/>
          </w:tcPr>
          <w:p w14:paraId="0EEDAED5" w14:textId="77777777" w:rsidR="00227945" w:rsidRDefault="00227945">
            <w:r>
              <w:t xml:space="preserve">Un comentario en la pagina puede pertenecer o no a un usuario </w:t>
            </w:r>
          </w:p>
          <w:p w14:paraId="5D6639B9" w14:textId="4B9B0145" w:rsidR="00227945" w:rsidRDefault="00227945">
            <w:r>
              <w:t>Tienen un identificador único, fecha de creación, comentario, y si no es usuario, nombre, mail, y teléfono.</w:t>
            </w:r>
          </w:p>
        </w:tc>
      </w:tr>
    </w:tbl>
    <w:p w14:paraId="1B283BE0" w14:textId="77777777" w:rsidR="008D74B5" w:rsidRDefault="008D74B5"/>
    <w:sectPr w:rsidR="008D74B5" w:rsidSect="00795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9C"/>
    <w:rsid w:val="000543DB"/>
    <w:rsid w:val="000A55E4"/>
    <w:rsid w:val="000D0763"/>
    <w:rsid w:val="00104979"/>
    <w:rsid w:val="00110A40"/>
    <w:rsid w:val="00206955"/>
    <w:rsid w:val="00227945"/>
    <w:rsid w:val="00424CF8"/>
    <w:rsid w:val="006B3F71"/>
    <w:rsid w:val="0079553D"/>
    <w:rsid w:val="00867FBF"/>
    <w:rsid w:val="008D74B5"/>
    <w:rsid w:val="00A9579C"/>
    <w:rsid w:val="00D134D5"/>
    <w:rsid w:val="00DF59DA"/>
    <w:rsid w:val="00FD0023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F4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5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378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7</cp:revision>
  <dcterms:created xsi:type="dcterms:W3CDTF">2019-12-03T19:26:00Z</dcterms:created>
  <dcterms:modified xsi:type="dcterms:W3CDTF">2019-12-03T21:17:00Z</dcterms:modified>
</cp:coreProperties>
</file>