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857" w:rsidRPr="000A19DD" w:rsidRDefault="001E7857" w:rsidP="001B517C">
      <w:pPr>
        <w:spacing w:line="240" w:lineRule="auto"/>
        <w:jc w:val="center"/>
        <w:rPr>
          <w:rFonts w:ascii="Arial" w:hAnsi="Arial" w:cs="Arial"/>
          <w:b/>
          <w:sz w:val="20"/>
          <w:szCs w:val="20"/>
        </w:rPr>
      </w:pPr>
      <w:r>
        <w:rPr>
          <w:noProof/>
          <w:lang w:eastAsia="es-MX"/>
        </w:rPr>
        <w:drawing>
          <wp:inline distT="0" distB="0" distL="0" distR="0" wp14:anchorId="0D3C0AF5" wp14:editId="537D0C7B">
            <wp:extent cx="2681816" cy="550478"/>
            <wp:effectExtent l="0" t="0" r="0" b="0"/>
            <wp:docPr id="1" name="Imagen 1" descr="LogoRoj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ojoRGB"/>
                    <pic:cNvPicPr>
                      <a:picLocks noChangeAspect="1" noChangeArrowheads="1"/>
                    </pic:cNvPicPr>
                  </pic:nvPicPr>
                  <pic:blipFill>
                    <a:blip r:embed="rId5" cstate="print"/>
                    <a:srcRect/>
                    <a:stretch>
                      <a:fillRect/>
                    </a:stretch>
                  </pic:blipFill>
                  <pic:spPr bwMode="auto">
                    <a:xfrm>
                      <a:off x="0" y="0"/>
                      <a:ext cx="2772457" cy="569083"/>
                    </a:xfrm>
                    <a:prstGeom prst="rect">
                      <a:avLst/>
                    </a:prstGeom>
                    <a:noFill/>
                    <a:ln w="9525">
                      <a:noFill/>
                      <a:miter lim="800000"/>
                      <a:headEnd/>
                      <a:tailEnd/>
                    </a:ln>
                  </pic:spPr>
                </pic:pic>
              </a:graphicData>
            </a:graphic>
          </wp:inline>
        </w:drawing>
      </w:r>
    </w:p>
    <w:p w:rsidR="001B517C" w:rsidRPr="000A19DD" w:rsidRDefault="000A19DD" w:rsidP="001E7857">
      <w:pPr>
        <w:spacing w:line="240" w:lineRule="auto"/>
        <w:jc w:val="center"/>
        <w:rPr>
          <w:rFonts w:ascii="Arial" w:hAnsi="Arial" w:cs="Arial"/>
          <w:b/>
          <w:sz w:val="20"/>
          <w:szCs w:val="20"/>
        </w:rPr>
      </w:pPr>
      <w:r w:rsidRPr="000A19DD">
        <w:rPr>
          <w:rFonts w:ascii="Arial" w:hAnsi="Arial" w:cs="Arial"/>
          <w:b/>
          <w:sz w:val="20"/>
          <w:szCs w:val="20"/>
        </w:rPr>
        <w:t>“CANTANDO RAÍCES”</w:t>
      </w:r>
    </w:p>
    <w:p w:rsidR="000A19DD" w:rsidRPr="001E7857" w:rsidRDefault="000A19DD" w:rsidP="001E7857">
      <w:pPr>
        <w:spacing w:line="240" w:lineRule="auto"/>
        <w:jc w:val="center"/>
        <w:rPr>
          <w:rFonts w:ascii="Arial" w:hAnsi="Arial" w:cs="Arial"/>
          <w:sz w:val="18"/>
          <w:szCs w:val="18"/>
        </w:rPr>
      </w:pPr>
      <w:r w:rsidRPr="001E7857">
        <w:rPr>
          <w:rFonts w:ascii="Arial" w:hAnsi="Arial" w:cs="Arial"/>
          <w:sz w:val="18"/>
          <w:szCs w:val="18"/>
        </w:rPr>
        <w:t>A 53 años de trabajo ininterrumpido, Los Folkloristas seguimos descubriendo y disfrutando del rico legado de la tradición musical de nuestra América Latina. Presentamos esta pequeña muestra recorriendo varios países tomando ejemplos de carácter festivo y como siempre ponie</w:t>
      </w:r>
      <w:bookmarkStart w:id="0" w:name="_GoBack"/>
      <w:bookmarkEnd w:id="0"/>
      <w:r w:rsidRPr="001E7857">
        <w:rPr>
          <w:rFonts w:ascii="Arial" w:hAnsi="Arial" w:cs="Arial"/>
          <w:sz w:val="18"/>
          <w:szCs w:val="18"/>
        </w:rPr>
        <w:t>ndo acento en nuestro país México.</w:t>
      </w:r>
    </w:p>
    <w:p w:rsidR="000A19DD" w:rsidRPr="000A19DD" w:rsidRDefault="000A19DD" w:rsidP="001B517C">
      <w:pPr>
        <w:spacing w:line="240" w:lineRule="auto"/>
        <w:jc w:val="both"/>
        <w:rPr>
          <w:rFonts w:ascii="Arial" w:hAnsi="Arial" w:cs="Arial"/>
          <w:b/>
          <w:sz w:val="20"/>
          <w:szCs w:val="20"/>
        </w:rPr>
      </w:pPr>
    </w:p>
    <w:p w:rsidR="001B517C" w:rsidRPr="000A19DD" w:rsidRDefault="001B517C" w:rsidP="001B517C">
      <w:pPr>
        <w:spacing w:line="240" w:lineRule="auto"/>
        <w:jc w:val="both"/>
        <w:rPr>
          <w:rFonts w:ascii="Arial" w:hAnsi="Arial" w:cs="Arial"/>
          <w:b/>
          <w:sz w:val="20"/>
          <w:szCs w:val="20"/>
        </w:rPr>
      </w:pPr>
      <w:r w:rsidRPr="000A19DD">
        <w:rPr>
          <w:rFonts w:ascii="Arial" w:hAnsi="Arial" w:cs="Arial"/>
          <w:b/>
          <w:sz w:val="20"/>
          <w:szCs w:val="20"/>
        </w:rPr>
        <w:t>1.- MORENADAS (Bolivia)</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Al igual que ocurrió en casi todos los países de Latinoamérica, los esclavos negros fueron traídos con la conquista española a Bolivia y Perú a trabajar en las minas o quehaceres domésticos. Eran mostrados en grandes procesiones por sus amos como parte de su riqueza. Ésto dio origen a las “paradas” o “desfiles” en los que los indígenas y mestizos satirizan a los negros.</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 xml:space="preserve">En Oruro, Bolivia, se lleva a cabo anualmente uno de los principales desfiles de morenos en honor de la </w:t>
      </w:r>
      <w:r w:rsidR="000A19DD" w:rsidRPr="000A19DD">
        <w:rPr>
          <w:rFonts w:ascii="Arial" w:hAnsi="Arial" w:cs="Arial"/>
          <w:sz w:val="20"/>
          <w:szCs w:val="20"/>
        </w:rPr>
        <w:t>V</w:t>
      </w:r>
      <w:r w:rsidRPr="000A19DD">
        <w:rPr>
          <w:rFonts w:ascii="Arial" w:hAnsi="Arial" w:cs="Arial"/>
          <w:sz w:val="20"/>
          <w:szCs w:val="20"/>
        </w:rPr>
        <w:t xml:space="preserve">irgen del </w:t>
      </w:r>
      <w:r w:rsidR="000A19DD" w:rsidRPr="000A19DD">
        <w:rPr>
          <w:rFonts w:ascii="Arial" w:hAnsi="Arial" w:cs="Arial"/>
          <w:sz w:val="20"/>
          <w:szCs w:val="20"/>
        </w:rPr>
        <w:t>S</w:t>
      </w:r>
      <w:r w:rsidRPr="000A19DD">
        <w:rPr>
          <w:rFonts w:ascii="Arial" w:hAnsi="Arial" w:cs="Arial"/>
          <w:sz w:val="20"/>
          <w:szCs w:val="20"/>
        </w:rPr>
        <w:t>ocavón. De igual manera en Puno, Perú, otro no menos importante dedicado a la</w:t>
      </w:r>
      <w:r w:rsidR="000A19DD" w:rsidRPr="000A19DD">
        <w:rPr>
          <w:rFonts w:ascii="Arial" w:hAnsi="Arial" w:cs="Arial"/>
          <w:sz w:val="20"/>
          <w:szCs w:val="20"/>
        </w:rPr>
        <w:t xml:space="preserve"> V</w:t>
      </w:r>
      <w:r w:rsidRPr="000A19DD">
        <w:rPr>
          <w:rFonts w:ascii="Arial" w:hAnsi="Arial" w:cs="Arial"/>
          <w:sz w:val="20"/>
          <w:szCs w:val="20"/>
        </w:rPr>
        <w:t xml:space="preserve">irgen de la </w:t>
      </w:r>
      <w:r w:rsidR="000A19DD" w:rsidRPr="000A19DD">
        <w:rPr>
          <w:rFonts w:ascii="Arial" w:hAnsi="Arial" w:cs="Arial"/>
          <w:sz w:val="20"/>
          <w:szCs w:val="20"/>
        </w:rPr>
        <w:t>C</w:t>
      </w:r>
      <w:r w:rsidRPr="000A19DD">
        <w:rPr>
          <w:rFonts w:ascii="Arial" w:hAnsi="Arial" w:cs="Arial"/>
          <w:sz w:val="20"/>
          <w:szCs w:val="20"/>
        </w:rPr>
        <w:t xml:space="preserve">andelaria. </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Con zampoñas en 4 tesituras: chuli, manta, zanca, toyo; más el redoblante, quenas, quenacho, charango y matraca, les ofrecemos dos morenadas: “Mamá Panchita” y “Antes de Morir”.</w:t>
      </w:r>
    </w:p>
    <w:p w:rsidR="001B517C" w:rsidRPr="000A19DD" w:rsidRDefault="001B517C" w:rsidP="005917ED">
      <w:pPr>
        <w:spacing w:line="240" w:lineRule="auto"/>
        <w:rPr>
          <w:rFonts w:ascii="Arial" w:hAnsi="Arial" w:cs="Arial"/>
          <w:b/>
          <w:sz w:val="20"/>
          <w:szCs w:val="20"/>
        </w:rPr>
      </w:pPr>
    </w:p>
    <w:p w:rsidR="001B517C" w:rsidRPr="000A19DD" w:rsidRDefault="001B517C" w:rsidP="001B517C">
      <w:pPr>
        <w:spacing w:line="240" w:lineRule="auto"/>
        <w:jc w:val="both"/>
        <w:rPr>
          <w:rFonts w:ascii="Arial" w:hAnsi="Arial" w:cs="Arial"/>
          <w:b/>
          <w:sz w:val="20"/>
          <w:szCs w:val="20"/>
        </w:rPr>
      </w:pPr>
      <w:r w:rsidRPr="000A19DD">
        <w:rPr>
          <w:rFonts w:ascii="Arial" w:hAnsi="Arial" w:cs="Arial"/>
          <w:b/>
          <w:sz w:val="20"/>
          <w:szCs w:val="20"/>
        </w:rPr>
        <w:t>2. YA NO RECUERDAS [Pirecua] (México)</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 xml:space="preserve">A más de 50 años de difundir géneros del folclor de Latinoamérica a través de nuestra discografía, seguimos incluyendo la pirecua del Estado de Michoacán, ya que es uno de los géneros más representativos de ese estado y que por tradición, se sigue escuchando y renovando. Aquí presentamos este ejemplo cantado parte en español y parte en purépecha. La instrumentamos con 2 violines, vihuela, guitarra, bajo y </w:t>
      </w:r>
      <w:r w:rsidR="00BF5B89">
        <w:rPr>
          <w:rFonts w:ascii="Arial" w:hAnsi="Arial" w:cs="Arial"/>
          <w:sz w:val="20"/>
          <w:szCs w:val="20"/>
        </w:rPr>
        <w:t xml:space="preserve">una aportación del grupo Los Folkloristas: </w:t>
      </w:r>
      <w:r w:rsidRPr="000A19DD">
        <w:rPr>
          <w:rFonts w:ascii="Arial" w:hAnsi="Arial" w:cs="Arial"/>
          <w:sz w:val="20"/>
          <w:szCs w:val="20"/>
        </w:rPr>
        <w:t>“</w:t>
      </w:r>
      <w:r w:rsidR="00BF5B89">
        <w:rPr>
          <w:rFonts w:ascii="Arial" w:hAnsi="Arial" w:cs="Arial"/>
          <w:sz w:val="20"/>
          <w:szCs w:val="20"/>
        </w:rPr>
        <w:t xml:space="preserve">los </w:t>
      </w:r>
      <w:r w:rsidRPr="000A19DD">
        <w:rPr>
          <w:rFonts w:ascii="Arial" w:hAnsi="Arial" w:cs="Arial"/>
          <w:sz w:val="20"/>
          <w:szCs w:val="20"/>
        </w:rPr>
        <w:t>huarach</w:t>
      </w:r>
      <w:r w:rsidR="000A19DD" w:rsidRPr="000A19DD">
        <w:rPr>
          <w:rFonts w:ascii="Arial" w:hAnsi="Arial" w:cs="Arial"/>
          <w:sz w:val="20"/>
          <w:szCs w:val="20"/>
        </w:rPr>
        <w:t>ó</w:t>
      </w:r>
      <w:r w:rsidRPr="000A19DD">
        <w:rPr>
          <w:rFonts w:ascii="Arial" w:hAnsi="Arial" w:cs="Arial"/>
          <w:sz w:val="20"/>
          <w:szCs w:val="20"/>
        </w:rPr>
        <w:t>fonos” que son trozos de suela que imitan el huarachero de los danzantes.</w:t>
      </w:r>
    </w:p>
    <w:p w:rsidR="001B517C" w:rsidRPr="000A19DD" w:rsidRDefault="001B517C" w:rsidP="005917ED">
      <w:pPr>
        <w:spacing w:line="240" w:lineRule="auto"/>
        <w:rPr>
          <w:rFonts w:ascii="Arial" w:hAnsi="Arial" w:cs="Arial"/>
          <w:b/>
          <w:sz w:val="20"/>
          <w:szCs w:val="20"/>
        </w:rPr>
      </w:pPr>
    </w:p>
    <w:p w:rsidR="001B517C" w:rsidRPr="000A19DD" w:rsidRDefault="001B517C" w:rsidP="001B517C">
      <w:pPr>
        <w:spacing w:line="240" w:lineRule="auto"/>
        <w:jc w:val="both"/>
        <w:rPr>
          <w:rFonts w:ascii="Arial" w:hAnsi="Arial" w:cs="Arial"/>
          <w:b/>
          <w:sz w:val="20"/>
          <w:szCs w:val="20"/>
        </w:rPr>
      </w:pPr>
      <w:r w:rsidRPr="000A19DD">
        <w:rPr>
          <w:rFonts w:ascii="Arial" w:hAnsi="Arial" w:cs="Arial"/>
          <w:b/>
          <w:sz w:val="20"/>
          <w:szCs w:val="20"/>
        </w:rPr>
        <w:t>3.- AJÍ SECO / LA PEPA [Marinera y Resbalosa] (Perú)</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En esta pieza incluimos dos ejemplos de géneros folclóricos del Perú. El primero es una marinera y el segundo una resbalosa, que tradicionalmente van juntos primero la marinera y después la resbalosa.</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 xml:space="preserve">La marinera es </w:t>
      </w:r>
      <w:r w:rsidRPr="000A19DD">
        <w:rPr>
          <w:rFonts w:ascii="Arial" w:hAnsi="Arial" w:cs="Arial"/>
          <w:sz w:val="20"/>
          <w:szCs w:val="20"/>
          <w:lang w:val="es-ES_tradnl"/>
        </w:rPr>
        <w:t>equivalente</w:t>
      </w:r>
      <w:r w:rsidRPr="000A19DD">
        <w:rPr>
          <w:rFonts w:ascii="Arial" w:hAnsi="Arial" w:cs="Arial"/>
          <w:sz w:val="20"/>
          <w:szCs w:val="20"/>
        </w:rPr>
        <w:t xml:space="preserve"> a la cueca y recibe este nombre en Perú en honor a la marina peruana. Ají es el término usado en varios países para lo que nosotros conocemos como el chile o picante. </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La resbalosa es un género festivo también bailable de versos picarescos que recibe su nombre por la forma de resbalar los pies al bailar. “Pepa” se refiere a una mujer “Bonita”.</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El grupo grabó una versión del Ají Seco en 1970 en los discos que los Folkloristas grabamos para “Voz Viva de México” de la UNAM. Presentamos esta nueva versión con guitarras y el cajón, instrumento fundamental en la música afroperuana.</w:t>
      </w:r>
    </w:p>
    <w:p w:rsidR="001B517C" w:rsidRPr="000A19DD" w:rsidRDefault="001B517C" w:rsidP="005917ED">
      <w:pPr>
        <w:spacing w:line="240" w:lineRule="auto"/>
        <w:rPr>
          <w:rFonts w:ascii="Arial" w:hAnsi="Arial" w:cs="Arial"/>
          <w:b/>
          <w:sz w:val="20"/>
          <w:szCs w:val="20"/>
        </w:rPr>
      </w:pPr>
    </w:p>
    <w:p w:rsidR="001B517C" w:rsidRPr="000A19DD" w:rsidRDefault="001B517C" w:rsidP="001B517C">
      <w:pPr>
        <w:spacing w:line="240" w:lineRule="auto"/>
        <w:jc w:val="both"/>
        <w:rPr>
          <w:rFonts w:ascii="Arial" w:hAnsi="Arial" w:cs="Arial"/>
          <w:b/>
          <w:sz w:val="20"/>
          <w:szCs w:val="20"/>
        </w:rPr>
      </w:pPr>
      <w:r w:rsidRPr="000A19DD">
        <w:rPr>
          <w:rFonts w:ascii="Arial" w:hAnsi="Arial" w:cs="Arial"/>
          <w:b/>
          <w:sz w:val="20"/>
          <w:szCs w:val="20"/>
        </w:rPr>
        <w:t>4. CHAYAS (Argentina)</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Ésta es una selección de (Coplas de Tonada) de grabaciones de campo realizadas por Leda Valladares y María Elena Walsh en Abramayo, La Quiaca y Puramamarca, poblaciones del norte de Argentina durante las fiestas de carnaval llamadas Cacharpayas.  Agregamos “La Palomita” tonada riojana que tomamos de una interpretación cantada por ellas mimas. Con cajas, bombos, quenas, guitarra y charango presentamos esta versión.</w:t>
      </w:r>
    </w:p>
    <w:p w:rsidR="001B517C" w:rsidRPr="000A19DD" w:rsidRDefault="001B517C" w:rsidP="001B517C">
      <w:pPr>
        <w:spacing w:line="240" w:lineRule="auto"/>
        <w:jc w:val="both"/>
        <w:rPr>
          <w:rFonts w:ascii="Arial" w:hAnsi="Arial" w:cs="Arial"/>
          <w:sz w:val="20"/>
          <w:szCs w:val="20"/>
        </w:rPr>
      </w:pPr>
    </w:p>
    <w:p w:rsidR="001B517C" w:rsidRPr="000A19DD" w:rsidRDefault="001B517C" w:rsidP="001B517C">
      <w:pPr>
        <w:spacing w:line="240" w:lineRule="auto"/>
        <w:jc w:val="both"/>
        <w:rPr>
          <w:rFonts w:ascii="Arial" w:hAnsi="Arial" w:cs="Arial"/>
          <w:b/>
          <w:sz w:val="20"/>
          <w:szCs w:val="20"/>
        </w:rPr>
      </w:pPr>
      <w:r w:rsidRPr="000A19DD">
        <w:rPr>
          <w:rFonts w:ascii="Arial" w:hAnsi="Arial" w:cs="Arial"/>
          <w:b/>
          <w:sz w:val="20"/>
          <w:szCs w:val="20"/>
        </w:rPr>
        <w:lastRenderedPageBreak/>
        <w:t>5.- EN LA MONTAÑA [Son] (Cuba)</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Esta pieza la tomamos de una grabación del dúo de música cubana conformado por Celina González y Reutilio Domínguez, que sobresalieron en la música campesina cubana. Este ejemplo es clara muestra de esta música, que describe la cotidianidad del campesino cubano.</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En la dotación instrumental incluimos: congas, bongo, cencerro, maracas, claves, tres, flauta y contrabajo.</w:t>
      </w:r>
    </w:p>
    <w:p w:rsidR="001B517C" w:rsidRPr="000A19DD" w:rsidRDefault="001B517C" w:rsidP="001B517C">
      <w:pPr>
        <w:spacing w:line="240" w:lineRule="auto"/>
        <w:jc w:val="both"/>
        <w:rPr>
          <w:rFonts w:ascii="Arial" w:hAnsi="Arial" w:cs="Arial"/>
          <w:b/>
          <w:sz w:val="20"/>
          <w:szCs w:val="20"/>
        </w:rPr>
      </w:pPr>
    </w:p>
    <w:p w:rsidR="001B517C" w:rsidRPr="000A19DD" w:rsidRDefault="001B517C" w:rsidP="001B517C">
      <w:pPr>
        <w:spacing w:line="240" w:lineRule="auto"/>
        <w:jc w:val="both"/>
        <w:rPr>
          <w:rFonts w:ascii="Arial" w:hAnsi="Arial" w:cs="Arial"/>
          <w:b/>
          <w:sz w:val="20"/>
          <w:szCs w:val="20"/>
        </w:rPr>
      </w:pPr>
      <w:r w:rsidRPr="000A19DD">
        <w:rPr>
          <w:rFonts w:ascii="Arial" w:hAnsi="Arial" w:cs="Arial"/>
          <w:b/>
          <w:sz w:val="20"/>
          <w:szCs w:val="20"/>
        </w:rPr>
        <w:t>6.- LA CHATA [Son Abajeño] (México)</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 xml:space="preserve">El género musical que tiene su origen en los estados de Jalisco, Colima y Nayarit, se conoce como: “Son Jalisciense”. Según su región, éstos pueden ser: Sones Planecos o Abajeños y Sones Arribeños o Serranos.  Este conjunto en un principio fue únicamente de cuerdas y estuvo formado por uno o dos violines, una guitarra de golpe o quinta colorada y un arpa. </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 xml:space="preserve">Nosotros usaremos la instrumentación tradicional de Cocula: </w:t>
      </w:r>
      <w:r w:rsidR="000A19DD" w:rsidRPr="000A19DD">
        <w:rPr>
          <w:rFonts w:ascii="Arial" w:hAnsi="Arial" w:cs="Arial"/>
          <w:sz w:val="20"/>
          <w:szCs w:val="20"/>
        </w:rPr>
        <w:t>d</w:t>
      </w:r>
      <w:r w:rsidRPr="000A19DD">
        <w:rPr>
          <w:rFonts w:ascii="Arial" w:hAnsi="Arial" w:cs="Arial"/>
          <w:sz w:val="20"/>
          <w:szCs w:val="20"/>
        </w:rPr>
        <w:t>os violines, una guitarra de golpe, una vihuela y el guitarrón. “La Chata” es un viejo son de la tradición del mariachi, que muchos conjuntos han dejado en desuso, motivo por el cual anexamos a este disco.</w:t>
      </w:r>
    </w:p>
    <w:p w:rsidR="001B517C" w:rsidRPr="000A19DD" w:rsidRDefault="001B517C" w:rsidP="001B517C">
      <w:pPr>
        <w:spacing w:line="240" w:lineRule="auto"/>
        <w:jc w:val="both"/>
        <w:rPr>
          <w:rFonts w:ascii="Arial" w:hAnsi="Arial" w:cs="Arial"/>
          <w:sz w:val="20"/>
          <w:szCs w:val="20"/>
        </w:rPr>
      </w:pPr>
    </w:p>
    <w:p w:rsidR="001B517C" w:rsidRPr="000A19DD" w:rsidRDefault="001B517C" w:rsidP="001B517C">
      <w:pPr>
        <w:spacing w:line="240" w:lineRule="auto"/>
        <w:jc w:val="both"/>
        <w:rPr>
          <w:rFonts w:ascii="Arial" w:hAnsi="Arial" w:cs="Arial"/>
          <w:b/>
          <w:sz w:val="20"/>
          <w:szCs w:val="20"/>
        </w:rPr>
      </w:pPr>
      <w:r w:rsidRPr="000A19DD">
        <w:rPr>
          <w:rFonts w:ascii="Arial" w:hAnsi="Arial" w:cs="Arial"/>
          <w:b/>
          <w:sz w:val="20"/>
          <w:szCs w:val="20"/>
        </w:rPr>
        <w:t>7. GUABINA (Colombia)</w:t>
      </w:r>
    </w:p>
    <w:p w:rsidR="001B517C" w:rsidRPr="000A19DD" w:rsidRDefault="001B517C" w:rsidP="001B517C">
      <w:pPr>
        <w:spacing w:line="240" w:lineRule="auto"/>
        <w:jc w:val="both"/>
        <w:rPr>
          <w:rFonts w:ascii="Arial" w:hAnsi="Arial" w:cs="Arial"/>
          <w:sz w:val="20"/>
          <w:szCs w:val="20"/>
        </w:rPr>
      </w:pPr>
      <w:r w:rsidRPr="000A19DD">
        <w:rPr>
          <w:rFonts w:ascii="Arial" w:hAnsi="Arial" w:cs="Arial"/>
          <w:sz w:val="20"/>
          <w:szCs w:val="20"/>
        </w:rPr>
        <w:t>La Guabina es un género criollo que forma parte del variado folclor de Colombia. En este ejemplo cantamos coplas antiguas de origen colonial. La instrumentación tradicional es con tiple, bandola y guitarra, nosotros agregamos flautas, tambor y raspador.</w:t>
      </w:r>
    </w:p>
    <w:p w:rsidR="001B517C" w:rsidRPr="000A19DD" w:rsidRDefault="001B517C" w:rsidP="001B517C">
      <w:pPr>
        <w:spacing w:line="240" w:lineRule="auto"/>
        <w:jc w:val="both"/>
        <w:rPr>
          <w:rFonts w:ascii="Arial" w:hAnsi="Arial" w:cs="Arial"/>
          <w:sz w:val="20"/>
          <w:szCs w:val="20"/>
        </w:rPr>
      </w:pPr>
    </w:p>
    <w:p w:rsidR="00DF570D" w:rsidRPr="000A19DD" w:rsidRDefault="00DF570D" w:rsidP="00DF570D">
      <w:pPr>
        <w:spacing w:line="240" w:lineRule="auto"/>
        <w:jc w:val="both"/>
        <w:rPr>
          <w:rFonts w:ascii="Arial" w:hAnsi="Arial" w:cs="Arial"/>
          <w:b/>
          <w:sz w:val="20"/>
          <w:szCs w:val="20"/>
        </w:rPr>
      </w:pPr>
      <w:r w:rsidRPr="000A19DD">
        <w:rPr>
          <w:rFonts w:ascii="Arial" w:hAnsi="Arial" w:cs="Arial"/>
          <w:b/>
          <w:sz w:val="20"/>
          <w:szCs w:val="20"/>
        </w:rPr>
        <w:t>8. GOLPEAR DE BOMBO [Chacarera] (Argentina)</w:t>
      </w:r>
    </w:p>
    <w:p w:rsidR="00DF570D" w:rsidRPr="000A19DD" w:rsidRDefault="00DF570D" w:rsidP="00DF570D">
      <w:pPr>
        <w:spacing w:line="240" w:lineRule="auto"/>
        <w:jc w:val="both"/>
        <w:rPr>
          <w:rFonts w:ascii="Arial" w:hAnsi="Arial" w:cs="Arial"/>
          <w:sz w:val="20"/>
          <w:szCs w:val="20"/>
        </w:rPr>
      </w:pPr>
      <w:r w:rsidRPr="000A19DD">
        <w:rPr>
          <w:rFonts w:ascii="Arial" w:hAnsi="Arial" w:cs="Arial"/>
          <w:sz w:val="20"/>
          <w:szCs w:val="20"/>
        </w:rPr>
        <w:t>Este ejemplo es de la autoría del notable guitarrista y cantautor argentino conocido como “El Chango Rodríguez”. Se trata de una chacarera trunca. Se le llama “trunca” porque en el fraseo, los finales de cada línea de las cuartetas se asentúa rítmicamente antes del tiempo fuerte del compás. En la letra encontramos muchos localismos como: “acostar una carona” que se refiere a colocar la manta “carona” que se pone al caballo antes de la montura. Otro ejemplo es: “Cuando Dios hizo al peludo”, “peludo” se refiere al armadillo o quirquincho de cerdas gruesas. Con guitarras, violín y bombo les presentamos nuestra versión.</w:t>
      </w:r>
    </w:p>
    <w:p w:rsidR="001B517C" w:rsidRPr="000A19DD" w:rsidRDefault="001B517C" w:rsidP="005917ED">
      <w:pPr>
        <w:spacing w:line="240" w:lineRule="auto"/>
        <w:rPr>
          <w:rFonts w:ascii="Arial" w:hAnsi="Arial" w:cs="Arial"/>
          <w:b/>
          <w:sz w:val="20"/>
          <w:szCs w:val="20"/>
        </w:rPr>
      </w:pPr>
    </w:p>
    <w:p w:rsidR="00DF570D" w:rsidRPr="000A19DD" w:rsidRDefault="00DF570D" w:rsidP="00DF570D">
      <w:pPr>
        <w:spacing w:line="240" w:lineRule="auto"/>
        <w:jc w:val="both"/>
        <w:rPr>
          <w:rFonts w:ascii="Arial" w:hAnsi="Arial" w:cs="Arial"/>
          <w:b/>
          <w:sz w:val="20"/>
          <w:szCs w:val="20"/>
        </w:rPr>
      </w:pPr>
      <w:r w:rsidRPr="000A19DD">
        <w:rPr>
          <w:rFonts w:ascii="Arial" w:hAnsi="Arial" w:cs="Arial"/>
          <w:b/>
          <w:sz w:val="20"/>
          <w:szCs w:val="20"/>
        </w:rPr>
        <w:t>9. LA CANDELA [Son Jarocho] (México)</w:t>
      </w:r>
    </w:p>
    <w:p w:rsidR="00DF570D" w:rsidRPr="000A19DD" w:rsidRDefault="00DF570D" w:rsidP="00DF570D">
      <w:pPr>
        <w:spacing w:line="240" w:lineRule="auto"/>
        <w:jc w:val="both"/>
        <w:rPr>
          <w:rFonts w:ascii="Arial" w:hAnsi="Arial" w:cs="Arial"/>
          <w:sz w:val="20"/>
          <w:szCs w:val="20"/>
        </w:rPr>
      </w:pPr>
      <w:r w:rsidRPr="000A19DD">
        <w:rPr>
          <w:rFonts w:ascii="Arial" w:hAnsi="Arial" w:cs="Arial"/>
          <w:sz w:val="20"/>
          <w:szCs w:val="20"/>
        </w:rPr>
        <w:t>Esta pieza pertenece al llamado “Son de montón o de mujeres” y tiene aporte del lenguaje de marineros en las coplas, igual que otros sones como “La Bamba”. En la danza de la candela, las bailadoras llevaban candelas o hachones encendidos en las manos mientras danzaban. En este ejemplo utilizamos: requinto, guitarra cuatro, leona, jarana primera o mosquito, jarana segunda, jarana tercera y arpa; y como percusiones: el zapateado, la quijada y el raspador.</w:t>
      </w:r>
    </w:p>
    <w:p w:rsidR="00DF570D" w:rsidRPr="000A19DD" w:rsidRDefault="00DF570D" w:rsidP="005917ED">
      <w:pPr>
        <w:spacing w:line="240" w:lineRule="auto"/>
        <w:rPr>
          <w:rFonts w:ascii="Arial" w:hAnsi="Arial" w:cs="Arial"/>
          <w:b/>
          <w:sz w:val="20"/>
          <w:szCs w:val="20"/>
        </w:rPr>
      </w:pPr>
    </w:p>
    <w:p w:rsidR="00DF570D" w:rsidRPr="000A19DD" w:rsidRDefault="00DF570D" w:rsidP="00DF570D">
      <w:pPr>
        <w:spacing w:line="240" w:lineRule="auto"/>
        <w:jc w:val="both"/>
        <w:rPr>
          <w:rFonts w:ascii="Arial" w:hAnsi="Arial" w:cs="Arial"/>
          <w:b/>
          <w:sz w:val="20"/>
          <w:szCs w:val="20"/>
        </w:rPr>
      </w:pPr>
      <w:r w:rsidRPr="000A19DD">
        <w:rPr>
          <w:rFonts w:ascii="Arial" w:hAnsi="Arial" w:cs="Arial"/>
          <w:b/>
          <w:sz w:val="20"/>
          <w:szCs w:val="20"/>
        </w:rPr>
        <w:t>10. MASHALLA [Tonada] (Ecuador)</w:t>
      </w:r>
    </w:p>
    <w:p w:rsidR="00DF570D" w:rsidRPr="000A19DD" w:rsidRDefault="00DF570D" w:rsidP="00DF570D">
      <w:pPr>
        <w:spacing w:line="240" w:lineRule="auto"/>
        <w:jc w:val="both"/>
        <w:rPr>
          <w:rFonts w:ascii="Arial" w:hAnsi="Arial" w:cs="Arial"/>
          <w:sz w:val="20"/>
          <w:szCs w:val="20"/>
        </w:rPr>
      </w:pPr>
      <w:r w:rsidRPr="000A19DD">
        <w:rPr>
          <w:rFonts w:ascii="Arial" w:hAnsi="Arial" w:cs="Arial"/>
          <w:sz w:val="20"/>
          <w:szCs w:val="20"/>
        </w:rPr>
        <w:t>El siguiente ejemplo es una versión instrumental de los cantos rituales que se usan en las bodas de varias comunidades de la sierra ecuatoriana. Mashalla quiere decir “Yernecito”. Esta pieza deja de manifiesto el refinamiento y belleza del folclor ecuatoriano. Con las quenas, el rondador, el pinquillo, las guitarras y el bombo, ofrecemos este ejemplo.</w:t>
      </w:r>
    </w:p>
    <w:p w:rsidR="00DF570D" w:rsidRDefault="00DF570D" w:rsidP="005917ED">
      <w:pPr>
        <w:spacing w:line="240" w:lineRule="auto"/>
        <w:rPr>
          <w:rFonts w:ascii="Arial" w:hAnsi="Arial" w:cs="Arial"/>
          <w:b/>
          <w:sz w:val="20"/>
          <w:szCs w:val="20"/>
        </w:rPr>
      </w:pPr>
    </w:p>
    <w:p w:rsidR="000A19DD" w:rsidRPr="000A19DD" w:rsidRDefault="000A19DD" w:rsidP="005917ED">
      <w:pPr>
        <w:spacing w:line="240" w:lineRule="auto"/>
        <w:rPr>
          <w:rFonts w:ascii="Arial" w:hAnsi="Arial" w:cs="Arial"/>
          <w:b/>
          <w:sz w:val="20"/>
          <w:szCs w:val="20"/>
        </w:rPr>
      </w:pPr>
    </w:p>
    <w:p w:rsidR="00DF570D" w:rsidRPr="000A19DD" w:rsidRDefault="00DF570D" w:rsidP="00DF570D">
      <w:pPr>
        <w:spacing w:line="240" w:lineRule="auto"/>
        <w:jc w:val="both"/>
        <w:rPr>
          <w:rFonts w:ascii="Arial" w:hAnsi="Arial" w:cs="Arial"/>
          <w:b/>
          <w:sz w:val="20"/>
          <w:szCs w:val="20"/>
        </w:rPr>
      </w:pPr>
      <w:r w:rsidRPr="000A19DD">
        <w:rPr>
          <w:rFonts w:ascii="Arial" w:hAnsi="Arial" w:cs="Arial"/>
          <w:b/>
          <w:sz w:val="20"/>
          <w:szCs w:val="20"/>
        </w:rPr>
        <w:lastRenderedPageBreak/>
        <w:t>11. LA GALLINA [Son Guerrerense] (México)</w:t>
      </w:r>
    </w:p>
    <w:p w:rsidR="00DF570D" w:rsidRPr="000A19DD" w:rsidRDefault="00DF570D" w:rsidP="00DF570D">
      <w:pPr>
        <w:spacing w:line="240" w:lineRule="auto"/>
        <w:jc w:val="both"/>
        <w:rPr>
          <w:rFonts w:ascii="Arial" w:hAnsi="Arial" w:cs="Arial"/>
          <w:sz w:val="20"/>
          <w:szCs w:val="20"/>
        </w:rPr>
      </w:pPr>
      <w:r w:rsidRPr="000A19DD">
        <w:rPr>
          <w:rFonts w:ascii="Arial" w:hAnsi="Arial" w:cs="Arial"/>
          <w:sz w:val="20"/>
          <w:szCs w:val="20"/>
        </w:rPr>
        <w:t>La denominada “Tierra caliente” es una zona que abarca partes de Guerrero, Michoacán, el Estado de México, el sureste de Colima y el sur de Jalisco. Los Sones y Gustos de esta región, reúnen elementos españoles, indígenas y africanos; y se interpretan con violín, guitarra y tamborita.</w:t>
      </w:r>
    </w:p>
    <w:p w:rsidR="008516A8" w:rsidRPr="000A19DD" w:rsidRDefault="00DF570D" w:rsidP="00DC2652">
      <w:pPr>
        <w:spacing w:line="240" w:lineRule="auto"/>
        <w:jc w:val="both"/>
        <w:rPr>
          <w:rFonts w:ascii="Arial" w:hAnsi="Arial" w:cs="Arial"/>
          <w:sz w:val="20"/>
          <w:szCs w:val="20"/>
        </w:rPr>
      </w:pPr>
      <w:r w:rsidRPr="000A19DD">
        <w:rPr>
          <w:rFonts w:ascii="Arial" w:hAnsi="Arial" w:cs="Arial"/>
          <w:sz w:val="20"/>
          <w:szCs w:val="20"/>
        </w:rPr>
        <w:t>Muchos de estos ejemplos hacen referencia a animales típicos de la región, mismos que, en algunos casos han contribuido a definir su identidad. Tal es el caso de este jocoso son, que forma parte del zoológico musical de la depresión del Balsas en el Estado de Guerrero.</w:t>
      </w:r>
    </w:p>
    <w:p w:rsidR="0096441F" w:rsidRPr="000A19DD" w:rsidRDefault="0096441F" w:rsidP="00DC2652">
      <w:pPr>
        <w:spacing w:line="240" w:lineRule="auto"/>
        <w:jc w:val="both"/>
        <w:rPr>
          <w:rFonts w:ascii="Arial" w:hAnsi="Arial" w:cs="Arial"/>
          <w:sz w:val="20"/>
          <w:szCs w:val="20"/>
        </w:rPr>
      </w:pPr>
    </w:p>
    <w:p w:rsidR="0096441F" w:rsidRPr="000A19DD" w:rsidRDefault="00DF570D" w:rsidP="00DC2652">
      <w:pPr>
        <w:spacing w:line="240" w:lineRule="auto"/>
        <w:jc w:val="both"/>
        <w:rPr>
          <w:rFonts w:ascii="Arial" w:hAnsi="Arial" w:cs="Arial"/>
          <w:b/>
          <w:sz w:val="20"/>
          <w:szCs w:val="20"/>
        </w:rPr>
      </w:pPr>
      <w:r w:rsidRPr="000A19DD">
        <w:rPr>
          <w:rFonts w:ascii="Arial" w:hAnsi="Arial" w:cs="Arial"/>
          <w:b/>
          <w:sz w:val="20"/>
          <w:szCs w:val="20"/>
        </w:rPr>
        <w:t xml:space="preserve">12. </w:t>
      </w:r>
      <w:r w:rsidR="00A65071" w:rsidRPr="000A19DD">
        <w:rPr>
          <w:rFonts w:ascii="Arial" w:hAnsi="Arial" w:cs="Arial"/>
          <w:b/>
          <w:sz w:val="20"/>
          <w:szCs w:val="20"/>
        </w:rPr>
        <w:t xml:space="preserve">YO VENGO REGANDO FLORES </w:t>
      </w:r>
      <w:r w:rsidR="001650C1" w:rsidRPr="000A19DD">
        <w:rPr>
          <w:rFonts w:ascii="Arial" w:hAnsi="Arial" w:cs="Arial"/>
          <w:b/>
          <w:sz w:val="20"/>
          <w:szCs w:val="20"/>
        </w:rPr>
        <w:t>[</w:t>
      </w:r>
      <w:r w:rsidR="00A65071" w:rsidRPr="000A19DD">
        <w:rPr>
          <w:rFonts w:ascii="Arial" w:hAnsi="Arial" w:cs="Arial"/>
          <w:b/>
          <w:sz w:val="20"/>
          <w:szCs w:val="20"/>
        </w:rPr>
        <w:t xml:space="preserve">Merengue </w:t>
      </w:r>
      <w:r w:rsidR="003908ED" w:rsidRPr="000A19DD">
        <w:rPr>
          <w:rFonts w:ascii="Arial" w:hAnsi="Arial" w:cs="Arial"/>
          <w:b/>
          <w:sz w:val="20"/>
          <w:szCs w:val="20"/>
        </w:rPr>
        <w:t>C</w:t>
      </w:r>
      <w:r w:rsidR="00A65071" w:rsidRPr="000A19DD">
        <w:rPr>
          <w:rFonts w:ascii="Arial" w:hAnsi="Arial" w:cs="Arial"/>
          <w:b/>
          <w:sz w:val="20"/>
          <w:szCs w:val="20"/>
        </w:rPr>
        <w:t>riollo</w:t>
      </w:r>
      <w:r w:rsidR="001650C1" w:rsidRPr="000A19DD">
        <w:rPr>
          <w:rFonts w:ascii="Arial" w:hAnsi="Arial" w:cs="Arial"/>
          <w:b/>
          <w:sz w:val="20"/>
          <w:szCs w:val="20"/>
        </w:rPr>
        <w:t>]</w:t>
      </w:r>
      <w:r w:rsidR="00A65071" w:rsidRPr="000A19DD">
        <w:rPr>
          <w:rFonts w:ascii="Arial" w:hAnsi="Arial" w:cs="Arial"/>
          <w:b/>
          <w:sz w:val="20"/>
          <w:szCs w:val="20"/>
        </w:rPr>
        <w:t xml:space="preserve"> </w:t>
      </w:r>
      <w:r w:rsidR="001650C1" w:rsidRPr="000A19DD">
        <w:rPr>
          <w:rFonts w:ascii="Arial" w:hAnsi="Arial" w:cs="Arial"/>
          <w:b/>
          <w:sz w:val="20"/>
          <w:szCs w:val="20"/>
        </w:rPr>
        <w:t>(</w:t>
      </w:r>
      <w:r w:rsidR="00A65071" w:rsidRPr="000A19DD">
        <w:rPr>
          <w:rFonts w:ascii="Arial" w:hAnsi="Arial" w:cs="Arial"/>
          <w:b/>
          <w:sz w:val="20"/>
          <w:szCs w:val="20"/>
        </w:rPr>
        <w:t>Venezuela</w:t>
      </w:r>
      <w:r w:rsidR="001650C1" w:rsidRPr="000A19DD">
        <w:rPr>
          <w:rFonts w:ascii="Arial" w:hAnsi="Arial" w:cs="Arial"/>
          <w:b/>
          <w:sz w:val="20"/>
          <w:szCs w:val="20"/>
        </w:rPr>
        <w:t>)</w:t>
      </w:r>
    </w:p>
    <w:p w:rsidR="00A65071" w:rsidRPr="000A19DD" w:rsidRDefault="00A65071" w:rsidP="00DC2652">
      <w:pPr>
        <w:spacing w:line="240" w:lineRule="auto"/>
        <w:jc w:val="both"/>
        <w:rPr>
          <w:rFonts w:ascii="Arial" w:hAnsi="Arial" w:cs="Arial"/>
          <w:sz w:val="20"/>
          <w:szCs w:val="20"/>
        </w:rPr>
      </w:pPr>
      <w:r w:rsidRPr="000A19DD">
        <w:rPr>
          <w:rFonts w:ascii="Arial" w:hAnsi="Arial" w:cs="Arial"/>
          <w:sz w:val="20"/>
          <w:szCs w:val="20"/>
        </w:rPr>
        <w:t>Este género surge a principios del siglo XIX y tiene como característica un coro o estribillo que responde a los solistas</w:t>
      </w:r>
      <w:r w:rsidR="001650C1" w:rsidRPr="000A19DD">
        <w:rPr>
          <w:rFonts w:ascii="Arial" w:hAnsi="Arial" w:cs="Arial"/>
          <w:sz w:val="20"/>
          <w:szCs w:val="20"/>
        </w:rPr>
        <w:t>,</w:t>
      </w:r>
      <w:r w:rsidRPr="000A19DD">
        <w:rPr>
          <w:rFonts w:ascii="Arial" w:hAnsi="Arial" w:cs="Arial"/>
          <w:sz w:val="20"/>
          <w:szCs w:val="20"/>
        </w:rPr>
        <w:t xml:space="preserve"> con un compás prácticamente único en el folclor latinoamericano, el compás de 5/8</w:t>
      </w:r>
      <w:r w:rsidR="00015768" w:rsidRPr="000A19DD">
        <w:rPr>
          <w:rFonts w:ascii="Arial" w:hAnsi="Arial" w:cs="Arial"/>
          <w:sz w:val="20"/>
          <w:szCs w:val="20"/>
        </w:rPr>
        <w:t>. U</w:t>
      </w:r>
      <w:r w:rsidRPr="000A19DD">
        <w:rPr>
          <w:rFonts w:ascii="Arial" w:hAnsi="Arial" w:cs="Arial"/>
          <w:sz w:val="20"/>
          <w:szCs w:val="20"/>
        </w:rPr>
        <w:t xml:space="preserve">tilizamos en este </w:t>
      </w:r>
      <w:r w:rsidR="00015768" w:rsidRPr="000A19DD">
        <w:rPr>
          <w:rFonts w:ascii="Arial" w:hAnsi="Arial" w:cs="Arial"/>
          <w:sz w:val="20"/>
          <w:szCs w:val="20"/>
        </w:rPr>
        <w:t xml:space="preserve">ejemplo </w:t>
      </w:r>
      <w:r w:rsidR="003908ED" w:rsidRPr="000A19DD">
        <w:rPr>
          <w:rFonts w:ascii="Arial" w:hAnsi="Arial" w:cs="Arial"/>
          <w:sz w:val="20"/>
          <w:szCs w:val="20"/>
        </w:rPr>
        <w:t>instrumentos de cuerda:</w:t>
      </w:r>
      <w:r w:rsidR="00015768" w:rsidRPr="000A19DD">
        <w:rPr>
          <w:rFonts w:ascii="Arial" w:hAnsi="Arial" w:cs="Arial"/>
          <w:sz w:val="20"/>
          <w:szCs w:val="20"/>
        </w:rPr>
        <w:t xml:space="preserve"> el cuatro, </w:t>
      </w:r>
      <w:r w:rsidRPr="000A19DD">
        <w:rPr>
          <w:rFonts w:ascii="Arial" w:hAnsi="Arial" w:cs="Arial"/>
          <w:sz w:val="20"/>
          <w:szCs w:val="20"/>
        </w:rPr>
        <w:t>bandola y mandolina</w:t>
      </w:r>
      <w:r w:rsidR="003908ED" w:rsidRPr="000A19DD">
        <w:rPr>
          <w:rFonts w:ascii="Arial" w:hAnsi="Arial" w:cs="Arial"/>
          <w:sz w:val="20"/>
          <w:szCs w:val="20"/>
        </w:rPr>
        <w:t>;</w:t>
      </w:r>
      <w:r w:rsidRPr="000A19DD">
        <w:rPr>
          <w:rFonts w:ascii="Arial" w:hAnsi="Arial" w:cs="Arial"/>
          <w:sz w:val="20"/>
          <w:szCs w:val="20"/>
        </w:rPr>
        <w:t xml:space="preserve"> </w:t>
      </w:r>
      <w:r w:rsidR="003908ED" w:rsidRPr="000A19DD">
        <w:rPr>
          <w:rFonts w:ascii="Arial" w:hAnsi="Arial" w:cs="Arial"/>
          <w:sz w:val="20"/>
          <w:szCs w:val="20"/>
        </w:rPr>
        <w:t xml:space="preserve">e instrumentos de percusión: </w:t>
      </w:r>
      <w:r w:rsidRPr="000A19DD">
        <w:rPr>
          <w:rFonts w:ascii="Arial" w:hAnsi="Arial" w:cs="Arial"/>
          <w:sz w:val="20"/>
          <w:szCs w:val="20"/>
        </w:rPr>
        <w:t>la tambora</w:t>
      </w:r>
      <w:r w:rsidR="00F50F5F" w:rsidRPr="000A19DD">
        <w:rPr>
          <w:rFonts w:ascii="Arial" w:hAnsi="Arial" w:cs="Arial"/>
          <w:sz w:val="20"/>
          <w:szCs w:val="20"/>
        </w:rPr>
        <w:t>,</w:t>
      </w:r>
      <w:r w:rsidRPr="000A19DD">
        <w:rPr>
          <w:rFonts w:ascii="Arial" w:hAnsi="Arial" w:cs="Arial"/>
          <w:sz w:val="20"/>
          <w:szCs w:val="20"/>
        </w:rPr>
        <w:t xml:space="preserve"> </w:t>
      </w:r>
      <w:r w:rsidR="00F50F5F" w:rsidRPr="000A19DD">
        <w:rPr>
          <w:rFonts w:ascii="Arial" w:hAnsi="Arial" w:cs="Arial"/>
          <w:sz w:val="20"/>
          <w:szCs w:val="20"/>
        </w:rPr>
        <w:t>tambor o mina, maracas y cencerro.</w:t>
      </w:r>
    </w:p>
    <w:p w:rsidR="00F50F5F" w:rsidRPr="000A19DD" w:rsidRDefault="00F50F5F" w:rsidP="00DC2652">
      <w:pPr>
        <w:spacing w:line="240" w:lineRule="auto"/>
        <w:jc w:val="both"/>
        <w:rPr>
          <w:rFonts w:ascii="Arial" w:hAnsi="Arial" w:cs="Arial"/>
          <w:sz w:val="20"/>
          <w:szCs w:val="20"/>
        </w:rPr>
      </w:pPr>
    </w:p>
    <w:p w:rsidR="00DF570D" w:rsidRPr="000A19DD" w:rsidRDefault="00DF570D" w:rsidP="00DF570D">
      <w:pPr>
        <w:spacing w:line="240" w:lineRule="auto"/>
        <w:jc w:val="both"/>
        <w:rPr>
          <w:rFonts w:ascii="Arial" w:hAnsi="Arial" w:cs="Arial"/>
          <w:b/>
          <w:sz w:val="20"/>
          <w:szCs w:val="20"/>
        </w:rPr>
      </w:pPr>
      <w:r w:rsidRPr="000A19DD">
        <w:rPr>
          <w:rFonts w:ascii="Arial" w:hAnsi="Arial" w:cs="Arial"/>
          <w:b/>
          <w:sz w:val="20"/>
          <w:szCs w:val="20"/>
        </w:rPr>
        <w:t>13. EL SOLAR DE MONIMB</w:t>
      </w:r>
      <w:r w:rsidR="00BA08CE">
        <w:rPr>
          <w:rFonts w:ascii="Arial" w:hAnsi="Arial" w:cs="Arial"/>
          <w:b/>
          <w:sz w:val="20"/>
          <w:szCs w:val="20"/>
        </w:rPr>
        <w:t>Ó</w:t>
      </w:r>
      <w:r w:rsidRPr="000A19DD">
        <w:rPr>
          <w:rFonts w:ascii="Arial" w:hAnsi="Arial" w:cs="Arial"/>
          <w:b/>
          <w:sz w:val="20"/>
          <w:szCs w:val="20"/>
        </w:rPr>
        <w:t xml:space="preserve"> [Son] (Nicaragua)</w:t>
      </w:r>
    </w:p>
    <w:p w:rsidR="00DF570D" w:rsidRPr="000A19DD" w:rsidRDefault="00DF570D" w:rsidP="00DF570D">
      <w:pPr>
        <w:spacing w:line="240" w:lineRule="auto"/>
        <w:jc w:val="both"/>
        <w:rPr>
          <w:rFonts w:ascii="Arial" w:hAnsi="Arial" w:cs="Arial"/>
          <w:sz w:val="20"/>
          <w:szCs w:val="20"/>
        </w:rPr>
      </w:pPr>
      <w:r w:rsidRPr="000A19DD">
        <w:rPr>
          <w:rFonts w:ascii="Arial" w:hAnsi="Arial" w:cs="Arial"/>
          <w:sz w:val="20"/>
          <w:szCs w:val="20"/>
        </w:rPr>
        <w:t>Ubicado dentro del departamento de Masaya en Nicaragua, se encuentra el barrio indígena de Monimb</w:t>
      </w:r>
      <w:r w:rsidR="00BA08CE">
        <w:rPr>
          <w:rFonts w:ascii="Arial" w:hAnsi="Arial" w:cs="Arial"/>
          <w:sz w:val="20"/>
          <w:szCs w:val="20"/>
        </w:rPr>
        <w:t>ó</w:t>
      </w:r>
      <w:r w:rsidRPr="000A19DD">
        <w:rPr>
          <w:rFonts w:ascii="Arial" w:hAnsi="Arial" w:cs="Arial"/>
          <w:sz w:val="20"/>
          <w:szCs w:val="20"/>
        </w:rPr>
        <w:t>. Esta zona es reconocida como cuna del folclor nicaragüense y así mismo del llamado “</w:t>
      </w:r>
      <w:r w:rsidR="00BF5B89">
        <w:rPr>
          <w:rFonts w:ascii="Arial" w:hAnsi="Arial" w:cs="Arial"/>
          <w:sz w:val="20"/>
          <w:szCs w:val="20"/>
        </w:rPr>
        <w:t>S</w:t>
      </w:r>
      <w:r w:rsidRPr="000A19DD">
        <w:rPr>
          <w:rFonts w:ascii="Arial" w:hAnsi="Arial" w:cs="Arial"/>
          <w:sz w:val="20"/>
          <w:szCs w:val="20"/>
        </w:rPr>
        <w:t xml:space="preserve">on </w:t>
      </w:r>
      <w:r w:rsidR="00BF5B89">
        <w:rPr>
          <w:rFonts w:ascii="Arial" w:hAnsi="Arial" w:cs="Arial"/>
          <w:sz w:val="20"/>
          <w:szCs w:val="20"/>
        </w:rPr>
        <w:t>N</w:t>
      </w:r>
      <w:r w:rsidRPr="000A19DD">
        <w:rPr>
          <w:rFonts w:ascii="Arial" w:hAnsi="Arial" w:cs="Arial"/>
          <w:sz w:val="20"/>
          <w:szCs w:val="20"/>
        </w:rPr>
        <w:t>ica” el cual, lleno de vigor invita al baile de pareja.</w:t>
      </w:r>
    </w:p>
    <w:p w:rsidR="00DF570D" w:rsidRPr="000A19DD" w:rsidRDefault="00DF570D" w:rsidP="00DF570D">
      <w:pPr>
        <w:spacing w:line="240" w:lineRule="auto"/>
        <w:jc w:val="both"/>
        <w:rPr>
          <w:rFonts w:ascii="Arial" w:hAnsi="Arial" w:cs="Arial"/>
          <w:sz w:val="20"/>
          <w:szCs w:val="20"/>
        </w:rPr>
      </w:pPr>
      <w:r w:rsidRPr="000A19DD">
        <w:rPr>
          <w:rFonts w:ascii="Arial" w:hAnsi="Arial" w:cs="Arial"/>
          <w:sz w:val="20"/>
          <w:szCs w:val="20"/>
        </w:rPr>
        <w:t xml:space="preserve">Esta letra se basa en narrar el ambiente de fiesta que se vive en el “solar” (patio o explanada). Camilo Zapata a mediados del siglo XX describe estas vivencias de las fiestas patronales. </w:t>
      </w:r>
    </w:p>
    <w:p w:rsidR="00DF570D" w:rsidRPr="000A19DD" w:rsidRDefault="00DF570D" w:rsidP="00DF570D">
      <w:pPr>
        <w:spacing w:line="240" w:lineRule="auto"/>
        <w:jc w:val="both"/>
        <w:rPr>
          <w:rFonts w:ascii="Arial" w:hAnsi="Arial" w:cs="Arial"/>
          <w:sz w:val="20"/>
          <w:szCs w:val="20"/>
        </w:rPr>
      </w:pPr>
      <w:r w:rsidRPr="000A19DD">
        <w:rPr>
          <w:rFonts w:ascii="Arial" w:hAnsi="Arial" w:cs="Arial"/>
          <w:sz w:val="20"/>
          <w:szCs w:val="20"/>
        </w:rPr>
        <w:t>Con marimba de arco o cintura, guitarrilla, guitarra y contrabajo reciban nuestra versión de El Solar de Monimb</w:t>
      </w:r>
      <w:r w:rsidR="00BF5B89">
        <w:rPr>
          <w:rFonts w:ascii="Arial" w:hAnsi="Arial" w:cs="Arial"/>
          <w:sz w:val="20"/>
          <w:szCs w:val="20"/>
        </w:rPr>
        <w:t>ó</w:t>
      </w:r>
      <w:r w:rsidRPr="000A19DD">
        <w:rPr>
          <w:rFonts w:ascii="Arial" w:hAnsi="Arial" w:cs="Arial"/>
          <w:sz w:val="20"/>
          <w:szCs w:val="20"/>
        </w:rPr>
        <w:t>.</w:t>
      </w:r>
    </w:p>
    <w:p w:rsidR="00DF570D" w:rsidRPr="000A19DD" w:rsidRDefault="00DF570D" w:rsidP="00DC2652">
      <w:pPr>
        <w:spacing w:line="240" w:lineRule="auto"/>
        <w:jc w:val="both"/>
        <w:rPr>
          <w:rFonts w:ascii="Arial" w:hAnsi="Arial" w:cs="Arial"/>
          <w:sz w:val="20"/>
          <w:szCs w:val="20"/>
        </w:rPr>
      </w:pPr>
    </w:p>
    <w:p w:rsidR="00DF570D" w:rsidRPr="000A19DD" w:rsidRDefault="00DF570D" w:rsidP="00DF570D">
      <w:pPr>
        <w:spacing w:line="240" w:lineRule="auto"/>
        <w:rPr>
          <w:rFonts w:ascii="Arial" w:hAnsi="Arial" w:cs="Arial"/>
          <w:b/>
          <w:sz w:val="20"/>
          <w:szCs w:val="20"/>
        </w:rPr>
      </w:pPr>
      <w:r w:rsidRPr="000A19DD">
        <w:rPr>
          <w:rFonts w:ascii="Arial" w:hAnsi="Arial" w:cs="Arial"/>
          <w:b/>
          <w:sz w:val="20"/>
          <w:szCs w:val="20"/>
        </w:rPr>
        <w:t>14. CARNVALITO (Argentina)</w:t>
      </w:r>
    </w:p>
    <w:p w:rsidR="00DF570D" w:rsidRPr="000A19DD" w:rsidRDefault="00DF570D" w:rsidP="00DC2652">
      <w:pPr>
        <w:spacing w:line="240" w:lineRule="auto"/>
        <w:jc w:val="both"/>
        <w:rPr>
          <w:rFonts w:ascii="Arial" w:hAnsi="Arial" w:cs="Arial"/>
          <w:sz w:val="20"/>
          <w:szCs w:val="20"/>
        </w:rPr>
      </w:pPr>
      <w:r w:rsidRPr="000A19DD">
        <w:rPr>
          <w:rFonts w:ascii="Arial" w:hAnsi="Arial" w:cs="Arial"/>
          <w:sz w:val="20"/>
          <w:szCs w:val="20"/>
        </w:rPr>
        <w:t>El carnavalito argentino junto con el trote de Chile y el huayno de Perú y Bolivia, es el género más representativo de la música andina. Este ejemplo lo tomamos de una grabación en la calle de una banda de carnaval realizada una vez más por las extraordinarias folkloristas argentinas: Leda y María, de quienes Los Folkloristas hemos tomado innumerables ejemplos del rico folclor argentino.</w:t>
      </w:r>
    </w:p>
    <w:p w:rsidR="00FA725D" w:rsidRPr="000A19DD" w:rsidRDefault="00FA725D" w:rsidP="00DC2652">
      <w:pPr>
        <w:spacing w:line="240" w:lineRule="auto"/>
        <w:jc w:val="both"/>
        <w:rPr>
          <w:rFonts w:ascii="Arial" w:hAnsi="Arial" w:cs="Arial"/>
          <w:sz w:val="20"/>
          <w:szCs w:val="20"/>
        </w:rPr>
      </w:pPr>
    </w:p>
    <w:p w:rsidR="00FA725D" w:rsidRPr="000A19DD" w:rsidRDefault="003908ED" w:rsidP="00DC2652">
      <w:pPr>
        <w:spacing w:line="240" w:lineRule="auto"/>
        <w:jc w:val="both"/>
        <w:rPr>
          <w:rFonts w:ascii="Arial" w:hAnsi="Arial" w:cs="Arial"/>
          <w:b/>
          <w:sz w:val="20"/>
          <w:szCs w:val="20"/>
        </w:rPr>
      </w:pPr>
      <w:r w:rsidRPr="000A19DD">
        <w:rPr>
          <w:rFonts w:ascii="Arial" w:hAnsi="Arial" w:cs="Arial"/>
          <w:b/>
          <w:sz w:val="20"/>
          <w:szCs w:val="20"/>
        </w:rPr>
        <w:t xml:space="preserve">15. </w:t>
      </w:r>
      <w:r w:rsidR="00FA725D" w:rsidRPr="000A19DD">
        <w:rPr>
          <w:rFonts w:ascii="Arial" w:hAnsi="Arial" w:cs="Arial"/>
          <w:b/>
          <w:sz w:val="20"/>
          <w:szCs w:val="20"/>
        </w:rPr>
        <w:t xml:space="preserve">CONCHEROS </w:t>
      </w:r>
      <w:r w:rsidRPr="000A19DD">
        <w:rPr>
          <w:rFonts w:ascii="Arial" w:hAnsi="Arial" w:cs="Arial"/>
          <w:b/>
          <w:sz w:val="20"/>
          <w:szCs w:val="20"/>
        </w:rPr>
        <w:t>(</w:t>
      </w:r>
      <w:r w:rsidR="00FA725D" w:rsidRPr="000A19DD">
        <w:rPr>
          <w:rFonts w:ascii="Arial" w:hAnsi="Arial" w:cs="Arial"/>
          <w:b/>
          <w:sz w:val="20"/>
          <w:szCs w:val="20"/>
        </w:rPr>
        <w:t>México</w:t>
      </w:r>
      <w:r w:rsidRPr="000A19DD">
        <w:rPr>
          <w:rFonts w:ascii="Arial" w:hAnsi="Arial" w:cs="Arial"/>
          <w:b/>
          <w:sz w:val="20"/>
          <w:szCs w:val="20"/>
        </w:rPr>
        <w:t>)</w:t>
      </w:r>
    </w:p>
    <w:p w:rsidR="003908ED" w:rsidRPr="000A19DD" w:rsidRDefault="00E745AA" w:rsidP="00DC2652">
      <w:pPr>
        <w:spacing w:line="240" w:lineRule="auto"/>
        <w:jc w:val="both"/>
        <w:rPr>
          <w:rFonts w:ascii="Arial" w:hAnsi="Arial" w:cs="Arial"/>
          <w:sz w:val="20"/>
          <w:szCs w:val="20"/>
        </w:rPr>
      </w:pPr>
      <w:r w:rsidRPr="000A19DD">
        <w:rPr>
          <w:rFonts w:ascii="Arial" w:hAnsi="Arial" w:cs="Arial"/>
          <w:sz w:val="20"/>
          <w:szCs w:val="20"/>
        </w:rPr>
        <w:t>Los concheros son cofradías de cosmovisión y danza ritual en México. Este fenómeno cultural tiene raíces mexicanas basadas en el sincretismo (tanto prehispánico como cristiano) y está vinculado a diversas fiestas religiosas.</w:t>
      </w:r>
      <w:r w:rsidR="007532E8" w:rsidRPr="000A19DD">
        <w:rPr>
          <w:rFonts w:ascii="Arial" w:hAnsi="Arial" w:cs="Arial"/>
          <w:sz w:val="20"/>
          <w:szCs w:val="20"/>
        </w:rPr>
        <w:t xml:space="preserve"> </w:t>
      </w:r>
      <w:r w:rsidRPr="000A19DD">
        <w:rPr>
          <w:rFonts w:ascii="Arial" w:hAnsi="Arial" w:cs="Arial"/>
          <w:sz w:val="20"/>
          <w:szCs w:val="20"/>
        </w:rPr>
        <w:t>Entre los nombres que se les dan</w:t>
      </w:r>
      <w:r w:rsidR="007532E8" w:rsidRPr="000A19DD">
        <w:rPr>
          <w:rFonts w:ascii="Arial" w:hAnsi="Arial" w:cs="Arial"/>
          <w:sz w:val="20"/>
          <w:szCs w:val="20"/>
        </w:rPr>
        <w:t xml:space="preserve"> a sus danzas tenemos: “</w:t>
      </w:r>
      <w:r w:rsidR="003908ED" w:rsidRPr="000A19DD">
        <w:rPr>
          <w:rFonts w:ascii="Arial" w:hAnsi="Arial" w:cs="Arial"/>
          <w:sz w:val="20"/>
          <w:szCs w:val="20"/>
        </w:rPr>
        <w:t>D</w:t>
      </w:r>
      <w:r w:rsidR="007532E8" w:rsidRPr="000A19DD">
        <w:rPr>
          <w:rFonts w:ascii="Arial" w:hAnsi="Arial" w:cs="Arial"/>
          <w:sz w:val="20"/>
          <w:szCs w:val="20"/>
        </w:rPr>
        <w:t>anza de concheros”, “</w:t>
      </w:r>
      <w:r w:rsidR="003908ED" w:rsidRPr="000A19DD">
        <w:rPr>
          <w:rFonts w:ascii="Arial" w:hAnsi="Arial" w:cs="Arial"/>
          <w:sz w:val="20"/>
          <w:szCs w:val="20"/>
        </w:rPr>
        <w:t>D</w:t>
      </w:r>
      <w:r w:rsidR="007532E8" w:rsidRPr="000A19DD">
        <w:rPr>
          <w:rFonts w:ascii="Arial" w:hAnsi="Arial" w:cs="Arial"/>
          <w:sz w:val="20"/>
          <w:szCs w:val="20"/>
        </w:rPr>
        <w:t>e la tradición”, “</w:t>
      </w:r>
      <w:r w:rsidR="003908ED" w:rsidRPr="000A19DD">
        <w:rPr>
          <w:rFonts w:ascii="Arial" w:hAnsi="Arial" w:cs="Arial"/>
          <w:sz w:val="20"/>
          <w:szCs w:val="20"/>
        </w:rPr>
        <w:t>D</w:t>
      </w:r>
      <w:r w:rsidR="007532E8" w:rsidRPr="000A19DD">
        <w:rPr>
          <w:rFonts w:ascii="Arial" w:hAnsi="Arial" w:cs="Arial"/>
          <w:sz w:val="20"/>
          <w:szCs w:val="20"/>
        </w:rPr>
        <w:t>anza azteca o mexica” y “</w:t>
      </w:r>
      <w:r w:rsidR="003908ED" w:rsidRPr="000A19DD">
        <w:rPr>
          <w:rFonts w:ascii="Arial" w:hAnsi="Arial" w:cs="Arial"/>
          <w:sz w:val="20"/>
          <w:szCs w:val="20"/>
        </w:rPr>
        <w:t>D</w:t>
      </w:r>
      <w:r w:rsidR="007532E8" w:rsidRPr="000A19DD">
        <w:rPr>
          <w:rFonts w:ascii="Arial" w:hAnsi="Arial" w:cs="Arial"/>
          <w:sz w:val="20"/>
          <w:szCs w:val="20"/>
        </w:rPr>
        <w:t>anza de conquista”.</w:t>
      </w:r>
      <w:r w:rsidR="000A19DD">
        <w:rPr>
          <w:rFonts w:ascii="Arial" w:hAnsi="Arial" w:cs="Arial"/>
          <w:sz w:val="20"/>
          <w:szCs w:val="20"/>
        </w:rPr>
        <w:t xml:space="preserve"> </w:t>
      </w:r>
      <w:r w:rsidR="007532E8" w:rsidRPr="000A19DD">
        <w:rPr>
          <w:rFonts w:ascii="Arial" w:hAnsi="Arial" w:cs="Arial"/>
          <w:sz w:val="20"/>
          <w:szCs w:val="20"/>
        </w:rPr>
        <w:t xml:space="preserve">Entre sus fiestas más importantes está la danza a la Virgen de Guadalupe en el atrio y los alrededores de la Basílica de Guadalupe, el 12 de </w:t>
      </w:r>
      <w:r w:rsidR="003908ED" w:rsidRPr="000A19DD">
        <w:rPr>
          <w:rFonts w:ascii="Arial" w:hAnsi="Arial" w:cs="Arial"/>
          <w:sz w:val="20"/>
          <w:szCs w:val="20"/>
        </w:rPr>
        <w:t>D</w:t>
      </w:r>
      <w:r w:rsidR="007532E8" w:rsidRPr="000A19DD">
        <w:rPr>
          <w:rFonts w:ascii="Arial" w:hAnsi="Arial" w:cs="Arial"/>
          <w:sz w:val="20"/>
          <w:szCs w:val="20"/>
        </w:rPr>
        <w:t>iciembre.</w:t>
      </w:r>
      <w:r w:rsidR="003908ED" w:rsidRPr="000A19DD">
        <w:rPr>
          <w:rFonts w:ascii="Arial" w:hAnsi="Arial" w:cs="Arial"/>
          <w:sz w:val="20"/>
          <w:szCs w:val="20"/>
        </w:rPr>
        <w:t xml:space="preserve"> </w:t>
      </w:r>
    </w:p>
    <w:p w:rsidR="007532E8" w:rsidRPr="000A19DD" w:rsidRDefault="007532E8" w:rsidP="00DC2652">
      <w:pPr>
        <w:spacing w:line="240" w:lineRule="auto"/>
        <w:jc w:val="both"/>
        <w:rPr>
          <w:rFonts w:ascii="Arial" w:hAnsi="Arial" w:cs="Arial"/>
          <w:sz w:val="20"/>
          <w:szCs w:val="20"/>
        </w:rPr>
      </w:pPr>
      <w:r w:rsidRPr="000A19DD">
        <w:rPr>
          <w:rFonts w:ascii="Arial" w:hAnsi="Arial" w:cs="Arial"/>
          <w:sz w:val="20"/>
          <w:szCs w:val="20"/>
        </w:rPr>
        <w:t xml:space="preserve">De este complejo de danzas y alabanzas, hemos </w:t>
      </w:r>
      <w:r w:rsidR="009F75AA" w:rsidRPr="000A19DD">
        <w:rPr>
          <w:rFonts w:ascii="Arial" w:hAnsi="Arial" w:cs="Arial"/>
          <w:sz w:val="20"/>
          <w:szCs w:val="20"/>
        </w:rPr>
        <w:t>escogido justamente la pieza que abre todas las celebraciones y se usa para pedir permiso a los cuatro rumbos y a los guardianes de cada lugar sagrado</w:t>
      </w:r>
      <w:r w:rsidR="003908ED" w:rsidRPr="000A19DD">
        <w:rPr>
          <w:rFonts w:ascii="Arial" w:hAnsi="Arial" w:cs="Arial"/>
          <w:sz w:val="20"/>
          <w:szCs w:val="20"/>
        </w:rPr>
        <w:t>:</w:t>
      </w:r>
    </w:p>
    <w:p w:rsidR="000A3824" w:rsidRPr="000A19DD" w:rsidRDefault="00015768" w:rsidP="00DC2652">
      <w:pPr>
        <w:spacing w:line="240" w:lineRule="auto"/>
        <w:jc w:val="both"/>
        <w:rPr>
          <w:rFonts w:ascii="Arial" w:hAnsi="Arial" w:cs="Arial"/>
          <w:b/>
          <w:sz w:val="20"/>
          <w:szCs w:val="20"/>
        </w:rPr>
      </w:pPr>
      <w:r w:rsidRPr="000A19DD">
        <w:rPr>
          <w:rFonts w:ascii="Arial" w:hAnsi="Arial" w:cs="Arial"/>
          <w:b/>
          <w:sz w:val="20"/>
          <w:szCs w:val="20"/>
        </w:rPr>
        <w:t>-</w:t>
      </w:r>
      <w:r w:rsidR="003908ED" w:rsidRPr="000A19DD">
        <w:rPr>
          <w:rFonts w:ascii="Arial" w:hAnsi="Arial" w:cs="Arial"/>
          <w:b/>
          <w:sz w:val="20"/>
          <w:szCs w:val="20"/>
        </w:rPr>
        <w:t xml:space="preserve"> </w:t>
      </w:r>
      <w:r w:rsidRPr="000A19DD">
        <w:rPr>
          <w:rFonts w:ascii="Arial" w:hAnsi="Arial" w:cs="Arial"/>
          <w:b/>
          <w:sz w:val="20"/>
          <w:szCs w:val="20"/>
        </w:rPr>
        <w:t xml:space="preserve">Pasión de </w:t>
      </w:r>
      <w:r w:rsidR="00BF5B89">
        <w:rPr>
          <w:rFonts w:ascii="Arial" w:hAnsi="Arial" w:cs="Arial"/>
          <w:b/>
          <w:sz w:val="20"/>
          <w:szCs w:val="20"/>
        </w:rPr>
        <w:t>V</w:t>
      </w:r>
      <w:r w:rsidRPr="000A19DD">
        <w:rPr>
          <w:rFonts w:ascii="Arial" w:hAnsi="Arial" w:cs="Arial"/>
          <w:b/>
          <w:sz w:val="20"/>
          <w:szCs w:val="20"/>
        </w:rPr>
        <w:t>elación</w:t>
      </w:r>
    </w:p>
    <w:p w:rsidR="00015768" w:rsidRPr="000A19DD" w:rsidRDefault="00015768" w:rsidP="00DC2652">
      <w:pPr>
        <w:spacing w:line="240" w:lineRule="auto"/>
        <w:jc w:val="both"/>
        <w:rPr>
          <w:rFonts w:ascii="Arial" w:hAnsi="Arial" w:cs="Arial"/>
          <w:b/>
          <w:sz w:val="20"/>
          <w:szCs w:val="20"/>
        </w:rPr>
      </w:pPr>
      <w:r w:rsidRPr="000A19DD">
        <w:rPr>
          <w:rFonts w:ascii="Arial" w:hAnsi="Arial" w:cs="Arial"/>
          <w:b/>
          <w:sz w:val="20"/>
          <w:szCs w:val="20"/>
        </w:rPr>
        <w:t>-</w:t>
      </w:r>
      <w:r w:rsidR="003908ED" w:rsidRPr="000A19DD">
        <w:rPr>
          <w:rFonts w:ascii="Arial" w:hAnsi="Arial" w:cs="Arial"/>
          <w:b/>
          <w:sz w:val="20"/>
          <w:szCs w:val="20"/>
        </w:rPr>
        <w:t xml:space="preserve"> </w:t>
      </w:r>
      <w:r w:rsidR="000A3824" w:rsidRPr="000A19DD">
        <w:rPr>
          <w:rFonts w:ascii="Arial" w:hAnsi="Arial" w:cs="Arial"/>
          <w:b/>
          <w:sz w:val="20"/>
          <w:szCs w:val="20"/>
        </w:rPr>
        <w:t xml:space="preserve">El </w:t>
      </w:r>
      <w:r w:rsidR="00BF5B89">
        <w:rPr>
          <w:rFonts w:ascii="Arial" w:hAnsi="Arial" w:cs="Arial"/>
          <w:b/>
          <w:sz w:val="20"/>
          <w:szCs w:val="20"/>
        </w:rPr>
        <w:t>C</w:t>
      </w:r>
      <w:r w:rsidR="000A3824" w:rsidRPr="000A19DD">
        <w:rPr>
          <w:rFonts w:ascii="Arial" w:hAnsi="Arial" w:cs="Arial"/>
          <w:b/>
          <w:sz w:val="20"/>
          <w:szCs w:val="20"/>
        </w:rPr>
        <w:t xml:space="preserve">aminante </w:t>
      </w:r>
    </w:p>
    <w:p w:rsidR="009F75AA" w:rsidRPr="000A19DD" w:rsidRDefault="00015768" w:rsidP="00DC2652">
      <w:pPr>
        <w:spacing w:line="240" w:lineRule="auto"/>
        <w:jc w:val="both"/>
        <w:rPr>
          <w:rFonts w:ascii="Arial" w:hAnsi="Arial" w:cs="Arial"/>
          <w:b/>
          <w:sz w:val="20"/>
          <w:szCs w:val="20"/>
        </w:rPr>
      </w:pPr>
      <w:r w:rsidRPr="000A19DD">
        <w:rPr>
          <w:rFonts w:ascii="Arial" w:hAnsi="Arial" w:cs="Arial"/>
          <w:b/>
          <w:sz w:val="20"/>
          <w:szCs w:val="20"/>
        </w:rPr>
        <w:t>-</w:t>
      </w:r>
      <w:r w:rsidR="003908ED" w:rsidRPr="000A19DD">
        <w:rPr>
          <w:rFonts w:ascii="Arial" w:hAnsi="Arial" w:cs="Arial"/>
          <w:b/>
          <w:sz w:val="20"/>
          <w:szCs w:val="20"/>
        </w:rPr>
        <w:t xml:space="preserve"> </w:t>
      </w:r>
      <w:r w:rsidR="000A3824" w:rsidRPr="000A19DD">
        <w:rPr>
          <w:rFonts w:ascii="Arial" w:hAnsi="Arial" w:cs="Arial"/>
          <w:b/>
          <w:sz w:val="20"/>
          <w:szCs w:val="20"/>
        </w:rPr>
        <w:t>Señor San Miguel</w:t>
      </w:r>
    </w:p>
    <w:p w:rsidR="008738E0" w:rsidRPr="0081074F" w:rsidRDefault="009F75AA" w:rsidP="00DC2652">
      <w:pPr>
        <w:spacing w:line="240" w:lineRule="auto"/>
        <w:jc w:val="both"/>
        <w:rPr>
          <w:rFonts w:ascii="Arial" w:hAnsi="Arial" w:cs="Arial"/>
          <w:sz w:val="20"/>
          <w:szCs w:val="20"/>
        </w:rPr>
      </w:pPr>
      <w:r w:rsidRPr="000A19DD">
        <w:rPr>
          <w:rFonts w:ascii="Arial" w:hAnsi="Arial" w:cs="Arial"/>
          <w:sz w:val="20"/>
          <w:szCs w:val="20"/>
        </w:rPr>
        <w:lastRenderedPageBreak/>
        <w:t xml:space="preserve">En este último ejemplo </w:t>
      </w:r>
      <w:r w:rsidR="000A3824" w:rsidRPr="000A19DD">
        <w:rPr>
          <w:rFonts w:ascii="Arial" w:hAnsi="Arial" w:cs="Arial"/>
          <w:sz w:val="20"/>
          <w:szCs w:val="20"/>
        </w:rPr>
        <w:t>se describe la lucha del</w:t>
      </w:r>
      <w:r w:rsidRPr="000A19DD">
        <w:rPr>
          <w:rFonts w:ascii="Arial" w:hAnsi="Arial" w:cs="Arial"/>
          <w:sz w:val="20"/>
          <w:szCs w:val="20"/>
        </w:rPr>
        <w:t xml:space="preserve"> bien con</w:t>
      </w:r>
      <w:r w:rsidR="00BF5B89">
        <w:rPr>
          <w:rFonts w:ascii="Arial" w:hAnsi="Arial" w:cs="Arial"/>
          <w:sz w:val="20"/>
          <w:szCs w:val="20"/>
        </w:rPr>
        <w:t>tra</w:t>
      </w:r>
      <w:r w:rsidRPr="000A19DD">
        <w:rPr>
          <w:rFonts w:ascii="Arial" w:hAnsi="Arial" w:cs="Arial"/>
          <w:sz w:val="20"/>
          <w:szCs w:val="20"/>
        </w:rPr>
        <w:t xml:space="preserve"> el mal, San Miguel destruye a Lucifer</w:t>
      </w:r>
      <w:r w:rsidR="003908ED" w:rsidRPr="000A19DD">
        <w:rPr>
          <w:rFonts w:ascii="Arial" w:hAnsi="Arial" w:cs="Arial"/>
          <w:sz w:val="20"/>
          <w:szCs w:val="20"/>
        </w:rPr>
        <w:t>.</w:t>
      </w:r>
      <w:r w:rsidRPr="000A19DD">
        <w:rPr>
          <w:rFonts w:ascii="Arial" w:hAnsi="Arial" w:cs="Arial"/>
          <w:sz w:val="20"/>
          <w:szCs w:val="20"/>
        </w:rPr>
        <w:t xml:space="preserve"> </w:t>
      </w:r>
      <w:r w:rsidR="003908ED" w:rsidRPr="000A19DD">
        <w:rPr>
          <w:rFonts w:ascii="Arial" w:hAnsi="Arial" w:cs="Arial"/>
          <w:sz w:val="20"/>
          <w:szCs w:val="20"/>
        </w:rPr>
        <w:t>P</w:t>
      </w:r>
      <w:r w:rsidRPr="000A19DD">
        <w:rPr>
          <w:rFonts w:ascii="Arial" w:hAnsi="Arial" w:cs="Arial"/>
          <w:sz w:val="20"/>
          <w:szCs w:val="20"/>
        </w:rPr>
        <w:t>resentamos estos ejemplos con mandolinas, guitarras de concha, huehuetl, teponaztle, sonaja, y “huesos de fra</w:t>
      </w:r>
      <w:r w:rsidR="003908ED" w:rsidRPr="000A19DD">
        <w:rPr>
          <w:rFonts w:ascii="Arial" w:hAnsi="Arial" w:cs="Arial"/>
          <w:sz w:val="20"/>
          <w:szCs w:val="20"/>
        </w:rPr>
        <w:t>i</w:t>
      </w:r>
      <w:r w:rsidRPr="000A19DD">
        <w:rPr>
          <w:rFonts w:ascii="Arial" w:hAnsi="Arial" w:cs="Arial"/>
          <w:sz w:val="20"/>
          <w:szCs w:val="20"/>
        </w:rPr>
        <w:t xml:space="preserve">le” o </w:t>
      </w:r>
      <w:r w:rsidR="002F5752" w:rsidRPr="000A19DD">
        <w:rPr>
          <w:rFonts w:ascii="Arial" w:hAnsi="Arial" w:cs="Arial"/>
          <w:sz w:val="20"/>
          <w:szCs w:val="20"/>
        </w:rPr>
        <w:t>ayacaxtlis.</w:t>
      </w:r>
    </w:p>
    <w:p w:rsidR="0081074F" w:rsidRDefault="0081074F" w:rsidP="0081074F">
      <w:pPr>
        <w:spacing w:line="240" w:lineRule="auto"/>
        <w:jc w:val="center"/>
        <w:rPr>
          <w:rFonts w:ascii="Arial" w:hAnsi="Arial" w:cs="Arial"/>
          <w:sz w:val="20"/>
          <w:szCs w:val="20"/>
        </w:rPr>
      </w:pPr>
      <w:r>
        <w:rPr>
          <w:rFonts w:ascii="Arial" w:hAnsi="Arial" w:cs="Arial"/>
          <w:sz w:val="20"/>
          <w:szCs w:val="20"/>
        </w:rPr>
        <w:t>------------------------------------------------------</w:t>
      </w:r>
    </w:p>
    <w:p w:rsidR="002F6F3E" w:rsidRPr="000A19DD" w:rsidRDefault="002F6F3E" w:rsidP="00BF5B89">
      <w:pPr>
        <w:spacing w:line="240" w:lineRule="auto"/>
        <w:jc w:val="center"/>
        <w:rPr>
          <w:rFonts w:ascii="Arial" w:hAnsi="Arial" w:cs="Arial"/>
          <w:b/>
          <w:sz w:val="20"/>
          <w:szCs w:val="20"/>
        </w:rPr>
      </w:pPr>
    </w:p>
    <w:p w:rsidR="000A19DD" w:rsidRPr="00BF5B89" w:rsidRDefault="000A19DD" w:rsidP="00BF5B89">
      <w:pPr>
        <w:spacing w:line="240" w:lineRule="auto"/>
        <w:jc w:val="center"/>
        <w:rPr>
          <w:rFonts w:ascii="Arial" w:hAnsi="Arial" w:cs="Arial"/>
          <w:sz w:val="18"/>
          <w:szCs w:val="18"/>
        </w:rPr>
      </w:pPr>
      <w:r w:rsidRPr="00BF5B89">
        <w:rPr>
          <w:rFonts w:ascii="Arial" w:hAnsi="Arial" w:cs="Arial"/>
          <w:b/>
          <w:bCs/>
          <w:sz w:val="18"/>
          <w:szCs w:val="18"/>
        </w:rPr>
        <w:t>LOS FOLKLORISTAS</w:t>
      </w:r>
    </w:p>
    <w:p w:rsidR="000A19DD" w:rsidRPr="00BF5B89" w:rsidRDefault="000A19DD" w:rsidP="00BF5B89">
      <w:pPr>
        <w:spacing w:line="240" w:lineRule="auto"/>
        <w:jc w:val="center"/>
        <w:rPr>
          <w:rFonts w:ascii="Arial" w:hAnsi="Arial" w:cs="Arial"/>
          <w:sz w:val="18"/>
          <w:szCs w:val="18"/>
        </w:rPr>
      </w:pPr>
      <w:r w:rsidRPr="00BF5B89">
        <w:rPr>
          <w:rFonts w:ascii="Arial" w:hAnsi="Arial" w:cs="Arial"/>
          <w:sz w:val="18"/>
          <w:szCs w:val="18"/>
        </w:rPr>
        <w:t>OLGA ALANÍS</w:t>
      </w:r>
    </w:p>
    <w:p w:rsidR="000A19DD" w:rsidRPr="00BF5B89" w:rsidRDefault="000A19DD" w:rsidP="00BF5B89">
      <w:pPr>
        <w:spacing w:line="240" w:lineRule="auto"/>
        <w:jc w:val="center"/>
        <w:rPr>
          <w:rFonts w:ascii="Arial" w:hAnsi="Arial" w:cs="Arial"/>
          <w:sz w:val="18"/>
          <w:szCs w:val="18"/>
        </w:rPr>
      </w:pPr>
      <w:r w:rsidRPr="00BF5B89">
        <w:rPr>
          <w:rFonts w:ascii="Arial" w:hAnsi="Arial" w:cs="Arial"/>
          <w:sz w:val="18"/>
          <w:szCs w:val="18"/>
        </w:rPr>
        <w:t>VALERIA ROJAS</w:t>
      </w:r>
    </w:p>
    <w:p w:rsidR="000A19DD" w:rsidRPr="00BF5B89" w:rsidRDefault="000A19DD" w:rsidP="00BF5B89">
      <w:pPr>
        <w:spacing w:line="240" w:lineRule="auto"/>
        <w:jc w:val="center"/>
        <w:rPr>
          <w:rFonts w:ascii="Arial" w:hAnsi="Arial" w:cs="Arial"/>
          <w:sz w:val="18"/>
          <w:szCs w:val="18"/>
        </w:rPr>
      </w:pPr>
      <w:r w:rsidRPr="00BF5B89">
        <w:rPr>
          <w:rFonts w:ascii="Arial" w:hAnsi="Arial" w:cs="Arial"/>
          <w:sz w:val="18"/>
          <w:szCs w:val="18"/>
        </w:rPr>
        <w:t>ENRIQUE HERNÁNDEZ</w:t>
      </w:r>
    </w:p>
    <w:p w:rsidR="000A19DD" w:rsidRPr="00BF5B89" w:rsidRDefault="000A19DD" w:rsidP="00BF5B89">
      <w:pPr>
        <w:spacing w:line="240" w:lineRule="auto"/>
        <w:jc w:val="center"/>
        <w:rPr>
          <w:rFonts w:ascii="Arial" w:hAnsi="Arial" w:cs="Arial"/>
          <w:sz w:val="18"/>
          <w:szCs w:val="18"/>
        </w:rPr>
      </w:pPr>
      <w:r w:rsidRPr="00BF5B89">
        <w:rPr>
          <w:rFonts w:ascii="Arial" w:hAnsi="Arial" w:cs="Arial"/>
          <w:sz w:val="18"/>
          <w:szCs w:val="18"/>
        </w:rPr>
        <w:t>SERGIO ORDÓÑEZ</w:t>
      </w:r>
    </w:p>
    <w:p w:rsidR="000A19DD" w:rsidRPr="00BF5B89" w:rsidRDefault="000A19DD" w:rsidP="00BF5B89">
      <w:pPr>
        <w:spacing w:line="240" w:lineRule="auto"/>
        <w:jc w:val="center"/>
        <w:rPr>
          <w:rFonts w:ascii="Arial" w:hAnsi="Arial" w:cs="Arial"/>
          <w:sz w:val="18"/>
          <w:szCs w:val="18"/>
        </w:rPr>
      </w:pPr>
      <w:r w:rsidRPr="00BF5B89">
        <w:rPr>
          <w:rFonts w:ascii="Arial" w:hAnsi="Arial" w:cs="Arial"/>
          <w:sz w:val="18"/>
          <w:szCs w:val="18"/>
        </w:rPr>
        <w:t>OMAR VALDEZ</w:t>
      </w:r>
    </w:p>
    <w:p w:rsidR="000A19DD" w:rsidRPr="00BF5B89" w:rsidRDefault="000A19DD" w:rsidP="00BF5B89">
      <w:pPr>
        <w:spacing w:line="240" w:lineRule="auto"/>
        <w:jc w:val="center"/>
        <w:rPr>
          <w:rFonts w:ascii="Arial" w:hAnsi="Arial" w:cs="Arial"/>
          <w:sz w:val="18"/>
          <w:szCs w:val="18"/>
        </w:rPr>
      </w:pPr>
      <w:r w:rsidRPr="00BF5B89">
        <w:rPr>
          <w:rFonts w:ascii="Arial" w:hAnsi="Arial" w:cs="Arial"/>
          <w:sz w:val="18"/>
          <w:szCs w:val="18"/>
        </w:rPr>
        <w:t>DIEGO ÁVILA</w:t>
      </w:r>
    </w:p>
    <w:p w:rsidR="000A19DD" w:rsidRPr="00BF5B89" w:rsidRDefault="000A19DD" w:rsidP="00BF5B89">
      <w:pPr>
        <w:spacing w:line="240" w:lineRule="auto"/>
        <w:jc w:val="center"/>
        <w:rPr>
          <w:rFonts w:ascii="Arial" w:hAnsi="Arial" w:cs="Arial"/>
          <w:sz w:val="18"/>
          <w:szCs w:val="18"/>
        </w:rPr>
      </w:pPr>
      <w:r w:rsidRPr="00BF5B89">
        <w:rPr>
          <w:rFonts w:ascii="Arial" w:hAnsi="Arial" w:cs="Arial"/>
          <w:sz w:val="18"/>
          <w:szCs w:val="18"/>
        </w:rPr>
        <w:t>JOSÉ ÁVILA</w:t>
      </w:r>
    </w:p>
    <w:p w:rsidR="000A19DD" w:rsidRPr="00BF5B89" w:rsidRDefault="000A19DD" w:rsidP="00BF5B89">
      <w:pPr>
        <w:spacing w:line="240" w:lineRule="auto"/>
        <w:jc w:val="center"/>
        <w:rPr>
          <w:rFonts w:ascii="Arial" w:hAnsi="Arial" w:cs="Arial"/>
          <w:sz w:val="18"/>
          <w:szCs w:val="18"/>
        </w:rPr>
      </w:pPr>
    </w:p>
    <w:p w:rsidR="000A19DD" w:rsidRPr="00BF5B89" w:rsidRDefault="000A19DD" w:rsidP="00DC2652">
      <w:pPr>
        <w:spacing w:line="240" w:lineRule="auto"/>
        <w:jc w:val="both"/>
        <w:rPr>
          <w:rFonts w:ascii="Arial" w:hAnsi="Arial" w:cs="Arial"/>
          <w:sz w:val="18"/>
          <w:szCs w:val="18"/>
        </w:rPr>
      </w:pPr>
      <w:r w:rsidRPr="00BF5B89">
        <w:rPr>
          <w:rFonts w:ascii="Arial" w:hAnsi="Arial" w:cs="Arial"/>
          <w:b/>
          <w:bCs/>
          <w:sz w:val="18"/>
          <w:szCs w:val="18"/>
        </w:rPr>
        <w:t>PRODUCCIÓN:</w:t>
      </w:r>
      <w:r w:rsidRPr="00BF5B89">
        <w:rPr>
          <w:rFonts w:ascii="Arial" w:hAnsi="Arial" w:cs="Arial"/>
          <w:sz w:val="18"/>
          <w:szCs w:val="18"/>
        </w:rPr>
        <w:t xml:space="preserve"> JOSÉ ÁVILA Y DIEGO ÁVILA</w:t>
      </w:r>
    </w:p>
    <w:p w:rsidR="000A19DD" w:rsidRPr="00BF5B89" w:rsidRDefault="000A19DD" w:rsidP="00DC2652">
      <w:pPr>
        <w:spacing w:line="240" w:lineRule="auto"/>
        <w:jc w:val="both"/>
        <w:rPr>
          <w:rFonts w:ascii="Arial" w:hAnsi="Arial" w:cs="Arial"/>
          <w:sz w:val="18"/>
          <w:szCs w:val="18"/>
        </w:rPr>
      </w:pPr>
      <w:r w:rsidRPr="00BF5B89">
        <w:rPr>
          <w:rFonts w:ascii="Arial" w:hAnsi="Arial" w:cs="Arial"/>
          <w:b/>
          <w:bCs/>
          <w:sz w:val="18"/>
          <w:szCs w:val="18"/>
        </w:rPr>
        <w:t xml:space="preserve">GRABACIÓN, MEZCLA Y MASTERIZACIÓN: </w:t>
      </w:r>
      <w:r w:rsidRPr="00BF5B89">
        <w:rPr>
          <w:rFonts w:ascii="Arial" w:hAnsi="Arial" w:cs="Arial"/>
          <w:sz w:val="18"/>
          <w:szCs w:val="18"/>
        </w:rPr>
        <w:t>DIEGO ÁVILA EN ESTUDIO LABERINTO</w:t>
      </w:r>
    </w:p>
    <w:p w:rsidR="000A19DD" w:rsidRPr="00BF5B89" w:rsidRDefault="000A19DD" w:rsidP="00DC2652">
      <w:pPr>
        <w:spacing w:line="240" w:lineRule="auto"/>
        <w:jc w:val="both"/>
        <w:rPr>
          <w:rFonts w:ascii="Arial" w:hAnsi="Arial" w:cs="Arial"/>
          <w:sz w:val="18"/>
          <w:szCs w:val="18"/>
        </w:rPr>
      </w:pPr>
      <w:r w:rsidRPr="00BF5B89">
        <w:rPr>
          <w:rFonts w:ascii="Arial" w:hAnsi="Arial" w:cs="Arial"/>
          <w:b/>
          <w:bCs/>
          <w:sz w:val="18"/>
          <w:szCs w:val="18"/>
        </w:rPr>
        <w:t>DISEÑO GRÁFICO:</w:t>
      </w:r>
      <w:r w:rsidRPr="00BF5B89">
        <w:rPr>
          <w:rFonts w:ascii="Arial" w:hAnsi="Arial" w:cs="Arial"/>
          <w:sz w:val="18"/>
          <w:szCs w:val="18"/>
        </w:rPr>
        <w:t xml:space="preserve"> EDGAR ARRELLÍN</w:t>
      </w:r>
    </w:p>
    <w:p w:rsidR="00BA08CE" w:rsidRPr="0081074F" w:rsidRDefault="000A19DD" w:rsidP="00DC2652">
      <w:pPr>
        <w:spacing w:line="240" w:lineRule="auto"/>
        <w:jc w:val="both"/>
        <w:rPr>
          <w:rFonts w:ascii="Arial" w:hAnsi="Arial" w:cs="Arial"/>
          <w:sz w:val="18"/>
          <w:szCs w:val="18"/>
        </w:rPr>
      </w:pPr>
      <w:r w:rsidRPr="00BF5B89">
        <w:rPr>
          <w:rFonts w:ascii="Arial" w:hAnsi="Arial" w:cs="Arial"/>
          <w:b/>
          <w:bCs/>
          <w:sz w:val="18"/>
          <w:szCs w:val="18"/>
        </w:rPr>
        <w:t>TEXTOS:</w:t>
      </w:r>
      <w:r w:rsidRPr="00BF5B89">
        <w:rPr>
          <w:rFonts w:ascii="Arial" w:hAnsi="Arial" w:cs="Arial"/>
          <w:sz w:val="18"/>
          <w:szCs w:val="18"/>
        </w:rPr>
        <w:t xml:space="preserve"> LOS FOLKLORISTAS</w:t>
      </w:r>
    </w:p>
    <w:p w:rsidR="00BA08CE" w:rsidRDefault="0081074F" w:rsidP="0081074F">
      <w:pPr>
        <w:spacing w:line="240" w:lineRule="auto"/>
        <w:jc w:val="center"/>
        <w:rPr>
          <w:rFonts w:ascii="Arial" w:hAnsi="Arial" w:cs="Arial"/>
          <w:sz w:val="20"/>
          <w:szCs w:val="20"/>
        </w:rPr>
      </w:pPr>
      <w:r>
        <w:rPr>
          <w:rFonts w:ascii="Arial" w:hAnsi="Arial" w:cs="Arial"/>
          <w:sz w:val="20"/>
          <w:szCs w:val="20"/>
        </w:rPr>
        <w:t>------------------------------------------------------</w:t>
      </w:r>
    </w:p>
    <w:p w:rsidR="0081074F" w:rsidRDefault="0081074F" w:rsidP="0081074F">
      <w:pPr>
        <w:spacing w:line="240" w:lineRule="auto"/>
        <w:jc w:val="center"/>
        <w:rPr>
          <w:rFonts w:ascii="Arial" w:hAnsi="Arial" w:cs="Arial"/>
          <w:sz w:val="20"/>
          <w:szCs w:val="20"/>
        </w:rPr>
      </w:pP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Morenadas </w:t>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(Bolivia)</w:t>
      </w:r>
      <w:r w:rsidRPr="00BF5B89">
        <w:rPr>
          <w:rFonts w:ascii="Arial" w:hAnsi="Arial" w:cs="Arial"/>
          <w:sz w:val="18"/>
          <w:szCs w:val="18"/>
        </w:rPr>
        <w:tab/>
      </w:r>
      <w:r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4:04</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Ya No Recuerdas </w:t>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 xml:space="preserve">[Pirecua] </w:t>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(México)</w:t>
      </w:r>
      <w:r w:rsidRPr="00BF5B89">
        <w:rPr>
          <w:rFonts w:ascii="Arial" w:hAnsi="Arial" w:cs="Arial"/>
          <w:sz w:val="18"/>
          <w:szCs w:val="18"/>
        </w:rPr>
        <w:tab/>
      </w:r>
      <w:r w:rsidR="00BF5B89"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2:36</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Ají Seco / La Pepa </w:t>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 xml:space="preserve">[Marinera y Resbalosa] </w:t>
      </w:r>
      <w:r w:rsidR="00BF5B89" w:rsidRPr="00BF5B89">
        <w:rPr>
          <w:rFonts w:ascii="Arial" w:hAnsi="Arial" w:cs="Arial"/>
          <w:sz w:val="18"/>
          <w:szCs w:val="18"/>
        </w:rPr>
        <w:tab/>
      </w:r>
      <w:r w:rsidRPr="00BF5B89">
        <w:rPr>
          <w:rFonts w:ascii="Arial" w:hAnsi="Arial" w:cs="Arial"/>
          <w:sz w:val="18"/>
          <w:szCs w:val="18"/>
        </w:rPr>
        <w:t>(Perú)</w:t>
      </w:r>
      <w:r w:rsidRPr="00BF5B89">
        <w:rPr>
          <w:rFonts w:ascii="Arial" w:hAnsi="Arial" w:cs="Arial"/>
          <w:sz w:val="18"/>
          <w:szCs w:val="18"/>
        </w:rPr>
        <w:tab/>
      </w:r>
      <w:r w:rsidR="00BF5B89"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3:27</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Chayas </w:t>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(Argentina)</w:t>
      </w:r>
      <w:r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4:46</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En La Montaña </w:t>
      </w:r>
      <w:r w:rsidR="00BF5B89" w:rsidRPr="00BF5B89">
        <w:rPr>
          <w:rFonts w:ascii="Arial" w:hAnsi="Arial" w:cs="Arial"/>
          <w:sz w:val="18"/>
          <w:szCs w:val="18"/>
        </w:rPr>
        <w:tab/>
      </w:r>
      <w:r w:rsidR="00BF5B89"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 xml:space="preserve">[Son] </w:t>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(Cuba)</w:t>
      </w:r>
      <w:r w:rsidRPr="00BF5B89">
        <w:rPr>
          <w:rFonts w:ascii="Arial" w:hAnsi="Arial" w:cs="Arial"/>
          <w:sz w:val="18"/>
          <w:szCs w:val="18"/>
        </w:rPr>
        <w:tab/>
      </w:r>
      <w:r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4:03</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La Chata </w:t>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 xml:space="preserve">[Son Abajeño] </w:t>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(México)</w:t>
      </w:r>
      <w:r w:rsidRPr="00BF5B89">
        <w:rPr>
          <w:rFonts w:ascii="Arial" w:hAnsi="Arial" w:cs="Arial"/>
          <w:sz w:val="18"/>
          <w:szCs w:val="18"/>
        </w:rPr>
        <w:tab/>
      </w:r>
      <w:r w:rsidR="00BF5B89"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2:38</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Guabina </w:t>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(Colombia)</w:t>
      </w:r>
      <w:r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2:36</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Golpear de Bombo </w:t>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 xml:space="preserve">[Chacarera] </w:t>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(Argentina)</w:t>
      </w:r>
      <w:r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2:38</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La Candela </w:t>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 xml:space="preserve">[Son Jarocho] </w:t>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(México)</w:t>
      </w:r>
      <w:r w:rsidRPr="00BF5B89">
        <w:rPr>
          <w:rFonts w:ascii="Arial" w:hAnsi="Arial" w:cs="Arial"/>
          <w:sz w:val="18"/>
          <w:szCs w:val="18"/>
        </w:rPr>
        <w:tab/>
      </w:r>
      <w:r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5:05</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Mashalla </w:t>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 xml:space="preserve">[Tonada] </w:t>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(Ecuador)</w:t>
      </w:r>
      <w:r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2:59</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La Gallina </w:t>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r>
      <w:r w:rsidRPr="00BF5B89">
        <w:rPr>
          <w:rFonts w:ascii="Arial" w:hAnsi="Arial" w:cs="Arial"/>
          <w:sz w:val="18"/>
          <w:szCs w:val="18"/>
        </w:rPr>
        <w:t xml:space="preserve">[Son Guerrerense] </w:t>
      </w:r>
      <w:r w:rsidR="00BF5B89" w:rsidRPr="00BF5B89">
        <w:rPr>
          <w:rFonts w:ascii="Arial" w:hAnsi="Arial" w:cs="Arial"/>
          <w:sz w:val="18"/>
          <w:szCs w:val="18"/>
        </w:rPr>
        <w:tab/>
      </w:r>
      <w:r w:rsidRPr="00BF5B89">
        <w:rPr>
          <w:rFonts w:ascii="Arial" w:hAnsi="Arial" w:cs="Arial"/>
          <w:sz w:val="18"/>
          <w:szCs w:val="18"/>
        </w:rPr>
        <w:t>(México)</w:t>
      </w:r>
      <w:r w:rsidRPr="00BF5B89">
        <w:rPr>
          <w:rFonts w:ascii="Arial" w:hAnsi="Arial" w:cs="Arial"/>
          <w:sz w:val="18"/>
          <w:szCs w:val="18"/>
        </w:rPr>
        <w:tab/>
      </w:r>
      <w:r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3:49</w:t>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 xml:space="preserve">Yo Vengo Regando Flores </w:t>
      </w:r>
      <w:r w:rsidR="00BF5B89">
        <w:rPr>
          <w:rFonts w:ascii="Arial" w:hAnsi="Arial" w:cs="Arial"/>
          <w:sz w:val="18"/>
          <w:szCs w:val="18"/>
        </w:rPr>
        <w:tab/>
      </w:r>
      <w:r w:rsidRPr="00BF5B89">
        <w:rPr>
          <w:rFonts w:ascii="Arial" w:hAnsi="Arial" w:cs="Arial"/>
          <w:sz w:val="18"/>
          <w:szCs w:val="18"/>
        </w:rPr>
        <w:t xml:space="preserve">[Merengue Criollo] </w:t>
      </w:r>
      <w:r w:rsidRPr="00BF5B89">
        <w:rPr>
          <w:rFonts w:ascii="Arial" w:hAnsi="Arial" w:cs="Arial"/>
          <w:sz w:val="18"/>
          <w:szCs w:val="18"/>
        </w:rPr>
        <w:tab/>
        <w:t>(Venezuela)</w:t>
      </w:r>
      <w:r w:rsidRPr="00BF5B89">
        <w:rPr>
          <w:rFonts w:ascii="Arial" w:hAnsi="Arial" w:cs="Arial"/>
          <w:sz w:val="18"/>
          <w:szCs w:val="18"/>
        </w:rPr>
        <w:tab/>
      </w:r>
      <w:r w:rsidR="00BF5B89">
        <w:rPr>
          <w:rFonts w:ascii="Arial" w:hAnsi="Arial" w:cs="Arial"/>
          <w:sz w:val="18"/>
          <w:szCs w:val="18"/>
        </w:rPr>
        <w:tab/>
      </w:r>
      <w:r w:rsidRPr="00BF5B89">
        <w:rPr>
          <w:rFonts w:ascii="Arial" w:hAnsi="Arial" w:cs="Arial"/>
          <w:sz w:val="18"/>
          <w:szCs w:val="18"/>
        </w:rPr>
        <w:t>3:10</w:t>
      </w:r>
      <w:r w:rsidR="00BF5B89">
        <w:rPr>
          <w:rFonts w:ascii="Arial" w:hAnsi="Arial" w:cs="Arial"/>
          <w:sz w:val="18"/>
          <w:szCs w:val="18"/>
        </w:rPr>
        <w:tab/>
      </w:r>
    </w:p>
    <w:p w:rsidR="00BA08CE" w:rsidRPr="00BF5B89" w:rsidRDefault="00BA08CE"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El Solar de Monimbó</w:t>
      </w:r>
      <w:r w:rsidR="00BF5B89" w:rsidRPr="00BF5B89">
        <w:rPr>
          <w:rFonts w:ascii="Arial" w:hAnsi="Arial" w:cs="Arial"/>
          <w:sz w:val="18"/>
          <w:szCs w:val="18"/>
        </w:rPr>
        <w:tab/>
      </w:r>
      <w:r w:rsidR="00BF5B89" w:rsidRPr="00BF5B89">
        <w:rPr>
          <w:rFonts w:ascii="Arial" w:hAnsi="Arial" w:cs="Arial"/>
          <w:sz w:val="18"/>
          <w:szCs w:val="18"/>
        </w:rPr>
        <w:tab/>
        <w:t>[Son]</w:t>
      </w:r>
      <w:r w:rsidR="00BF5B89" w:rsidRPr="00BF5B89">
        <w:rPr>
          <w:rFonts w:ascii="Arial" w:hAnsi="Arial" w:cs="Arial"/>
          <w:sz w:val="18"/>
          <w:szCs w:val="18"/>
        </w:rPr>
        <w:tab/>
      </w:r>
      <w:r w:rsidR="00BF5B89" w:rsidRPr="00BF5B89">
        <w:rPr>
          <w:rFonts w:ascii="Arial" w:hAnsi="Arial" w:cs="Arial"/>
          <w:sz w:val="18"/>
          <w:szCs w:val="18"/>
        </w:rPr>
        <w:tab/>
      </w:r>
      <w:r w:rsidR="00BF5B89" w:rsidRPr="00BF5B89">
        <w:rPr>
          <w:rFonts w:ascii="Arial" w:hAnsi="Arial" w:cs="Arial"/>
          <w:sz w:val="18"/>
          <w:szCs w:val="18"/>
        </w:rPr>
        <w:tab/>
        <w:t>(Nicaragua)</w:t>
      </w:r>
      <w:r w:rsidR="00BF5B89" w:rsidRPr="00BF5B89">
        <w:rPr>
          <w:rFonts w:ascii="Arial" w:hAnsi="Arial" w:cs="Arial"/>
          <w:sz w:val="18"/>
          <w:szCs w:val="18"/>
        </w:rPr>
        <w:tab/>
      </w:r>
      <w:r w:rsidR="00BF5B89">
        <w:rPr>
          <w:rFonts w:ascii="Arial" w:hAnsi="Arial" w:cs="Arial"/>
          <w:sz w:val="18"/>
          <w:szCs w:val="18"/>
        </w:rPr>
        <w:tab/>
      </w:r>
      <w:r w:rsidR="00BF5B89" w:rsidRPr="00BF5B89">
        <w:rPr>
          <w:rFonts w:ascii="Arial" w:hAnsi="Arial" w:cs="Arial"/>
          <w:sz w:val="18"/>
          <w:szCs w:val="18"/>
        </w:rPr>
        <w:t>4:11</w:t>
      </w:r>
    </w:p>
    <w:p w:rsidR="00BF5B89" w:rsidRPr="00BF5B89" w:rsidRDefault="00BF5B89"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Carnavalito</w:t>
      </w:r>
      <w:r w:rsidRPr="00BF5B89">
        <w:rPr>
          <w:rFonts w:ascii="Arial" w:hAnsi="Arial" w:cs="Arial"/>
          <w:sz w:val="18"/>
          <w:szCs w:val="18"/>
        </w:rPr>
        <w:tab/>
      </w:r>
      <w:r w:rsidRPr="00BF5B89">
        <w:rPr>
          <w:rFonts w:ascii="Arial" w:hAnsi="Arial" w:cs="Arial"/>
          <w:sz w:val="18"/>
          <w:szCs w:val="18"/>
        </w:rPr>
        <w:tab/>
      </w:r>
      <w:r w:rsidRPr="00BF5B89">
        <w:rPr>
          <w:rFonts w:ascii="Arial" w:hAnsi="Arial" w:cs="Arial"/>
          <w:sz w:val="18"/>
          <w:szCs w:val="18"/>
        </w:rPr>
        <w:tab/>
      </w:r>
      <w:r w:rsidRPr="00BF5B89">
        <w:rPr>
          <w:rFonts w:ascii="Arial" w:hAnsi="Arial" w:cs="Arial"/>
          <w:sz w:val="18"/>
          <w:szCs w:val="18"/>
        </w:rPr>
        <w:tab/>
      </w:r>
      <w:r w:rsidRPr="00BF5B89">
        <w:rPr>
          <w:rFonts w:ascii="Arial" w:hAnsi="Arial" w:cs="Arial"/>
          <w:sz w:val="18"/>
          <w:szCs w:val="18"/>
        </w:rPr>
        <w:tab/>
      </w:r>
      <w:r w:rsidRPr="00BF5B89">
        <w:rPr>
          <w:rFonts w:ascii="Arial" w:hAnsi="Arial" w:cs="Arial"/>
          <w:sz w:val="18"/>
          <w:szCs w:val="18"/>
        </w:rPr>
        <w:tab/>
        <w:t>(Argentina)</w:t>
      </w:r>
      <w:r w:rsidRPr="00BF5B89">
        <w:rPr>
          <w:rFonts w:ascii="Arial" w:hAnsi="Arial" w:cs="Arial"/>
          <w:sz w:val="18"/>
          <w:szCs w:val="18"/>
        </w:rPr>
        <w:tab/>
      </w:r>
      <w:r>
        <w:rPr>
          <w:rFonts w:ascii="Arial" w:hAnsi="Arial" w:cs="Arial"/>
          <w:sz w:val="18"/>
          <w:szCs w:val="18"/>
        </w:rPr>
        <w:tab/>
      </w:r>
      <w:r w:rsidRPr="00BF5B89">
        <w:rPr>
          <w:rFonts w:ascii="Arial" w:hAnsi="Arial" w:cs="Arial"/>
          <w:sz w:val="18"/>
          <w:szCs w:val="18"/>
        </w:rPr>
        <w:t>2:42</w:t>
      </w:r>
    </w:p>
    <w:p w:rsidR="00BF5B89" w:rsidRDefault="00BF5B89" w:rsidP="00BA08CE">
      <w:pPr>
        <w:pStyle w:val="Prrafodelista"/>
        <w:numPr>
          <w:ilvl w:val="0"/>
          <w:numId w:val="1"/>
        </w:numPr>
        <w:spacing w:line="240" w:lineRule="auto"/>
        <w:jc w:val="both"/>
        <w:rPr>
          <w:rFonts w:ascii="Arial" w:hAnsi="Arial" w:cs="Arial"/>
          <w:sz w:val="18"/>
          <w:szCs w:val="18"/>
        </w:rPr>
      </w:pPr>
      <w:r w:rsidRPr="00BF5B89">
        <w:rPr>
          <w:rFonts w:ascii="Arial" w:hAnsi="Arial" w:cs="Arial"/>
          <w:sz w:val="18"/>
          <w:szCs w:val="18"/>
        </w:rPr>
        <w:t>Concheros</w:t>
      </w:r>
      <w:r w:rsidRPr="00BF5B89">
        <w:rPr>
          <w:rFonts w:ascii="Arial" w:hAnsi="Arial" w:cs="Arial"/>
          <w:sz w:val="18"/>
          <w:szCs w:val="18"/>
        </w:rPr>
        <w:tab/>
      </w:r>
      <w:r w:rsidRPr="00BF5B89">
        <w:rPr>
          <w:rFonts w:ascii="Arial" w:hAnsi="Arial" w:cs="Arial"/>
          <w:sz w:val="18"/>
          <w:szCs w:val="18"/>
        </w:rPr>
        <w:tab/>
      </w:r>
      <w:r w:rsidRPr="00BF5B89">
        <w:rPr>
          <w:rFonts w:ascii="Arial" w:hAnsi="Arial" w:cs="Arial"/>
          <w:sz w:val="18"/>
          <w:szCs w:val="18"/>
        </w:rPr>
        <w:tab/>
      </w:r>
      <w:r w:rsidRPr="00BF5B89">
        <w:rPr>
          <w:rFonts w:ascii="Arial" w:hAnsi="Arial" w:cs="Arial"/>
          <w:sz w:val="18"/>
          <w:szCs w:val="18"/>
        </w:rPr>
        <w:tab/>
      </w:r>
      <w:r w:rsidRPr="00BF5B89">
        <w:rPr>
          <w:rFonts w:ascii="Arial" w:hAnsi="Arial" w:cs="Arial"/>
          <w:sz w:val="18"/>
          <w:szCs w:val="18"/>
        </w:rPr>
        <w:tab/>
      </w:r>
      <w:r w:rsidRPr="00BF5B89">
        <w:rPr>
          <w:rFonts w:ascii="Arial" w:hAnsi="Arial" w:cs="Arial"/>
          <w:sz w:val="18"/>
          <w:szCs w:val="18"/>
        </w:rPr>
        <w:tab/>
        <w:t>(México)</w:t>
      </w:r>
      <w:r w:rsidRPr="00BF5B89">
        <w:rPr>
          <w:rFonts w:ascii="Arial" w:hAnsi="Arial" w:cs="Arial"/>
          <w:sz w:val="18"/>
          <w:szCs w:val="18"/>
        </w:rPr>
        <w:tab/>
      </w:r>
      <w:r w:rsidRPr="00BF5B89">
        <w:rPr>
          <w:rFonts w:ascii="Arial" w:hAnsi="Arial" w:cs="Arial"/>
          <w:sz w:val="18"/>
          <w:szCs w:val="18"/>
        </w:rPr>
        <w:tab/>
      </w:r>
      <w:r>
        <w:rPr>
          <w:rFonts w:ascii="Arial" w:hAnsi="Arial" w:cs="Arial"/>
          <w:sz w:val="18"/>
          <w:szCs w:val="18"/>
        </w:rPr>
        <w:tab/>
      </w:r>
      <w:r w:rsidRPr="00BF5B89">
        <w:rPr>
          <w:rFonts w:ascii="Arial" w:hAnsi="Arial" w:cs="Arial"/>
          <w:sz w:val="18"/>
          <w:szCs w:val="18"/>
        </w:rPr>
        <w:t>4:14</w:t>
      </w:r>
    </w:p>
    <w:p w:rsidR="0081074F" w:rsidRDefault="0081074F" w:rsidP="0081074F">
      <w:pPr>
        <w:pStyle w:val="Prrafodelista"/>
        <w:spacing w:line="240" w:lineRule="auto"/>
        <w:ind w:left="0"/>
        <w:rPr>
          <w:rFonts w:ascii="Arial" w:hAnsi="Arial" w:cs="Arial"/>
          <w:sz w:val="20"/>
          <w:szCs w:val="20"/>
        </w:rPr>
      </w:pPr>
    </w:p>
    <w:p w:rsidR="0081074F" w:rsidRPr="0081074F" w:rsidRDefault="0081074F" w:rsidP="0081074F">
      <w:pPr>
        <w:pStyle w:val="Prrafodelista"/>
        <w:spacing w:line="240" w:lineRule="auto"/>
        <w:ind w:left="0"/>
        <w:jc w:val="center"/>
        <w:rPr>
          <w:rFonts w:ascii="Arial" w:hAnsi="Arial" w:cs="Arial"/>
          <w:sz w:val="20"/>
          <w:szCs w:val="20"/>
        </w:rPr>
      </w:pPr>
      <w:r w:rsidRPr="0081074F">
        <w:rPr>
          <w:rFonts w:ascii="Arial" w:hAnsi="Arial" w:cs="Arial"/>
          <w:sz w:val="20"/>
          <w:szCs w:val="20"/>
        </w:rPr>
        <w:t>------------------------------------------------------</w:t>
      </w:r>
    </w:p>
    <w:p w:rsidR="0081074F" w:rsidRPr="0081074F" w:rsidRDefault="0081074F" w:rsidP="0081074F">
      <w:pPr>
        <w:spacing w:line="240" w:lineRule="auto"/>
        <w:jc w:val="both"/>
        <w:rPr>
          <w:rFonts w:ascii="Arial" w:hAnsi="Arial" w:cs="Arial"/>
          <w:sz w:val="16"/>
          <w:szCs w:val="16"/>
        </w:rPr>
      </w:pPr>
    </w:p>
    <w:p w:rsidR="0081074F" w:rsidRDefault="0081074F" w:rsidP="0081074F">
      <w:pPr>
        <w:pStyle w:val="Sinespaciado"/>
        <w:rPr>
          <w:rFonts w:ascii="Arial" w:hAnsi="Arial" w:cs="Arial"/>
          <w:b/>
          <w:bCs/>
          <w:sz w:val="18"/>
          <w:szCs w:val="18"/>
        </w:rPr>
      </w:pPr>
      <w:r w:rsidRPr="0081074F">
        <w:rPr>
          <w:rFonts w:ascii="Arial" w:hAnsi="Arial" w:cs="Arial"/>
          <w:b/>
          <w:bCs/>
          <w:sz w:val="18"/>
          <w:szCs w:val="18"/>
        </w:rPr>
        <w:t>CDFL-1805</w:t>
      </w:r>
    </w:p>
    <w:p w:rsidR="0081074F" w:rsidRPr="0081074F" w:rsidRDefault="0081074F" w:rsidP="0081074F">
      <w:pPr>
        <w:pStyle w:val="Sinespaciado"/>
        <w:rPr>
          <w:rFonts w:ascii="Arial" w:hAnsi="Arial" w:cs="Arial"/>
          <w:b/>
          <w:bCs/>
          <w:sz w:val="18"/>
          <w:szCs w:val="18"/>
        </w:rPr>
      </w:pPr>
    </w:p>
    <w:p w:rsidR="0081074F" w:rsidRPr="0081074F" w:rsidRDefault="0081074F" w:rsidP="0081074F">
      <w:pPr>
        <w:pStyle w:val="Sinespaciado"/>
        <w:rPr>
          <w:rFonts w:ascii="Arial" w:hAnsi="Arial" w:cs="Arial"/>
          <w:sz w:val="18"/>
          <w:szCs w:val="18"/>
        </w:rPr>
      </w:pPr>
      <w:r w:rsidRPr="0081074F">
        <w:rPr>
          <w:rFonts w:ascii="Arial" w:hAnsi="Arial" w:cs="Arial"/>
          <w:sz w:val="18"/>
          <w:szCs w:val="18"/>
        </w:rPr>
        <w:t>2019 Difusora del Folklore, S.A.</w:t>
      </w:r>
    </w:p>
    <w:p w:rsidR="0081074F" w:rsidRPr="0081074F" w:rsidRDefault="0081074F" w:rsidP="0081074F">
      <w:pPr>
        <w:pStyle w:val="Sinespaciado"/>
        <w:rPr>
          <w:rFonts w:ascii="Arial" w:hAnsi="Arial" w:cs="Arial"/>
          <w:sz w:val="18"/>
          <w:szCs w:val="18"/>
        </w:rPr>
      </w:pPr>
      <w:r w:rsidRPr="0081074F">
        <w:rPr>
          <w:rFonts w:ascii="Arial" w:hAnsi="Arial" w:cs="Arial"/>
          <w:sz w:val="18"/>
          <w:szCs w:val="18"/>
        </w:rPr>
        <w:t xml:space="preserve">Distribuído por Fonarte Latino, S.A. de C.V. </w:t>
      </w:r>
    </w:p>
    <w:p w:rsidR="0081074F" w:rsidRPr="0081074F" w:rsidRDefault="0081074F" w:rsidP="0081074F">
      <w:pPr>
        <w:pStyle w:val="Sinespaciado"/>
        <w:rPr>
          <w:rFonts w:ascii="Arial" w:hAnsi="Arial" w:cs="Arial"/>
          <w:sz w:val="16"/>
          <w:szCs w:val="16"/>
        </w:rPr>
      </w:pPr>
      <w:hyperlink r:id="rId6" w:history="1">
        <w:r w:rsidRPr="0081074F">
          <w:rPr>
            <w:rStyle w:val="Hipervnculo"/>
            <w:rFonts w:ascii="Arial" w:hAnsi="Arial" w:cs="Arial"/>
            <w:sz w:val="16"/>
            <w:szCs w:val="16"/>
          </w:rPr>
          <w:t>www.fo</w:t>
        </w:r>
        <w:r w:rsidRPr="0081074F">
          <w:rPr>
            <w:rStyle w:val="Hipervnculo"/>
            <w:rFonts w:ascii="Arial" w:hAnsi="Arial" w:cs="Arial"/>
            <w:sz w:val="16"/>
            <w:szCs w:val="16"/>
          </w:rPr>
          <w:t>n</w:t>
        </w:r>
        <w:r w:rsidRPr="0081074F">
          <w:rPr>
            <w:rStyle w:val="Hipervnculo"/>
            <w:rFonts w:ascii="Arial" w:hAnsi="Arial" w:cs="Arial"/>
            <w:sz w:val="16"/>
            <w:szCs w:val="16"/>
          </w:rPr>
          <w:t>artelatino.com</w:t>
        </w:r>
      </w:hyperlink>
    </w:p>
    <w:p w:rsidR="0081074F" w:rsidRPr="0081074F" w:rsidRDefault="0081074F" w:rsidP="0081074F">
      <w:pPr>
        <w:pStyle w:val="Sinespaciado"/>
        <w:rPr>
          <w:rFonts w:ascii="Arial" w:hAnsi="Arial" w:cs="Arial"/>
          <w:sz w:val="16"/>
          <w:szCs w:val="16"/>
        </w:rPr>
      </w:pPr>
      <w:hyperlink r:id="rId7" w:history="1">
        <w:r w:rsidRPr="0081074F">
          <w:rPr>
            <w:rStyle w:val="Hipervnculo"/>
            <w:rFonts w:ascii="Arial" w:hAnsi="Arial" w:cs="Arial"/>
            <w:sz w:val="16"/>
            <w:szCs w:val="16"/>
          </w:rPr>
          <w:t>www.losfolkloristas.c</w:t>
        </w:r>
        <w:r w:rsidRPr="0081074F">
          <w:rPr>
            <w:rStyle w:val="Hipervnculo"/>
            <w:rFonts w:ascii="Arial" w:hAnsi="Arial" w:cs="Arial"/>
            <w:sz w:val="16"/>
            <w:szCs w:val="16"/>
          </w:rPr>
          <w:t>o</w:t>
        </w:r>
        <w:r w:rsidRPr="0081074F">
          <w:rPr>
            <w:rStyle w:val="Hipervnculo"/>
            <w:rFonts w:ascii="Arial" w:hAnsi="Arial" w:cs="Arial"/>
            <w:sz w:val="16"/>
            <w:szCs w:val="16"/>
          </w:rPr>
          <w:t>m</w:t>
        </w:r>
      </w:hyperlink>
    </w:p>
    <w:sectPr w:rsidR="0081074F" w:rsidRPr="0081074F" w:rsidSect="00F50F5F">
      <w:pgSz w:w="12240" w:h="15840"/>
      <w:pgMar w:top="1417" w:right="118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A0514"/>
    <w:multiLevelType w:val="hybridMultilevel"/>
    <w:tmpl w:val="339C2F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BE"/>
    <w:rsid w:val="0001478F"/>
    <w:rsid w:val="00015768"/>
    <w:rsid w:val="00030B2C"/>
    <w:rsid w:val="000A0A94"/>
    <w:rsid w:val="000A19DD"/>
    <w:rsid w:val="000A3824"/>
    <w:rsid w:val="001637DB"/>
    <w:rsid w:val="001650C1"/>
    <w:rsid w:val="00172219"/>
    <w:rsid w:val="001B517C"/>
    <w:rsid w:val="001E7857"/>
    <w:rsid w:val="001F26D9"/>
    <w:rsid w:val="001F472E"/>
    <w:rsid w:val="00230741"/>
    <w:rsid w:val="00270BF9"/>
    <w:rsid w:val="0029010B"/>
    <w:rsid w:val="002A2CE1"/>
    <w:rsid w:val="002F5752"/>
    <w:rsid w:val="002F6F3E"/>
    <w:rsid w:val="00324735"/>
    <w:rsid w:val="003908ED"/>
    <w:rsid w:val="00437563"/>
    <w:rsid w:val="004D1228"/>
    <w:rsid w:val="004F64B6"/>
    <w:rsid w:val="005917ED"/>
    <w:rsid w:val="005D6A68"/>
    <w:rsid w:val="00646ECD"/>
    <w:rsid w:val="00652361"/>
    <w:rsid w:val="00667B0B"/>
    <w:rsid w:val="006928B0"/>
    <w:rsid w:val="00707F0F"/>
    <w:rsid w:val="007532E8"/>
    <w:rsid w:val="0081074F"/>
    <w:rsid w:val="008516A8"/>
    <w:rsid w:val="008738E0"/>
    <w:rsid w:val="008833D4"/>
    <w:rsid w:val="008A55B6"/>
    <w:rsid w:val="008C5CA4"/>
    <w:rsid w:val="008C7A9F"/>
    <w:rsid w:val="0096441F"/>
    <w:rsid w:val="009F75AA"/>
    <w:rsid w:val="00A64089"/>
    <w:rsid w:val="00A65071"/>
    <w:rsid w:val="00AB2FBE"/>
    <w:rsid w:val="00AE1E2B"/>
    <w:rsid w:val="00BA08CE"/>
    <w:rsid w:val="00BF5B89"/>
    <w:rsid w:val="00DC2652"/>
    <w:rsid w:val="00DF570D"/>
    <w:rsid w:val="00E745AA"/>
    <w:rsid w:val="00F50F5F"/>
    <w:rsid w:val="00FA72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F982"/>
  <w15:chartTrackingRefBased/>
  <w15:docId w15:val="{6C2567B6-0CB5-4923-A0B5-17A46DE6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28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28B0"/>
    <w:rPr>
      <w:rFonts w:ascii="Segoe UI" w:hAnsi="Segoe UI" w:cs="Segoe UI"/>
      <w:sz w:val="18"/>
      <w:szCs w:val="18"/>
    </w:rPr>
  </w:style>
  <w:style w:type="paragraph" w:styleId="Prrafodelista">
    <w:name w:val="List Paragraph"/>
    <w:basedOn w:val="Normal"/>
    <w:uiPriority w:val="34"/>
    <w:qFormat/>
    <w:rsid w:val="00BA08CE"/>
    <w:pPr>
      <w:ind w:left="720"/>
      <w:contextualSpacing/>
    </w:pPr>
  </w:style>
  <w:style w:type="character" w:styleId="Hipervnculo">
    <w:name w:val="Hyperlink"/>
    <w:basedOn w:val="Fuentedeprrafopredeter"/>
    <w:uiPriority w:val="99"/>
    <w:unhideWhenUsed/>
    <w:rsid w:val="0081074F"/>
    <w:rPr>
      <w:color w:val="0563C1" w:themeColor="hyperlink"/>
      <w:u w:val="single"/>
    </w:rPr>
  </w:style>
  <w:style w:type="character" w:styleId="Mencinsinresolver">
    <w:name w:val="Unresolved Mention"/>
    <w:basedOn w:val="Fuentedeprrafopredeter"/>
    <w:uiPriority w:val="99"/>
    <w:semiHidden/>
    <w:unhideWhenUsed/>
    <w:rsid w:val="0081074F"/>
    <w:rPr>
      <w:color w:val="605E5C"/>
      <w:shd w:val="clear" w:color="auto" w:fill="E1DFDD"/>
    </w:rPr>
  </w:style>
  <w:style w:type="character" w:styleId="Hipervnculovisitado">
    <w:name w:val="FollowedHyperlink"/>
    <w:basedOn w:val="Fuentedeprrafopredeter"/>
    <w:uiPriority w:val="99"/>
    <w:semiHidden/>
    <w:unhideWhenUsed/>
    <w:rsid w:val="0081074F"/>
    <w:rPr>
      <w:color w:val="954F72" w:themeColor="followedHyperlink"/>
      <w:u w:val="single"/>
    </w:rPr>
  </w:style>
  <w:style w:type="paragraph" w:styleId="Sinespaciado">
    <w:name w:val="No Spacing"/>
    <w:uiPriority w:val="1"/>
    <w:qFormat/>
    <w:rsid w:val="008107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sfolklorist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nartelatino.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1582</Words>
  <Characters>8701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YO-FER</dc:creator>
  <cp:keywords/>
  <dc:description/>
  <cp:lastModifiedBy>Diego Avila</cp:lastModifiedBy>
  <cp:revision>20</cp:revision>
  <cp:lastPrinted>2019-07-11T16:07:00Z</cp:lastPrinted>
  <dcterms:created xsi:type="dcterms:W3CDTF">2019-07-08T18:38:00Z</dcterms:created>
  <dcterms:modified xsi:type="dcterms:W3CDTF">2019-07-17T17:18:00Z</dcterms:modified>
</cp:coreProperties>
</file>