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A0C" w:rsidRPr="00750D7A" w:rsidRDefault="006D3A0C" w:rsidP="006D3A0C">
      <w:pPr>
        <w:pStyle w:val="Textoindependiente2"/>
        <w:rPr>
          <w:szCs w:val="24"/>
        </w:rPr>
      </w:pPr>
      <w:bookmarkStart w:id="0" w:name="_GoBack"/>
      <w:bookmarkEnd w:id="0"/>
      <w:r w:rsidRPr="00750D7A">
        <w:rPr>
          <w:szCs w:val="24"/>
        </w:rPr>
        <w:t>La Tierra Caliente es una gran región geo cultural de enormes proporciones territoriales.  Culturalmente se pueden detectar 5 estados involucrados con  3 ó 4 divisiones posibles que generan sub regiones  en la Gran Tierra Caliente.</w:t>
      </w:r>
    </w:p>
    <w:p w:rsidR="006D3A0C" w:rsidRPr="00750D7A" w:rsidRDefault="006D3A0C" w:rsidP="006D3A0C">
      <w:pPr>
        <w:pStyle w:val="Textoindependiente2"/>
        <w:rPr>
          <w:szCs w:val="24"/>
        </w:rPr>
      </w:pPr>
      <w:r w:rsidRPr="00750D7A">
        <w:rPr>
          <w:szCs w:val="24"/>
        </w:rPr>
        <w:tab/>
        <w:t xml:space="preserve"> Michoacán es uno de los estados en los que la tierra caliente que además de conservar este nombre, también abarca mayor territorio, tenemos, por un lado, La cuenca de rio de Tepalcatepec y el Valle de Apatzingán, que compartimos con el Sur de Jalisco y Colima, al centro del estado las Sierras, de Los Balcones de la tierra caliente y de la fría, de allí bajamos para el Valle del Balsas medio, en donde se comparte entre Guerrero, Morelos y el estado de México. Todas éstas subregiones comparten condiciones geográficas que, en cierto modo, han definido muchas características de su cultura y de su “modo de ser”; en estricto sentido forman una sola región (la cual fue administrada por el Obispado de Michoacán en la época colonial), pero la creación del estado de México, Guerrero y Morelos (al este de Michoacán), la separación de Colima y la pérdida de varias poblaciones (antes de Michoacán y ahora de Jalisco) incitaron a que los estados forjaran un chovinismo localista muy afianzado, para que se “cuidaran los límites estatales”, esto en los ámbitos de la política cultural, pero  En la realidad, las personas se casa, bailan, pelean, comercian y pasean sin atender demasiado a los “límites” de papel. </w:t>
      </w:r>
      <w:r w:rsidR="00750D7A" w:rsidRPr="00750D7A">
        <w:rPr>
          <w:szCs w:val="24"/>
        </w:rPr>
        <w:t>Aun</w:t>
      </w:r>
      <w:r w:rsidRPr="00750D7A">
        <w:rPr>
          <w:szCs w:val="24"/>
        </w:rPr>
        <w:t xml:space="preserve"> cuando muchos se dicen y se saben Guerrerenses, Michoacanos, Jaliscienses, Colimotes o Mexiquenses, en realidad se habla de la Tierra Caliente y los terracalenteños; aunque tal vez, ya no en Jalisco (quien bautizó a su Tierra Caliente como el Sur de Jalisco, para evitar reclamos de Michoacán), no obstante, sí existe un sentimiento de pertenencia, comunicación, parentesco </w:t>
      </w:r>
      <w:r w:rsidR="00750D7A" w:rsidRPr="00750D7A">
        <w:rPr>
          <w:szCs w:val="24"/>
        </w:rPr>
        <w:t>cultural y</w:t>
      </w:r>
      <w:r w:rsidRPr="00750D7A">
        <w:rPr>
          <w:szCs w:val="24"/>
        </w:rPr>
        <w:t xml:space="preserve"> biológico entre michoaca</w:t>
      </w:r>
      <w:r w:rsidR="00750D7A">
        <w:rPr>
          <w:szCs w:val="24"/>
        </w:rPr>
        <w:t>nos, jaliscienses guerrerenses y</w:t>
      </w:r>
      <w:r w:rsidRPr="00750D7A">
        <w:rPr>
          <w:szCs w:val="24"/>
        </w:rPr>
        <w:t xml:space="preserve"> colimotes.</w:t>
      </w:r>
    </w:p>
    <w:p w:rsidR="006D3A0C" w:rsidRPr="00750D7A" w:rsidRDefault="006D3A0C" w:rsidP="008B6048">
      <w:pPr>
        <w:jc w:val="both"/>
        <w:rPr>
          <w:rFonts w:ascii="Times New Roman" w:hAnsi="Times New Roman" w:cs="Times New Roman"/>
          <w:sz w:val="24"/>
          <w:szCs w:val="24"/>
        </w:rPr>
      </w:pPr>
    </w:p>
    <w:p w:rsidR="00EC36D5" w:rsidRPr="00750D7A" w:rsidRDefault="00D57D85" w:rsidP="008B6048">
      <w:pPr>
        <w:jc w:val="both"/>
        <w:rPr>
          <w:rFonts w:ascii="Times New Roman" w:hAnsi="Times New Roman" w:cs="Times New Roman"/>
          <w:sz w:val="24"/>
          <w:szCs w:val="24"/>
        </w:rPr>
      </w:pPr>
      <w:r w:rsidRPr="00750D7A">
        <w:rPr>
          <w:rFonts w:ascii="Times New Roman" w:hAnsi="Times New Roman" w:cs="Times New Roman"/>
          <w:sz w:val="24"/>
          <w:szCs w:val="24"/>
        </w:rPr>
        <w:t>La música campesi</w:t>
      </w:r>
      <w:r w:rsidR="00A76C18" w:rsidRPr="00750D7A">
        <w:rPr>
          <w:rFonts w:ascii="Times New Roman" w:hAnsi="Times New Roman" w:cs="Times New Roman"/>
          <w:sz w:val="24"/>
          <w:szCs w:val="24"/>
        </w:rPr>
        <w:t>na guarda un sistema de órdenes</w:t>
      </w:r>
      <w:r w:rsidRPr="00750D7A">
        <w:rPr>
          <w:rFonts w:ascii="Times New Roman" w:hAnsi="Times New Roman" w:cs="Times New Roman"/>
          <w:sz w:val="24"/>
          <w:szCs w:val="24"/>
        </w:rPr>
        <w:t xml:space="preserve"> que d</w:t>
      </w:r>
      <w:r w:rsidR="00A76C18" w:rsidRPr="00750D7A">
        <w:rPr>
          <w:rFonts w:ascii="Times New Roman" w:hAnsi="Times New Roman" w:cs="Times New Roman"/>
          <w:sz w:val="24"/>
          <w:szCs w:val="24"/>
        </w:rPr>
        <w:t>irige por medio de la percusión:</w:t>
      </w:r>
      <w:r w:rsidRPr="00750D7A">
        <w:rPr>
          <w:rFonts w:ascii="Times New Roman" w:hAnsi="Times New Roman" w:cs="Times New Roman"/>
          <w:sz w:val="24"/>
          <w:szCs w:val="24"/>
        </w:rPr>
        <w:t xml:space="preserve"> la entrada y </w:t>
      </w:r>
      <w:r w:rsidR="00A76C18" w:rsidRPr="00750D7A">
        <w:rPr>
          <w:rFonts w:ascii="Times New Roman" w:hAnsi="Times New Roman" w:cs="Times New Roman"/>
          <w:sz w:val="24"/>
          <w:szCs w:val="24"/>
        </w:rPr>
        <w:t>salida de las parejas bailaoras.</w:t>
      </w:r>
      <w:r w:rsidRPr="00750D7A">
        <w:rPr>
          <w:rFonts w:ascii="Times New Roman" w:hAnsi="Times New Roman" w:cs="Times New Roman"/>
          <w:sz w:val="24"/>
          <w:szCs w:val="24"/>
        </w:rPr>
        <w:t xml:space="preserve"> Tal sistema es muy evidente en la música de la tierra caliente Oriental, cuya dotación instrumentas está conformada por: uno o dos violines, dos guitarras de las cuales una es aguda y ejecuta principalmente </w:t>
      </w:r>
      <w:r w:rsidR="00A76C18" w:rsidRPr="00750D7A">
        <w:rPr>
          <w:rFonts w:ascii="Times New Roman" w:hAnsi="Times New Roman" w:cs="Times New Roman"/>
          <w:sz w:val="24"/>
          <w:szCs w:val="24"/>
        </w:rPr>
        <w:t xml:space="preserve">el </w:t>
      </w:r>
      <w:r w:rsidRPr="00750D7A">
        <w:rPr>
          <w:rFonts w:ascii="Times New Roman" w:hAnsi="Times New Roman" w:cs="Times New Roman"/>
          <w:sz w:val="24"/>
          <w:szCs w:val="24"/>
        </w:rPr>
        <w:t xml:space="preserve">acompañamiento armónico con bajos a contrapunto y rasgueos </w:t>
      </w:r>
      <w:r w:rsidR="008B6048" w:rsidRPr="00750D7A">
        <w:rPr>
          <w:rFonts w:ascii="Times New Roman" w:hAnsi="Times New Roman" w:cs="Times New Roman"/>
          <w:sz w:val="24"/>
          <w:szCs w:val="24"/>
        </w:rPr>
        <w:t>básicos; L</w:t>
      </w:r>
      <w:r w:rsidRPr="00750D7A">
        <w:rPr>
          <w:rFonts w:ascii="Times New Roman" w:hAnsi="Times New Roman" w:cs="Times New Roman"/>
          <w:sz w:val="24"/>
          <w:szCs w:val="24"/>
        </w:rPr>
        <w:t xml:space="preserve">a otra guitarra es completamente grave y su acompañamiento es muy similar al de un </w:t>
      </w:r>
      <w:r w:rsidR="0012639F" w:rsidRPr="00750D7A">
        <w:rPr>
          <w:rFonts w:ascii="Times New Roman" w:hAnsi="Times New Roman" w:cs="Times New Roman"/>
          <w:sz w:val="24"/>
          <w:szCs w:val="24"/>
        </w:rPr>
        <w:t>tambor,</w:t>
      </w:r>
      <w:r w:rsidRPr="00750D7A">
        <w:rPr>
          <w:rFonts w:ascii="Times New Roman" w:hAnsi="Times New Roman" w:cs="Times New Roman"/>
          <w:sz w:val="24"/>
          <w:szCs w:val="24"/>
        </w:rPr>
        <w:t xml:space="preserve"> pe</w:t>
      </w:r>
      <w:r w:rsidR="008B6048" w:rsidRPr="00750D7A">
        <w:rPr>
          <w:rFonts w:ascii="Times New Roman" w:hAnsi="Times New Roman" w:cs="Times New Roman"/>
          <w:sz w:val="24"/>
          <w:szCs w:val="24"/>
        </w:rPr>
        <w:t>ro rasgado en lugar de golpeado.  La Tamborita es el otro instrumen</w:t>
      </w:r>
      <w:r w:rsidR="00A76C18" w:rsidRPr="00750D7A">
        <w:rPr>
          <w:rFonts w:ascii="Times New Roman" w:hAnsi="Times New Roman" w:cs="Times New Roman"/>
          <w:sz w:val="24"/>
          <w:szCs w:val="24"/>
        </w:rPr>
        <w:t>to de este conjunto que muchas vec</w:t>
      </w:r>
      <w:r w:rsidR="008B6048" w:rsidRPr="00750D7A">
        <w:rPr>
          <w:rFonts w:ascii="Times New Roman" w:hAnsi="Times New Roman" w:cs="Times New Roman"/>
          <w:sz w:val="24"/>
          <w:szCs w:val="24"/>
        </w:rPr>
        <w:t xml:space="preserve">es le da el nombre “conjunto regional de tamborita”  </w:t>
      </w:r>
    </w:p>
    <w:p w:rsidR="00C128B2" w:rsidRPr="00750D7A" w:rsidRDefault="00C128B2" w:rsidP="008B6048">
      <w:pPr>
        <w:jc w:val="both"/>
        <w:rPr>
          <w:rFonts w:ascii="Times New Roman" w:hAnsi="Times New Roman" w:cs="Times New Roman"/>
          <w:sz w:val="24"/>
          <w:szCs w:val="24"/>
        </w:rPr>
      </w:pPr>
      <w:r w:rsidRPr="00750D7A">
        <w:rPr>
          <w:rFonts w:ascii="Times New Roman" w:hAnsi="Times New Roman" w:cs="Times New Roman"/>
          <w:sz w:val="24"/>
          <w:szCs w:val="24"/>
        </w:rPr>
        <w:t>Este estilo musical guarda en su genética estructural lo Afrodescendient</w:t>
      </w:r>
      <w:r w:rsidR="00A76C18" w:rsidRPr="00750D7A">
        <w:rPr>
          <w:rFonts w:ascii="Times New Roman" w:hAnsi="Times New Roman" w:cs="Times New Roman"/>
          <w:sz w:val="24"/>
          <w:szCs w:val="24"/>
        </w:rPr>
        <w:t>e de la música campesina de la Tierra C</w:t>
      </w:r>
      <w:r w:rsidRPr="00750D7A">
        <w:rPr>
          <w:rFonts w:ascii="Times New Roman" w:hAnsi="Times New Roman" w:cs="Times New Roman"/>
          <w:sz w:val="24"/>
          <w:szCs w:val="24"/>
        </w:rPr>
        <w:t xml:space="preserve">aliente, por esta razón el conjunto no está completo sin las parejas bailadoras, las cuales percuten una superficie de madera que se coloca enfrente del conjunto de tamborita, tal superficie esta plantada sobre un orificio que esta justamente adecuado a las medidas de “la tabla” </w:t>
      </w:r>
      <w:r w:rsidR="00E53A6A" w:rsidRPr="00750D7A">
        <w:rPr>
          <w:rFonts w:ascii="Times New Roman" w:hAnsi="Times New Roman" w:cs="Times New Roman"/>
          <w:sz w:val="24"/>
          <w:szCs w:val="24"/>
        </w:rPr>
        <w:t>cuya profundidad genera resonancia y es afinada por unos cantaros que manipulas el sonido por medio de agua y así adecuarlo a la afinación del conjunto.</w:t>
      </w:r>
    </w:p>
    <w:p w:rsidR="00A94975" w:rsidRPr="00750D7A" w:rsidRDefault="00E53A6A" w:rsidP="008B6048">
      <w:pPr>
        <w:jc w:val="both"/>
        <w:rPr>
          <w:rFonts w:ascii="Times New Roman" w:hAnsi="Times New Roman" w:cs="Times New Roman"/>
          <w:sz w:val="24"/>
          <w:szCs w:val="24"/>
        </w:rPr>
      </w:pPr>
      <w:r w:rsidRPr="00750D7A">
        <w:rPr>
          <w:rFonts w:ascii="Times New Roman" w:hAnsi="Times New Roman" w:cs="Times New Roman"/>
          <w:sz w:val="24"/>
          <w:szCs w:val="24"/>
        </w:rPr>
        <w:t>Es imp</w:t>
      </w:r>
      <w:r w:rsidR="007262CE" w:rsidRPr="00750D7A">
        <w:rPr>
          <w:rFonts w:ascii="Times New Roman" w:hAnsi="Times New Roman" w:cs="Times New Roman"/>
          <w:sz w:val="24"/>
          <w:szCs w:val="24"/>
        </w:rPr>
        <w:t>ortante puntualizar,</w:t>
      </w:r>
      <w:r w:rsidRPr="00750D7A">
        <w:rPr>
          <w:rFonts w:ascii="Times New Roman" w:hAnsi="Times New Roman" w:cs="Times New Roman"/>
          <w:sz w:val="24"/>
          <w:szCs w:val="24"/>
        </w:rPr>
        <w:t xml:space="preserve"> que al igual que los instrumentos de cuerda “se afinan”</w:t>
      </w:r>
      <w:r w:rsidR="007262CE" w:rsidRPr="00750D7A">
        <w:rPr>
          <w:rFonts w:ascii="Times New Roman" w:hAnsi="Times New Roman" w:cs="Times New Roman"/>
          <w:sz w:val="24"/>
          <w:szCs w:val="24"/>
        </w:rPr>
        <w:t>,</w:t>
      </w:r>
      <w:r w:rsidRPr="00750D7A">
        <w:rPr>
          <w:rFonts w:ascii="Times New Roman" w:hAnsi="Times New Roman" w:cs="Times New Roman"/>
          <w:sz w:val="24"/>
          <w:szCs w:val="24"/>
        </w:rPr>
        <w:t xml:space="preserve"> también es necesario</w:t>
      </w:r>
      <w:r w:rsidR="00500F04" w:rsidRPr="00750D7A">
        <w:rPr>
          <w:rFonts w:ascii="Times New Roman" w:hAnsi="Times New Roman" w:cs="Times New Roman"/>
          <w:sz w:val="24"/>
          <w:szCs w:val="24"/>
        </w:rPr>
        <w:t xml:space="preserve"> afinar </w:t>
      </w:r>
      <w:r w:rsidRPr="00750D7A">
        <w:rPr>
          <w:rFonts w:ascii="Times New Roman" w:hAnsi="Times New Roman" w:cs="Times New Roman"/>
          <w:sz w:val="24"/>
          <w:szCs w:val="24"/>
        </w:rPr>
        <w:t>las percusiones</w:t>
      </w:r>
      <w:r w:rsidR="00500F04" w:rsidRPr="00750D7A">
        <w:rPr>
          <w:rFonts w:ascii="Times New Roman" w:hAnsi="Times New Roman" w:cs="Times New Roman"/>
          <w:sz w:val="24"/>
          <w:szCs w:val="24"/>
        </w:rPr>
        <w:t>. Y</w:t>
      </w:r>
      <w:r w:rsidRPr="00750D7A">
        <w:rPr>
          <w:rFonts w:ascii="Times New Roman" w:hAnsi="Times New Roman" w:cs="Times New Roman"/>
          <w:sz w:val="24"/>
          <w:szCs w:val="24"/>
        </w:rPr>
        <w:t xml:space="preserve"> digo que es necesario</w:t>
      </w:r>
      <w:r w:rsidR="00500F04" w:rsidRPr="00750D7A">
        <w:rPr>
          <w:rFonts w:ascii="Times New Roman" w:hAnsi="Times New Roman" w:cs="Times New Roman"/>
          <w:sz w:val="24"/>
          <w:szCs w:val="24"/>
        </w:rPr>
        <w:t xml:space="preserve"> porque</w:t>
      </w:r>
      <w:r w:rsidRPr="00750D7A">
        <w:rPr>
          <w:rFonts w:ascii="Times New Roman" w:hAnsi="Times New Roman" w:cs="Times New Roman"/>
          <w:sz w:val="24"/>
          <w:szCs w:val="24"/>
        </w:rPr>
        <w:t xml:space="preserve"> en la actualidad no sucede </w:t>
      </w:r>
      <w:r w:rsidR="00500F04" w:rsidRPr="00750D7A">
        <w:rPr>
          <w:rFonts w:ascii="Times New Roman" w:hAnsi="Times New Roman" w:cs="Times New Roman"/>
          <w:sz w:val="24"/>
          <w:szCs w:val="24"/>
        </w:rPr>
        <w:t>así. E</w:t>
      </w:r>
      <w:r w:rsidRPr="00750D7A">
        <w:rPr>
          <w:rFonts w:ascii="Times New Roman" w:hAnsi="Times New Roman" w:cs="Times New Roman"/>
          <w:sz w:val="24"/>
          <w:szCs w:val="24"/>
        </w:rPr>
        <w:t xml:space="preserve">n el caso de la música de </w:t>
      </w:r>
      <w:r w:rsidR="007262CE" w:rsidRPr="00750D7A">
        <w:rPr>
          <w:rFonts w:ascii="Times New Roman" w:hAnsi="Times New Roman" w:cs="Times New Roman"/>
          <w:sz w:val="24"/>
          <w:szCs w:val="24"/>
        </w:rPr>
        <w:t>tamborita, la cual generalmente se escucha fuera de tono y mucho más frecuente es escuchar las tarimas y cajones de b</w:t>
      </w:r>
      <w:r w:rsidR="00500F04" w:rsidRPr="00750D7A">
        <w:rPr>
          <w:rFonts w:ascii="Times New Roman" w:hAnsi="Times New Roman" w:cs="Times New Roman"/>
          <w:sz w:val="24"/>
          <w:szCs w:val="24"/>
        </w:rPr>
        <w:t>aile, suenan</w:t>
      </w:r>
      <w:r w:rsidR="007262CE" w:rsidRPr="00750D7A">
        <w:rPr>
          <w:rFonts w:ascii="Times New Roman" w:hAnsi="Times New Roman" w:cs="Times New Roman"/>
          <w:sz w:val="24"/>
          <w:szCs w:val="24"/>
        </w:rPr>
        <w:t xml:space="preserve"> completamente disonantes de lo que se está escuchando en</w:t>
      </w:r>
      <w:r w:rsidR="00500F04" w:rsidRPr="00750D7A">
        <w:rPr>
          <w:rFonts w:ascii="Times New Roman" w:hAnsi="Times New Roman" w:cs="Times New Roman"/>
          <w:sz w:val="24"/>
          <w:szCs w:val="24"/>
        </w:rPr>
        <w:t xml:space="preserve"> todo su</w:t>
      </w:r>
      <w:r w:rsidR="007262CE" w:rsidRPr="00750D7A">
        <w:rPr>
          <w:rFonts w:ascii="Times New Roman" w:hAnsi="Times New Roman" w:cs="Times New Roman"/>
          <w:sz w:val="24"/>
          <w:szCs w:val="24"/>
        </w:rPr>
        <w:t xml:space="preserve"> conjunto.</w:t>
      </w:r>
      <w:r w:rsidR="00500F04" w:rsidRPr="00750D7A">
        <w:rPr>
          <w:rFonts w:ascii="Times New Roman" w:hAnsi="Times New Roman" w:cs="Times New Roman"/>
          <w:sz w:val="24"/>
          <w:szCs w:val="24"/>
        </w:rPr>
        <w:t xml:space="preserve"> </w:t>
      </w:r>
      <w:r w:rsidR="003135B5" w:rsidRPr="00750D7A">
        <w:rPr>
          <w:rFonts w:ascii="Times New Roman" w:hAnsi="Times New Roman" w:cs="Times New Roman"/>
          <w:sz w:val="24"/>
          <w:szCs w:val="24"/>
        </w:rPr>
        <w:t>Este comentario es importante pues debido a estas nuevas maneras de ejecución</w:t>
      </w:r>
      <w:r w:rsidR="00A94975" w:rsidRPr="00750D7A">
        <w:rPr>
          <w:rFonts w:ascii="Times New Roman" w:hAnsi="Times New Roman" w:cs="Times New Roman"/>
          <w:sz w:val="24"/>
          <w:szCs w:val="24"/>
        </w:rPr>
        <w:t>,</w:t>
      </w:r>
      <w:r w:rsidR="003135B5" w:rsidRPr="00750D7A">
        <w:rPr>
          <w:rFonts w:ascii="Times New Roman" w:hAnsi="Times New Roman" w:cs="Times New Roman"/>
          <w:sz w:val="24"/>
          <w:szCs w:val="24"/>
        </w:rPr>
        <w:t xml:space="preserve"> tales instrumentos han perdido funcionalidad </w:t>
      </w:r>
      <w:r w:rsidR="00A94975" w:rsidRPr="00750D7A">
        <w:rPr>
          <w:rFonts w:ascii="Times New Roman" w:hAnsi="Times New Roman" w:cs="Times New Roman"/>
          <w:sz w:val="24"/>
          <w:szCs w:val="24"/>
        </w:rPr>
        <w:t xml:space="preserve">y por ello importancia </w:t>
      </w:r>
      <w:r w:rsidR="003135B5" w:rsidRPr="00750D7A">
        <w:rPr>
          <w:rFonts w:ascii="Times New Roman" w:hAnsi="Times New Roman" w:cs="Times New Roman"/>
          <w:sz w:val="24"/>
          <w:szCs w:val="24"/>
        </w:rPr>
        <w:t>dentro de la música</w:t>
      </w:r>
      <w:r w:rsidR="00A94975" w:rsidRPr="00750D7A">
        <w:rPr>
          <w:rFonts w:ascii="Times New Roman" w:hAnsi="Times New Roman" w:cs="Times New Roman"/>
          <w:sz w:val="24"/>
          <w:szCs w:val="24"/>
        </w:rPr>
        <w:t xml:space="preserve"> </w:t>
      </w:r>
      <w:r w:rsidR="00A94975" w:rsidRPr="00750D7A">
        <w:rPr>
          <w:rFonts w:ascii="Times New Roman" w:hAnsi="Times New Roman" w:cs="Times New Roman"/>
          <w:sz w:val="24"/>
          <w:szCs w:val="24"/>
        </w:rPr>
        <w:lastRenderedPageBreak/>
        <w:t>folclórica de la región</w:t>
      </w:r>
      <w:r w:rsidR="00D5425C" w:rsidRPr="00750D7A">
        <w:rPr>
          <w:rFonts w:ascii="Times New Roman" w:hAnsi="Times New Roman" w:cs="Times New Roman"/>
          <w:sz w:val="24"/>
          <w:szCs w:val="24"/>
        </w:rPr>
        <w:t>,</w:t>
      </w:r>
      <w:r w:rsidR="00A94975" w:rsidRPr="00750D7A">
        <w:rPr>
          <w:rFonts w:ascii="Times New Roman" w:hAnsi="Times New Roman" w:cs="Times New Roman"/>
          <w:sz w:val="24"/>
          <w:szCs w:val="24"/>
        </w:rPr>
        <w:t xml:space="preserve"> preponderando mayor importancia a otros factores </w:t>
      </w:r>
      <w:r w:rsidR="00D5425C" w:rsidRPr="00750D7A">
        <w:rPr>
          <w:rFonts w:ascii="Times New Roman" w:hAnsi="Times New Roman" w:cs="Times New Roman"/>
          <w:sz w:val="24"/>
          <w:szCs w:val="24"/>
        </w:rPr>
        <w:t>ajenos</w:t>
      </w:r>
      <w:r w:rsidR="00A94975" w:rsidRPr="00750D7A">
        <w:rPr>
          <w:rFonts w:ascii="Times New Roman" w:hAnsi="Times New Roman" w:cs="Times New Roman"/>
          <w:sz w:val="24"/>
          <w:szCs w:val="24"/>
        </w:rPr>
        <w:t xml:space="preserve"> a la música campesina.  </w:t>
      </w:r>
    </w:p>
    <w:p w:rsidR="00A94975" w:rsidRPr="00750D7A" w:rsidRDefault="00A94975" w:rsidP="008B6048">
      <w:pPr>
        <w:jc w:val="both"/>
        <w:rPr>
          <w:rFonts w:ascii="Times New Roman" w:hAnsi="Times New Roman" w:cs="Times New Roman"/>
          <w:sz w:val="24"/>
          <w:szCs w:val="24"/>
        </w:rPr>
      </w:pPr>
      <w:r w:rsidRPr="00750D7A">
        <w:rPr>
          <w:rFonts w:ascii="Times New Roman" w:hAnsi="Times New Roman" w:cs="Times New Roman"/>
          <w:sz w:val="24"/>
          <w:szCs w:val="24"/>
        </w:rPr>
        <w:t>E</w:t>
      </w:r>
      <w:r w:rsidR="00500F04" w:rsidRPr="00750D7A">
        <w:rPr>
          <w:rFonts w:ascii="Times New Roman" w:hAnsi="Times New Roman" w:cs="Times New Roman"/>
          <w:sz w:val="24"/>
          <w:szCs w:val="24"/>
        </w:rPr>
        <w:t>L SISTEMA</w:t>
      </w:r>
      <w:r w:rsidRPr="00750D7A">
        <w:rPr>
          <w:rFonts w:ascii="Times New Roman" w:hAnsi="Times New Roman" w:cs="Times New Roman"/>
          <w:sz w:val="24"/>
          <w:szCs w:val="24"/>
        </w:rPr>
        <w:t xml:space="preserve"> </w:t>
      </w:r>
    </w:p>
    <w:p w:rsidR="003135B5" w:rsidRPr="00750D7A" w:rsidRDefault="00A94975" w:rsidP="008B6048">
      <w:pPr>
        <w:jc w:val="both"/>
        <w:rPr>
          <w:rFonts w:ascii="Times New Roman" w:hAnsi="Times New Roman" w:cs="Times New Roman"/>
          <w:sz w:val="24"/>
          <w:szCs w:val="24"/>
        </w:rPr>
      </w:pPr>
      <w:r w:rsidRPr="00750D7A">
        <w:rPr>
          <w:rFonts w:ascii="Times New Roman" w:hAnsi="Times New Roman" w:cs="Times New Roman"/>
          <w:sz w:val="24"/>
          <w:szCs w:val="24"/>
        </w:rPr>
        <w:t xml:space="preserve">Este está diseñado para compartir con todo el conjunto musical, incluyendo bailadores una forma grupal de hacer música en donde la importancia </w:t>
      </w:r>
      <w:r w:rsidR="003E14E2" w:rsidRPr="00750D7A">
        <w:rPr>
          <w:rFonts w:ascii="Times New Roman" w:hAnsi="Times New Roman" w:cs="Times New Roman"/>
          <w:sz w:val="24"/>
          <w:szCs w:val="24"/>
        </w:rPr>
        <w:t>recae en el ensamble musical, de tal forma que no hay lugar para estrellas protagónicas</w:t>
      </w:r>
      <w:r w:rsidR="00021983" w:rsidRPr="00750D7A">
        <w:rPr>
          <w:rFonts w:ascii="Times New Roman" w:hAnsi="Times New Roman" w:cs="Times New Roman"/>
          <w:sz w:val="24"/>
          <w:szCs w:val="24"/>
        </w:rPr>
        <w:t>.</w:t>
      </w:r>
    </w:p>
    <w:p w:rsidR="00021983" w:rsidRPr="00750D7A" w:rsidRDefault="00021983" w:rsidP="008B6048">
      <w:pPr>
        <w:jc w:val="both"/>
        <w:rPr>
          <w:rFonts w:ascii="Times New Roman" w:hAnsi="Times New Roman" w:cs="Times New Roman"/>
          <w:sz w:val="24"/>
          <w:szCs w:val="24"/>
        </w:rPr>
      </w:pPr>
      <w:r w:rsidRPr="00750D7A">
        <w:rPr>
          <w:rFonts w:ascii="Times New Roman" w:hAnsi="Times New Roman" w:cs="Times New Roman"/>
          <w:sz w:val="24"/>
          <w:szCs w:val="24"/>
        </w:rPr>
        <w:t xml:space="preserve">Una regla fundamental es que cuando hay instrumentos similares cada uno realiza una función distinta. </w:t>
      </w:r>
    </w:p>
    <w:p w:rsidR="00021983" w:rsidRPr="00750D7A" w:rsidRDefault="00021983" w:rsidP="00021983">
      <w:pPr>
        <w:pStyle w:val="Prrafodelista"/>
        <w:numPr>
          <w:ilvl w:val="0"/>
          <w:numId w:val="1"/>
        </w:numPr>
        <w:jc w:val="both"/>
        <w:rPr>
          <w:rFonts w:ascii="Times New Roman" w:hAnsi="Times New Roman" w:cs="Times New Roman"/>
          <w:sz w:val="24"/>
          <w:szCs w:val="24"/>
        </w:rPr>
      </w:pPr>
      <w:r w:rsidRPr="00750D7A">
        <w:rPr>
          <w:rFonts w:ascii="Times New Roman" w:hAnsi="Times New Roman" w:cs="Times New Roman"/>
          <w:sz w:val="24"/>
          <w:szCs w:val="24"/>
        </w:rPr>
        <w:t>En el caso de los violines</w:t>
      </w:r>
      <w:r w:rsidR="00500F04" w:rsidRPr="00750D7A">
        <w:rPr>
          <w:rFonts w:ascii="Times New Roman" w:hAnsi="Times New Roman" w:cs="Times New Roman"/>
          <w:sz w:val="24"/>
          <w:szCs w:val="24"/>
        </w:rPr>
        <w:t>, primer</w:t>
      </w:r>
      <w:r w:rsidRPr="00750D7A">
        <w:rPr>
          <w:rFonts w:ascii="Times New Roman" w:hAnsi="Times New Roman" w:cs="Times New Roman"/>
          <w:sz w:val="24"/>
          <w:szCs w:val="24"/>
        </w:rPr>
        <w:t xml:space="preserve"> y segundo </w:t>
      </w:r>
      <w:r w:rsidR="00500F04" w:rsidRPr="00750D7A">
        <w:rPr>
          <w:rFonts w:ascii="Times New Roman" w:hAnsi="Times New Roman" w:cs="Times New Roman"/>
          <w:sz w:val="24"/>
          <w:szCs w:val="24"/>
        </w:rPr>
        <w:t xml:space="preserve">violín </w:t>
      </w:r>
      <w:r w:rsidRPr="00750D7A">
        <w:rPr>
          <w:rFonts w:ascii="Times New Roman" w:hAnsi="Times New Roman" w:cs="Times New Roman"/>
          <w:sz w:val="24"/>
          <w:szCs w:val="24"/>
        </w:rPr>
        <w:t xml:space="preserve">interactúan </w:t>
      </w:r>
      <w:r w:rsidR="00500F04" w:rsidRPr="00750D7A">
        <w:rPr>
          <w:rFonts w:ascii="Times New Roman" w:hAnsi="Times New Roman" w:cs="Times New Roman"/>
          <w:sz w:val="24"/>
          <w:szCs w:val="24"/>
        </w:rPr>
        <w:t>acompañándose mutuamente,</w:t>
      </w:r>
      <w:r w:rsidRPr="00750D7A">
        <w:rPr>
          <w:rFonts w:ascii="Times New Roman" w:hAnsi="Times New Roman" w:cs="Times New Roman"/>
          <w:sz w:val="24"/>
          <w:szCs w:val="24"/>
        </w:rPr>
        <w:t xml:space="preserve"> no necesariamente</w:t>
      </w:r>
      <w:r w:rsidR="00500F04" w:rsidRPr="00750D7A">
        <w:rPr>
          <w:rFonts w:ascii="Times New Roman" w:hAnsi="Times New Roman" w:cs="Times New Roman"/>
          <w:sz w:val="24"/>
          <w:szCs w:val="24"/>
        </w:rPr>
        <w:t xml:space="preserve"> ambos tocan</w:t>
      </w:r>
      <w:r w:rsidRPr="00750D7A">
        <w:rPr>
          <w:rFonts w:ascii="Times New Roman" w:hAnsi="Times New Roman" w:cs="Times New Roman"/>
          <w:sz w:val="24"/>
          <w:szCs w:val="24"/>
        </w:rPr>
        <w:t xml:space="preserve"> la misma línea melódica</w:t>
      </w:r>
      <w:r w:rsidR="00500F04" w:rsidRPr="00750D7A">
        <w:rPr>
          <w:rFonts w:ascii="Times New Roman" w:hAnsi="Times New Roman" w:cs="Times New Roman"/>
          <w:sz w:val="24"/>
          <w:szCs w:val="24"/>
        </w:rPr>
        <w:t>. L</w:t>
      </w:r>
      <w:r w:rsidRPr="00750D7A">
        <w:rPr>
          <w:rFonts w:ascii="Times New Roman" w:hAnsi="Times New Roman" w:cs="Times New Roman"/>
          <w:sz w:val="24"/>
          <w:szCs w:val="24"/>
        </w:rPr>
        <w:t>os maestros campesinos lo hacían ver muy sencillo, pero no</w:t>
      </w:r>
      <w:r w:rsidR="00500F04" w:rsidRPr="00750D7A">
        <w:rPr>
          <w:rFonts w:ascii="Times New Roman" w:hAnsi="Times New Roman" w:cs="Times New Roman"/>
          <w:sz w:val="24"/>
          <w:szCs w:val="24"/>
        </w:rPr>
        <w:t xml:space="preserve"> lo</w:t>
      </w:r>
      <w:r w:rsidRPr="00750D7A">
        <w:rPr>
          <w:rFonts w:ascii="Times New Roman" w:hAnsi="Times New Roman" w:cs="Times New Roman"/>
          <w:sz w:val="24"/>
          <w:szCs w:val="24"/>
        </w:rPr>
        <w:t xml:space="preserve"> es</w:t>
      </w:r>
      <w:r w:rsidR="00500F04" w:rsidRPr="00750D7A">
        <w:rPr>
          <w:rFonts w:ascii="Times New Roman" w:hAnsi="Times New Roman" w:cs="Times New Roman"/>
          <w:sz w:val="24"/>
          <w:szCs w:val="24"/>
        </w:rPr>
        <w:t>,</w:t>
      </w:r>
      <w:r w:rsidRPr="00750D7A">
        <w:rPr>
          <w:rFonts w:ascii="Times New Roman" w:hAnsi="Times New Roman" w:cs="Times New Roman"/>
          <w:sz w:val="24"/>
          <w:szCs w:val="24"/>
        </w:rPr>
        <w:t xml:space="preserve"> </w:t>
      </w:r>
      <w:r w:rsidR="00500F04" w:rsidRPr="00750D7A">
        <w:rPr>
          <w:rFonts w:ascii="Times New Roman" w:hAnsi="Times New Roman" w:cs="Times New Roman"/>
          <w:sz w:val="24"/>
          <w:szCs w:val="24"/>
        </w:rPr>
        <w:t>ya que</w:t>
      </w:r>
      <w:r w:rsidRPr="00750D7A">
        <w:rPr>
          <w:rFonts w:ascii="Times New Roman" w:hAnsi="Times New Roman" w:cs="Times New Roman"/>
          <w:sz w:val="24"/>
          <w:szCs w:val="24"/>
        </w:rPr>
        <w:t xml:space="preserve"> </w:t>
      </w:r>
      <w:r w:rsidR="00500F04" w:rsidRPr="00750D7A">
        <w:rPr>
          <w:rFonts w:ascii="Times New Roman" w:hAnsi="Times New Roman" w:cs="Times New Roman"/>
          <w:sz w:val="24"/>
          <w:szCs w:val="24"/>
        </w:rPr>
        <w:t>muchos adornos</w:t>
      </w:r>
      <w:r w:rsidRPr="00750D7A">
        <w:rPr>
          <w:rFonts w:ascii="Times New Roman" w:hAnsi="Times New Roman" w:cs="Times New Roman"/>
          <w:sz w:val="24"/>
          <w:szCs w:val="24"/>
        </w:rPr>
        <w:t xml:space="preserve"> son de manera improvisada generando melodías irrepetibles.</w:t>
      </w:r>
    </w:p>
    <w:p w:rsidR="00021983" w:rsidRPr="00750D7A" w:rsidRDefault="00500F04" w:rsidP="00021983">
      <w:pPr>
        <w:pStyle w:val="Prrafodelista"/>
        <w:numPr>
          <w:ilvl w:val="0"/>
          <w:numId w:val="1"/>
        </w:numPr>
        <w:jc w:val="both"/>
        <w:rPr>
          <w:rFonts w:ascii="Times New Roman" w:hAnsi="Times New Roman" w:cs="Times New Roman"/>
          <w:sz w:val="24"/>
          <w:szCs w:val="24"/>
        </w:rPr>
      </w:pPr>
      <w:r w:rsidRPr="00750D7A">
        <w:rPr>
          <w:rFonts w:ascii="Times New Roman" w:hAnsi="Times New Roman" w:cs="Times New Roman"/>
          <w:sz w:val="24"/>
          <w:szCs w:val="24"/>
        </w:rPr>
        <w:t>En cuanto a l</w:t>
      </w:r>
      <w:r w:rsidR="00021983" w:rsidRPr="00750D7A">
        <w:rPr>
          <w:rFonts w:ascii="Times New Roman" w:hAnsi="Times New Roman" w:cs="Times New Roman"/>
          <w:sz w:val="24"/>
          <w:szCs w:val="24"/>
        </w:rPr>
        <w:t>as guitarras</w:t>
      </w:r>
      <w:r w:rsidRPr="00750D7A">
        <w:rPr>
          <w:rFonts w:ascii="Times New Roman" w:hAnsi="Times New Roman" w:cs="Times New Roman"/>
          <w:sz w:val="24"/>
          <w:szCs w:val="24"/>
        </w:rPr>
        <w:t>,</w:t>
      </w:r>
      <w:r w:rsidR="00021983" w:rsidRPr="00750D7A">
        <w:rPr>
          <w:rFonts w:ascii="Times New Roman" w:hAnsi="Times New Roman" w:cs="Times New Roman"/>
          <w:sz w:val="24"/>
          <w:szCs w:val="24"/>
        </w:rPr>
        <w:t xml:space="preserve"> </w:t>
      </w:r>
      <w:r w:rsidR="00285029" w:rsidRPr="00750D7A">
        <w:rPr>
          <w:rFonts w:ascii="Times New Roman" w:hAnsi="Times New Roman" w:cs="Times New Roman"/>
          <w:sz w:val="24"/>
          <w:szCs w:val="24"/>
        </w:rPr>
        <w:t>cada una tiene distinto ritmo sobre un mismo tiempo</w:t>
      </w:r>
      <w:r w:rsidRPr="00750D7A">
        <w:rPr>
          <w:rFonts w:ascii="Times New Roman" w:hAnsi="Times New Roman" w:cs="Times New Roman"/>
          <w:sz w:val="24"/>
          <w:szCs w:val="24"/>
        </w:rPr>
        <w:t>,</w:t>
      </w:r>
      <w:r w:rsidR="00285029" w:rsidRPr="00750D7A">
        <w:rPr>
          <w:rFonts w:ascii="Times New Roman" w:hAnsi="Times New Roman" w:cs="Times New Roman"/>
          <w:sz w:val="24"/>
          <w:szCs w:val="24"/>
        </w:rPr>
        <w:t xml:space="preserve"> </w:t>
      </w:r>
      <w:r w:rsidRPr="00750D7A">
        <w:rPr>
          <w:rFonts w:ascii="Times New Roman" w:hAnsi="Times New Roman" w:cs="Times New Roman"/>
          <w:sz w:val="24"/>
          <w:szCs w:val="24"/>
        </w:rPr>
        <w:t xml:space="preserve">sumado a esto, una guitarra suena de manera aguda mientras que la otra emite un sonido grave. </w:t>
      </w:r>
    </w:p>
    <w:p w:rsidR="00285029" w:rsidRPr="00750D7A" w:rsidRDefault="00285029" w:rsidP="00021983">
      <w:pPr>
        <w:pStyle w:val="Prrafodelista"/>
        <w:numPr>
          <w:ilvl w:val="0"/>
          <w:numId w:val="1"/>
        </w:numPr>
        <w:jc w:val="both"/>
        <w:rPr>
          <w:rFonts w:ascii="Times New Roman" w:hAnsi="Times New Roman" w:cs="Times New Roman"/>
          <w:sz w:val="24"/>
          <w:szCs w:val="24"/>
        </w:rPr>
      </w:pPr>
      <w:r w:rsidRPr="00750D7A">
        <w:rPr>
          <w:rFonts w:ascii="Times New Roman" w:hAnsi="Times New Roman" w:cs="Times New Roman"/>
          <w:sz w:val="24"/>
          <w:szCs w:val="24"/>
        </w:rPr>
        <w:t xml:space="preserve">La tamborita también </w:t>
      </w:r>
      <w:r w:rsidR="00500F04" w:rsidRPr="00750D7A">
        <w:rPr>
          <w:rFonts w:ascii="Times New Roman" w:hAnsi="Times New Roman" w:cs="Times New Roman"/>
          <w:sz w:val="24"/>
          <w:szCs w:val="24"/>
        </w:rPr>
        <w:t xml:space="preserve">cuenta con </w:t>
      </w:r>
      <w:r w:rsidRPr="00750D7A">
        <w:rPr>
          <w:rFonts w:ascii="Times New Roman" w:hAnsi="Times New Roman" w:cs="Times New Roman"/>
          <w:sz w:val="24"/>
          <w:szCs w:val="24"/>
        </w:rPr>
        <w:t>dos voces</w:t>
      </w:r>
      <w:r w:rsidR="00500F04" w:rsidRPr="00750D7A">
        <w:rPr>
          <w:rFonts w:ascii="Times New Roman" w:hAnsi="Times New Roman" w:cs="Times New Roman"/>
          <w:sz w:val="24"/>
          <w:szCs w:val="24"/>
        </w:rPr>
        <w:t>,</w:t>
      </w:r>
      <w:r w:rsidRPr="00750D7A">
        <w:rPr>
          <w:rFonts w:ascii="Times New Roman" w:hAnsi="Times New Roman" w:cs="Times New Roman"/>
          <w:sz w:val="24"/>
          <w:szCs w:val="24"/>
        </w:rPr>
        <w:t xml:space="preserve"> una sobre el parche y la otra sobre los aros, esta es la encargada de meter</w:t>
      </w:r>
      <w:r w:rsidR="00500F04" w:rsidRPr="00750D7A">
        <w:rPr>
          <w:rFonts w:ascii="Times New Roman" w:hAnsi="Times New Roman" w:cs="Times New Roman"/>
          <w:sz w:val="24"/>
          <w:szCs w:val="24"/>
        </w:rPr>
        <w:t xml:space="preserve"> y sacar bailadores de la tabla. P</w:t>
      </w:r>
      <w:r w:rsidRPr="00750D7A">
        <w:rPr>
          <w:rFonts w:ascii="Times New Roman" w:hAnsi="Times New Roman" w:cs="Times New Roman"/>
          <w:sz w:val="24"/>
          <w:szCs w:val="24"/>
        </w:rPr>
        <w:t xml:space="preserve">rimero es importante señalar que no se baila hasta que el tambor suene anunciando su entrada, la cual es una </w:t>
      </w:r>
      <w:r w:rsidR="00D5425C" w:rsidRPr="00750D7A">
        <w:rPr>
          <w:rFonts w:ascii="Times New Roman" w:hAnsi="Times New Roman" w:cs="Times New Roman"/>
          <w:sz w:val="24"/>
          <w:szCs w:val="24"/>
        </w:rPr>
        <w:t xml:space="preserve">forma </w:t>
      </w:r>
      <w:r w:rsidRPr="00750D7A">
        <w:rPr>
          <w:rFonts w:ascii="Times New Roman" w:hAnsi="Times New Roman" w:cs="Times New Roman"/>
          <w:sz w:val="24"/>
          <w:szCs w:val="24"/>
        </w:rPr>
        <w:t xml:space="preserve">característica de redoblar el tambor que </w:t>
      </w:r>
      <w:r w:rsidR="00CE7129" w:rsidRPr="00750D7A">
        <w:rPr>
          <w:rFonts w:ascii="Times New Roman" w:hAnsi="Times New Roman" w:cs="Times New Roman"/>
          <w:sz w:val="24"/>
          <w:szCs w:val="24"/>
        </w:rPr>
        <w:t>anuncia la</w:t>
      </w:r>
      <w:r w:rsidR="00D5425C" w:rsidRPr="00750D7A">
        <w:rPr>
          <w:rFonts w:ascii="Times New Roman" w:hAnsi="Times New Roman" w:cs="Times New Roman"/>
          <w:sz w:val="24"/>
          <w:szCs w:val="24"/>
        </w:rPr>
        <w:t xml:space="preserve"> en</w:t>
      </w:r>
      <w:r w:rsidRPr="00750D7A">
        <w:rPr>
          <w:rFonts w:ascii="Times New Roman" w:hAnsi="Times New Roman" w:cs="Times New Roman"/>
          <w:sz w:val="24"/>
          <w:szCs w:val="24"/>
        </w:rPr>
        <w:t>trada</w:t>
      </w:r>
      <w:r w:rsidR="00CE7129" w:rsidRPr="00750D7A">
        <w:rPr>
          <w:rFonts w:ascii="Times New Roman" w:hAnsi="Times New Roman" w:cs="Times New Roman"/>
          <w:sz w:val="24"/>
          <w:szCs w:val="24"/>
        </w:rPr>
        <w:t>.</w:t>
      </w:r>
    </w:p>
    <w:p w:rsidR="00EB749D" w:rsidRPr="00750D7A" w:rsidRDefault="00021983" w:rsidP="008B6048">
      <w:pPr>
        <w:jc w:val="both"/>
        <w:rPr>
          <w:rFonts w:ascii="Times New Roman" w:hAnsi="Times New Roman" w:cs="Times New Roman"/>
          <w:sz w:val="24"/>
          <w:szCs w:val="24"/>
        </w:rPr>
      </w:pPr>
      <w:r w:rsidRPr="00750D7A">
        <w:rPr>
          <w:rFonts w:ascii="Times New Roman" w:hAnsi="Times New Roman" w:cs="Times New Roman"/>
          <w:sz w:val="24"/>
          <w:szCs w:val="24"/>
        </w:rPr>
        <w:t xml:space="preserve">  </w:t>
      </w:r>
      <w:r w:rsidR="00CE7129" w:rsidRPr="00750D7A">
        <w:rPr>
          <w:rFonts w:ascii="Times New Roman" w:hAnsi="Times New Roman" w:cs="Times New Roman"/>
          <w:sz w:val="24"/>
          <w:szCs w:val="24"/>
        </w:rPr>
        <w:t>Así</w:t>
      </w:r>
      <w:r w:rsidR="00EB749D" w:rsidRPr="00750D7A">
        <w:rPr>
          <w:rFonts w:ascii="Times New Roman" w:hAnsi="Times New Roman" w:cs="Times New Roman"/>
          <w:sz w:val="24"/>
          <w:szCs w:val="24"/>
        </w:rPr>
        <w:t>,</w:t>
      </w:r>
      <w:r w:rsidR="00CE7129" w:rsidRPr="00750D7A">
        <w:rPr>
          <w:rFonts w:ascii="Times New Roman" w:hAnsi="Times New Roman" w:cs="Times New Roman"/>
          <w:sz w:val="24"/>
          <w:szCs w:val="24"/>
        </w:rPr>
        <w:t xml:space="preserve"> con golpes de parche marca la entrada</w:t>
      </w:r>
      <w:r w:rsidR="00D5425C" w:rsidRPr="00750D7A">
        <w:rPr>
          <w:rFonts w:ascii="Times New Roman" w:hAnsi="Times New Roman" w:cs="Times New Roman"/>
          <w:sz w:val="24"/>
          <w:szCs w:val="24"/>
        </w:rPr>
        <w:t xml:space="preserve"> y la salida</w:t>
      </w:r>
      <w:r w:rsidR="00CE7129" w:rsidRPr="00750D7A">
        <w:rPr>
          <w:rFonts w:ascii="Times New Roman" w:hAnsi="Times New Roman" w:cs="Times New Roman"/>
          <w:sz w:val="24"/>
          <w:szCs w:val="24"/>
        </w:rPr>
        <w:t xml:space="preserve">, en cuanto entra la pareja bailadora se cambia la tamborita a tocar “aros” y así acompaña la ejecución del </w:t>
      </w:r>
      <w:r w:rsidR="00193B71" w:rsidRPr="00750D7A">
        <w:rPr>
          <w:rFonts w:ascii="Times New Roman" w:hAnsi="Times New Roman" w:cs="Times New Roman"/>
          <w:sz w:val="24"/>
          <w:szCs w:val="24"/>
        </w:rPr>
        <w:t>baile,</w:t>
      </w:r>
      <w:r w:rsidR="00CE7129" w:rsidRPr="00750D7A">
        <w:rPr>
          <w:rFonts w:ascii="Times New Roman" w:hAnsi="Times New Roman" w:cs="Times New Roman"/>
          <w:sz w:val="24"/>
          <w:szCs w:val="24"/>
        </w:rPr>
        <w:t xml:space="preserve"> </w:t>
      </w:r>
      <w:r w:rsidR="00EB749D" w:rsidRPr="00750D7A">
        <w:rPr>
          <w:rFonts w:ascii="Times New Roman" w:hAnsi="Times New Roman" w:cs="Times New Roman"/>
          <w:sz w:val="24"/>
          <w:szCs w:val="24"/>
        </w:rPr>
        <w:t>pero con un ritmo distinto sobre el mismo tiempo.</w:t>
      </w:r>
      <w:r w:rsidR="00193B71" w:rsidRPr="00750D7A">
        <w:rPr>
          <w:rFonts w:ascii="Times New Roman" w:hAnsi="Times New Roman" w:cs="Times New Roman"/>
          <w:sz w:val="24"/>
          <w:szCs w:val="24"/>
        </w:rPr>
        <w:t xml:space="preserve"> </w:t>
      </w:r>
    </w:p>
    <w:p w:rsidR="00021983" w:rsidRPr="00750D7A" w:rsidRDefault="00EB749D" w:rsidP="00EB749D">
      <w:pPr>
        <w:pStyle w:val="Prrafodelista"/>
        <w:numPr>
          <w:ilvl w:val="0"/>
          <w:numId w:val="1"/>
        </w:numPr>
        <w:jc w:val="both"/>
        <w:rPr>
          <w:rFonts w:ascii="Times New Roman" w:hAnsi="Times New Roman" w:cs="Times New Roman"/>
          <w:sz w:val="24"/>
          <w:szCs w:val="24"/>
        </w:rPr>
      </w:pPr>
      <w:r w:rsidRPr="00750D7A">
        <w:rPr>
          <w:rFonts w:ascii="Times New Roman" w:hAnsi="Times New Roman" w:cs="Times New Roman"/>
          <w:sz w:val="24"/>
          <w:szCs w:val="24"/>
        </w:rPr>
        <w:t xml:space="preserve">Los Bailadores, un hombre y una mujer limitados únicamente por su condición física y la euforia de las demás parejas por pasar a la tabla. </w:t>
      </w:r>
      <w:r w:rsidR="00193B71" w:rsidRPr="00750D7A">
        <w:rPr>
          <w:rFonts w:ascii="Times New Roman" w:hAnsi="Times New Roman" w:cs="Times New Roman"/>
          <w:sz w:val="24"/>
          <w:szCs w:val="24"/>
        </w:rPr>
        <w:t>(en este caso tradicionalmente lo más común fue que parejas de hombres y mujeres pasaran a bailar, pero cabe mencionar que no es una cuestión de género, más bien tenemos que entender que cada uno tiene una función dentro del baile la cual es acompañar al otro y ambos acompañan a la tamborita y la tamborita acompaña al grupo todos con una magistral polifonía; Por eso, en estos tiempos de inclusión cuando se suben dos mujeres lo importante para la música es que cada una haga su parte de la polifonía. Incluso en el pasado se subían dos hombres a competir en este sentido polifónico)</w:t>
      </w:r>
    </w:p>
    <w:p w:rsidR="00EB749D" w:rsidRPr="00750D7A" w:rsidRDefault="00EB749D" w:rsidP="00EB749D">
      <w:pPr>
        <w:jc w:val="both"/>
        <w:rPr>
          <w:rFonts w:ascii="Times New Roman" w:hAnsi="Times New Roman" w:cs="Times New Roman"/>
          <w:sz w:val="24"/>
          <w:szCs w:val="24"/>
        </w:rPr>
      </w:pPr>
      <w:r w:rsidRPr="00750D7A">
        <w:rPr>
          <w:rFonts w:ascii="Times New Roman" w:hAnsi="Times New Roman" w:cs="Times New Roman"/>
          <w:sz w:val="24"/>
          <w:szCs w:val="24"/>
        </w:rPr>
        <w:t>El hombre con pie descalzo teniendo como base rítmica la tamborita genera contrapuntos a lo que realiza su pareja bailadora.</w:t>
      </w:r>
    </w:p>
    <w:p w:rsidR="00EB749D" w:rsidRPr="00750D7A" w:rsidRDefault="00EB749D" w:rsidP="00EB749D">
      <w:pPr>
        <w:jc w:val="both"/>
        <w:rPr>
          <w:rFonts w:ascii="Times New Roman" w:hAnsi="Times New Roman" w:cs="Times New Roman"/>
          <w:sz w:val="24"/>
          <w:szCs w:val="24"/>
        </w:rPr>
      </w:pPr>
      <w:r w:rsidRPr="00750D7A">
        <w:rPr>
          <w:rFonts w:ascii="Times New Roman" w:hAnsi="Times New Roman" w:cs="Times New Roman"/>
          <w:sz w:val="24"/>
          <w:szCs w:val="24"/>
        </w:rPr>
        <w:t>La mujer con zapatos o guaraches, teniendo como base rítmica la guitarra aguda, genera el ritmo base a tiempo, para que se establezca un dialogo de sonidos y ritmos distintos sobre el mismo tiempo-</w:t>
      </w:r>
    </w:p>
    <w:p w:rsidR="00EB749D" w:rsidRPr="00750D7A" w:rsidRDefault="00EB749D" w:rsidP="00EB749D">
      <w:pPr>
        <w:pStyle w:val="Prrafodelista"/>
        <w:numPr>
          <w:ilvl w:val="0"/>
          <w:numId w:val="1"/>
        </w:numPr>
        <w:jc w:val="both"/>
        <w:rPr>
          <w:rFonts w:ascii="Times New Roman" w:hAnsi="Times New Roman" w:cs="Times New Roman"/>
          <w:sz w:val="24"/>
          <w:szCs w:val="24"/>
        </w:rPr>
      </w:pPr>
      <w:r w:rsidRPr="00750D7A">
        <w:rPr>
          <w:rFonts w:ascii="Times New Roman" w:hAnsi="Times New Roman" w:cs="Times New Roman"/>
          <w:sz w:val="24"/>
          <w:szCs w:val="24"/>
        </w:rPr>
        <w:t>La Tamborita genera un redoble en parche para que la pareja se disponga a salir dejando su lugar para el que sigue.</w:t>
      </w:r>
    </w:p>
    <w:p w:rsidR="00EB749D" w:rsidRPr="00750D7A" w:rsidRDefault="00EB749D" w:rsidP="00EB749D">
      <w:pPr>
        <w:jc w:val="both"/>
        <w:rPr>
          <w:rFonts w:ascii="Times New Roman" w:hAnsi="Times New Roman" w:cs="Times New Roman"/>
          <w:sz w:val="24"/>
          <w:szCs w:val="24"/>
        </w:rPr>
      </w:pPr>
      <w:r w:rsidRPr="00750D7A">
        <w:rPr>
          <w:rFonts w:ascii="Times New Roman" w:hAnsi="Times New Roman" w:cs="Times New Roman"/>
          <w:sz w:val="24"/>
          <w:szCs w:val="24"/>
        </w:rPr>
        <w:lastRenderedPageBreak/>
        <w:t xml:space="preserve">También puede jugar con parche y </w:t>
      </w:r>
      <w:r w:rsidR="00A027CB" w:rsidRPr="00750D7A">
        <w:rPr>
          <w:rFonts w:ascii="Times New Roman" w:hAnsi="Times New Roman" w:cs="Times New Roman"/>
          <w:sz w:val="24"/>
          <w:szCs w:val="24"/>
        </w:rPr>
        <w:t xml:space="preserve">aros generando la posibilidad de que la pareja ejecute algo más complicado y así hacerlos participes de una competencia de sonidos, en la cual la regla es que ninguno tiene el mismo </w:t>
      </w:r>
      <w:r w:rsidR="007D0925" w:rsidRPr="00750D7A">
        <w:rPr>
          <w:rFonts w:ascii="Times New Roman" w:hAnsi="Times New Roman" w:cs="Times New Roman"/>
          <w:sz w:val="24"/>
          <w:szCs w:val="24"/>
        </w:rPr>
        <w:t>ritmo,</w:t>
      </w:r>
      <w:r w:rsidR="00A027CB" w:rsidRPr="00750D7A">
        <w:rPr>
          <w:rFonts w:ascii="Times New Roman" w:hAnsi="Times New Roman" w:cs="Times New Roman"/>
          <w:sz w:val="24"/>
          <w:szCs w:val="24"/>
        </w:rPr>
        <w:t xml:space="preserve"> pero si todos están sobre la misma base de tiempo. </w:t>
      </w:r>
    </w:p>
    <w:p w:rsidR="0012639F" w:rsidRPr="00750D7A" w:rsidRDefault="0012639F" w:rsidP="00EB749D">
      <w:pPr>
        <w:jc w:val="both"/>
        <w:rPr>
          <w:rFonts w:ascii="Times New Roman" w:hAnsi="Times New Roman" w:cs="Times New Roman"/>
          <w:sz w:val="24"/>
          <w:szCs w:val="24"/>
        </w:rPr>
      </w:pPr>
    </w:p>
    <w:p w:rsidR="0012639F" w:rsidRPr="00750D7A" w:rsidRDefault="0012639F" w:rsidP="00EB749D">
      <w:pPr>
        <w:jc w:val="both"/>
        <w:rPr>
          <w:rFonts w:ascii="Times New Roman" w:hAnsi="Times New Roman" w:cs="Times New Roman"/>
          <w:sz w:val="24"/>
          <w:szCs w:val="24"/>
        </w:rPr>
      </w:pPr>
      <w:r w:rsidRPr="00750D7A">
        <w:rPr>
          <w:rFonts w:ascii="Times New Roman" w:hAnsi="Times New Roman" w:cs="Times New Roman"/>
          <w:sz w:val="24"/>
          <w:szCs w:val="24"/>
        </w:rPr>
        <w:t xml:space="preserve">Este mismo sistema se aplicaba con la música de Arpa y también para los balcones que en lugar de percutir en el arpa el tololoche guachapea para marcar el ritmo del contrapunto y la guitarra amarra el tiempo con el baile de la bailadora. Los demás instrumentos interactúan de la misma forma tomando en cuenta que en el pasado el conjunto de arpa solo tenía una guitarra, suficiente para que la mujer se agarrara de allí y el </w:t>
      </w:r>
      <w:proofErr w:type="spellStart"/>
      <w:r w:rsidRPr="00750D7A">
        <w:rPr>
          <w:rFonts w:ascii="Times New Roman" w:hAnsi="Times New Roman" w:cs="Times New Roman"/>
          <w:sz w:val="24"/>
          <w:szCs w:val="24"/>
        </w:rPr>
        <w:t>tamborador</w:t>
      </w:r>
      <w:proofErr w:type="spellEnd"/>
      <w:r w:rsidR="001C4A1F" w:rsidRPr="00750D7A">
        <w:rPr>
          <w:rFonts w:ascii="Times New Roman" w:hAnsi="Times New Roman" w:cs="Times New Roman"/>
          <w:sz w:val="24"/>
          <w:szCs w:val="24"/>
        </w:rPr>
        <w:t xml:space="preserve"> del que se agarraba el hombre; Mas al pasado avía dos </w:t>
      </w:r>
      <w:proofErr w:type="spellStart"/>
      <w:r w:rsidR="001C4A1F" w:rsidRPr="00750D7A">
        <w:rPr>
          <w:rFonts w:ascii="Times New Roman" w:hAnsi="Times New Roman" w:cs="Times New Roman"/>
          <w:sz w:val="24"/>
          <w:szCs w:val="24"/>
        </w:rPr>
        <w:t>tamboreadores</w:t>
      </w:r>
      <w:proofErr w:type="spellEnd"/>
      <w:r w:rsidR="001C4A1F" w:rsidRPr="00750D7A">
        <w:rPr>
          <w:rFonts w:ascii="Times New Roman" w:hAnsi="Times New Roman" w:cs="Times New Roman"/>
          <w:sz w:val="24"/>
          <w:szCs w:val="24"/>
        </w:rPr>
        <w:t xml:space="preserve"> uno que marcaba el tiempo básico y otro que metía el contrapunto y adornos, mismos que regían a la pareja de baile.</w:t>
      </w:r>
    </w:p>
    <w:p w:rsidR="001C4A1F" w:rsidRPr="00750D7A" w:rsidRDefault="001C4A1F" w:rsidP="00EB749D">
      <w:pPr>
        <w:jc w:val="both"/>
        <w:rPr>
          <w:rFonts w:ascii="Times New Roman" w:hAnsi="Times New Roman" w:cs="Times New Roman"/>
          <w:sz w:val="24"/>
          <w:szCs w:val="24"/>
        </w:rPr>
      </w:pPr>
      <w:r w:rsidRPr="00750D7A">
        <w:rPr>
          <w:rFonts w:ascii="Times New Roman" w:hAnsi="Times New Roman" w:cs="Times New Roman"/>
          <w:sz w:val="24"/>
          <w:szCs w:val="24"/>
        </w:rPr>
        <w:t xml:space="preserve">En el caso de los balcones es el mismo sistema con las dos guitarras una aguda y otra grave solo que en lugar de tamborita o arpa se usa el tololoche y a la percusión de este, se le llama guachapeo; mas anterior a esto también se acompañaba con tambora los sones de esta región balconera y funciona exactamente igual aros para acompañar y cueros para invitar al relevo.  </w:t>
      </w:r>
    </w:p>
    <w:p w:rsidR="001C4A1F" w:rsidRPr="00750D7A" w:rsidRDefault="001C4A1F" w:rsidP="00EB749D">
      <w:pPr>
        <w:jc w:val="both"/>
        <w:rPr>
          <w:rFonts w:ascii="Times New Roman" w:hAnsi="Times New Roman" w:cs="Times New Roman"/>
          <w:sz w:val="24"/>
          <w:szCs w:val="24"/>
        </w:rPr>
      </w:pPr>
      <w:r w:rsidRPr="00750D7A">
        <w:rPr>
          <w:rFonts w:ascii="Times New Roman" w:hAnsi="Times New Roman" w:cs="Times New Roman"/>
          <w:sz w:val="24"/>
          <w:szCs w:val="24"/>
        </w:rPr>
        <w:t>Recordemos que la Región de la tierra Caliente es muy grande abarcando todo el oxidante de México por lo que este sistema se modifica en algunas otras partes donde avía otras percusiones como la tambora la cual al igual que la tamborita guía y es interjección entre bailadores y grupo de cuerda.</w:t>
      </w:r>
    </w:p>
    <w:p w:rsidR="00925EF5" w:rsidRPr="00750D7A" w:rsidRDefault="00925EF5" w:rsidP="00EB749D">
      <w:pPr>
        <w:jc w:val="both"/>
        <w:rPr>
          <w:rFonts w:ascii="Times New Roman" w:hAnsi="Times New Roman" w:cs="Times New Roman"/>
          <w:sz w:val="24"/>
          <w:szCs w:val="24"/>
        </w:rPr>
      </w:pPr>
    </w:p>
    <w:p w:rsidR="00925EF5" w:rsidRPr="00750D7A" w:rsidRDefault="00925EF5" w:rsidP="00925EF5">
      <w:pPr>
        <w:tabs>
          <w:tab w:val="left" w:pos="1344"/>
        </w:tabs>
        <w:jc w:val="both"/>
        <w:rPr>
          <w:rFonts w:ascii="Times New Roman" w:hAnsi="Times New Roman" w:cs="Times New Roman"/>
          <w:sz w:val="24"/>
          <w:szCs w:val="24"/>
        </w:rPr>
      </w:pPr>
      <w:r w:rsidRPr="00750D7A">
        <w:rPr>
          <w:rFonts w:ascii="Times New Roman" w:hAnsi="Times New Roman" w:cs="Times New Roman"/>
          <w:sz w:val="24"/>
          <w:szCs w:val="24"/>
        </w:rPr>
        <w:tab/>
      </w:r>
    </w:p>
    <w:p w:rsidR="00925EF5" w:rsidRPr="00750D7A" w:rsidRDefault="00925EF5" w:rsidP="00925EF5">
      <w:pPr>
        <w:tabs>
          <w:tab w:val="left" w:pos="1344"/>
        </w:tabs>
        <w:jc w:val="both"/>
        <w:rPr>
          <w:rFonts w:ascii="Times New Roman" w:hAnsi="Times New Roman" w:cs="Times New Roman"/>
          <w:sz w:val="24"/>
          <w:szCs w:val="24"/>
        </w:rPr>
      </w:pPr>
    </w:p>
    <w:p w:rsidR="00925EF5" w:rsidRPr="00750D7A" w:rsidRDefault="00925EF5" w:rsidP="00925EF5">
      <w:pPr>
        <w:tabs>
          <w:tab w:val="left" w:pos="1344"/>
        </w:tabs>
        <w:jc w:val="both"/>
        <w:rPr>
          <w:rFonts w:ascii="Times New Roman" w:hAnsi="Times New Roman" w:cs="Times New Roman"/>
          <w:sz w:val="24"/>
          <w:szCs w:val="24"/>
        </w:rPr>
      </w:pPr>
    </w:p>
    <w:p w:rsidR="00925EF5" w:rsidRPr="00750D7A" w:rsidRDefault="00925EF5" w:rsidP="00925EF5">
      <w:pPr>
        <w:jc w:val="both"/>
        <w:rPr>
          <w:rFonts w:ascii="Times New Roman" w:hAnsi="Times New Roman" w:cs="Times New Roman"/>
          <w:sz w:val="24"/>
          <w:szCs w:val="24"/>
        </w:rPr>
      </w:pPr>
      <w:r w:rsidRPr="00750D7A">
        <w:rPr>
          <w:rFonts w:ascii="Times New Roman" w:hAnsi="Times New Roman" w:cs="Times New Roman"/>
          <w:sz w:val="24"/>
          <w:szCs w:val="24"/>
        </w:rPr>
        <w:tab/>
        <w:t xml:space="preserve">Las percusiones participes de la música tradicional, llevan una melodía en sus acordes hacen de la </w:t>
      </w:r>
      <w:proofErr w:type="spellStart"/>
      <w:r w:rsidRPr="00750D7A">
        <w:rPr>
          <w:rFonts w:ascii="Times New Roman" w:hAnsi="Times New Roman" w:cs="Times New Roman"/>
          <w:sz w:val="24"/>
          <w:szCs w:val="24"/>
        </w:rPr>
        <w:t>poliritmía</w:t>
      </w:r>
      <w:proofErr w:type="spellEnd"/>
      <w:r w:rsidRPr="00750D7A">
        <w:rPr>
          <w:rFonts w:ascii="Times New Roman" w:hAnsi="Times New Roman" w:cs="Times New Roman"/>
          <w:sz w:val="24"/>
          <w:szCs w:val="24"/>
        </w:rPr>
        <w:t xml:space="preserve"> ejercicios lúdicos que comparten con los instrumentos de cuerda.</w:t>
      </w:r>
    </w:p>
    <w:p w:rsidR="00925EF5" w:rsidRPr="00750D7A" w:rsidRDefault="00925EF5" w:rsidP="00925EF5">
      <w:pPr>
        <w:spacing w:after="0"/>
        <w:jc w:val="both"/>
        <w:rPr>
          <w:rFonts w:ascii="Times New Roman" w:hAnsi="Times New Roman" w:cs="Times New Roman"/>
          <w:sz w:val="24"/>
          <w:szCs w:val="24"/>
        </w:rPr>
      </w:pPr>
    </w:p>
    <w:p w:rsidR="00925EF5" w:rsidRPr="00750D7A" w:rsidRDefault="00925EF5" w:rsidP="00925EF5">
      <w:pPr>
        <w:spacing w:after="0"/>
        <w:jc w:val="both"/>
        <w:rPr>
          <w:rFonts w:ascii="Times New Roman" w:hAnsi="Times New Roman" w:cs="Times New Roman"/>
          <w:sz w:val="24"/>
          <w:szCs w:val="24"/>
        </w:rPr>
      </w:pPr>
      <w:r w:rsidRPr="00750D7A">
        <w:rPr>
          <w:rFonts w:ascii="Times New Roman" w:hAnsi="Times New Roman" w:cs="Times New Roman"/>
          <w:noProof/>
          <w:sz w:val="24"/>
          <w:szCs w:val="24"/>
          <w:lang w:val="es-MX" w:eastAsia="es-MX"/>
        </w:rPr>
        <mc:AlternateContent>
          <mc:Choice Requires="wps">
            <w:drawing>
              <wp:anchor distT="0" distB="0" distL="114300" distR="114300" simplePos="0" relativeHeight="251660288" behindDoc="0" locked="0" layoutInCell="1" allowOverlap="1">
                <wp:simplePos x="0" y="0"/>
                <wp:positionH relativeFrom="column">
                  <wp:posOffset>2002790</wp:posOffset>
                </wp:positionH>
                <wp:positionV relativeFrom="paragraph">
                  <wp:posOffset>52705</wp:posOffset>
                </wp:positionV>
                <wp:extent cx="1003300" cy="442595"/>
                <wp:effectExtent l="2540" t="0" r="381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42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5EF5" w:rsidRDefault="00925EF5" w:rsidP="00925EF5">
                            <w:pPr>
                              <w:spacing w:after="0"/>
                            </w:pPr>
                            <w:r>
                              <w:t>La Tamborita</w:t>
                            </w:r>
                          </w:p>
                          <w:p w:rsidR="00925EF5" w:rsidRDefault="00925EF5" w:rsidP="00925EF5">
                            <w:pPr>
                              <w:spacing w:after="0"/>
                            </w:pPr>
                            <w:r>
                              <w:t>La Tabla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Cuadro de texto 4" o:spid="_x0000_s1026" type="#_x0000_t202" style="position:absolute;left:0;text-align:left;margin-left:157.7pt;margin-top:4.15pt;width:79pt;height:3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" stroked="f">
                <v:textbox>
                  <w:txbxContent>
                    <w:p w:rsidR="00925EF5" w:rsidRDefault="00925EF5" w:rsidP="00925EF5">
                      <w:pPr>
                        <w:spacing w:after="0"/>
                      </w:pPr>
                      <w:r>
                        <w:t>La Tamborita</w:t>
                      </w:r>
                    </w:p>
                    <w:p w:rsidR="00925EF5" w:rsidRDefault="00925EF5" w:rsidP="00925EF5">
                      <w:pPr>
                        <w:spacing w:after="0"/>
                      </w:pPr>
                      <w:r>
                        <w:t>La Tabla</w:t>
                      </w:r>
                    </w:p>
                  </w:txbxContent>
                </v:textbox>
              </v:shape>
            </w:pict>
          </mc:Fallback>
        </mc:AlternateContent>
      </w:r>
      <w:r w:rsidRPr="00750D7A">
        <w:rPr>
          <w:rFonts w:ascii="Times New Roman" w:hAnsi="Times New Roman" w:cs="Times New Roman"/>
          <w:noProof/>
          <w:sz w:val="24"/>
          <w:szCs w:val="24"/>
          <w:lang w:val="es-MX" w:eastAsia="es-MX"/>
        </w:rPr>
        <mc:AlternateContent>
          <mc:Choice Requires="wps">
            <w:drawing>
              <wp:anchor distT="0" distB="0" distL="114300" distR="114300" simplePos="0" relativeHeight="251659264" behindDoc="0" locked="0" layoutInCell="1" allowOverlap="1">
                <wp:simplePos x="0" y="0"/>
                <wp:positionH relativeFrom="column">
                  <wp:posOffset>901065</wp:posOffset>
                </wp:positionH>
                <wp:positionV relativeFrom="paragraph">
                  <wp:posOffset>52705</wp:posOffset>
                </wp:positionV>
                <wp:extent cx="123825" cy="1247775"/>
                <wp:effectExtent l="5715" t="5080" r="13335" b="13970"/>
                <wp:wrapNone/>
                <wp:docPr id="3" name="Abrir llav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1247775"/>
                        </a:xfrm>
                        <a:prstGeom prst="leftBrace">
                          <a:avLst>
                            <a:gd name="adj1" fmla="val 8397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7A3627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 o:spid="_x0000_s1026" type="#_x0000_t87" style="position:absolute;margin-left:70.95pt;margin-top:4.15pt;width:9.7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"/>
            </w:pict>
          </mc:Fallback>
        </mc:AlternateContent>
      </w:r>
    </w:p>
    <w:p w:rsidR="00925EF5" w:rsidRPr="00750D7A" w:rsidRDefault="00925EF5" w:rsidP="00925EF5">
      <w:pPr>
        <w:spacing w:after="0"/>
        <w:jc w:val="both"/>
        <w:rPr>
          <w:rFonts w:ascii="Times New Roman" w:hAnsi="Times New Roman" w:cs="Times New Roman"/>
          <w:sz w:val="24"/>
          <w:szCs w:val="24"/>
        </w:rPr>
      </w:pPr>
      <w:r w:rsidRPr="00750D7A">
        <w:rPr>
          <w:rFonts w:ascii="Times New Roman" w:hAnsi="Times New Roman" w:cs="Times New Roman"/>
          <w:sz w:val="24"/>
          <w:szCs w:val="24"/>
        </w:rPr>
        <w:t xml:space="preserve">Instrumentos </w:t>
      </w:r>
      <w:r w:rsidRPr="00750D7A">
        <w:rPr>
          <w:rFonts w:ascii="Times New Roman" w:hAnsi="Times New Roman" w:cs="Times New Roman"/>
          <w:sz w:val="24"/>
          <w:szCs w:val="24"/>
        </w:rPr>
        <w:tab/>
        <w:t xml:space="preserve">        EL BALSAS. </w:t>
      </w:r>
    </w:p>
    <w:p w:rsidR="00925EF5" w:rsidRPr="00750D7A" w:rsidRDefault="00925EF5" w:rsidP="00925EF5">
      <w:pPr>
        <w:spacing w:after="0"/>
        <w:jc w:val="both"/>
        <w:rPr>
          <w:rFonts w:ascii="Times New Roman" w:hAnsi="Times New Roman" w:cs="Times New Roman"/>
          <w:sz w:val="24"/>
          <w:szCs w:val="24"/>
        </w:rPr>
      </w:pPr>
      <w:r w:rsidRPr="00750D7A">
        <w:rPr>
          <w:rFonts w:ascii="Times New Roman" w:hAnsi="Times New Roman" w:cs="Times New Roman"/>
          <w:noProof/>
          <w:sz w:val="24"/>
          <w:szCs w:val="24"/>
          <w:lang w:val="es-MX" w:eastAsia="es-MX"/>
        </w:rPr>
        <mc:AlternateContent>
          <mc:Choice Requires="wps">
            <w:drawing>
              <wp:anchor distT="0" distB="0" distL="114300" distR="114300" simplePos="0" relativeHeight="251661312" behindDoc="0" locked="0" layoutInCell="1" allowOverlap="1">
                <wp:simplePos x="0" y="0"/>
                <wp:positionH relativeFrom="column">
                  <wp:posOffset>2412365</wp:posOffset>
                </wp:positionH>
                <wp:positionV relativeFrom="paragraph">
                  <wp:posOffset>103505</wp:posOffset>
                </wp:positionV>
                <wp:extent cx="1939925" cy="442595"/>
                <wp:effectExtent l="2540" t="0" r="63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442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5EF5" w:rsidRDefault="00925EF5" w:rsidP="00925EF5">
                            <w:pPr>
                              <w:spacing w:after="0"/>
                            </w:pPr>
                            <w:r>
                              <w:t>Tololoche Guachapeado</w:t>
                            </w:r>
                          </w:p>
                          <w:p w:rsidR="00925EF5" w:rsidRDefault="00925EF5" w:rsidP="00925EF5">
                            <w:pPr>
                              <w:spacing w:after="0"/>
                            </w:pPr>
                            <w:r>
                              <w:t>Tabla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Cuadro de texto 2" o:spid="_x0000_s1027" type="#_x0000_t202" style="position:absolute;left:0;text-align:left;margin-left:189.95pt;margin-top:8.15pt;width:152.75pt;height:3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" stroked="f">
                <v:textbox>
                  <w:txbxContent>
                    <w:p w:rsidR="00925EF5" w:rsidRDefault="00925EF5" w:rsidP="00925EF5">
                      <w:pPr>
                        <w:spacing w:after="0"/>
                      </w:pPr>
                      <w:r>
                        <w:t>Tololoche Guachapeado</w:t>
                      </w:r>
                    </w:p>
                    <w:p w:rsidR="00925EF5" w:rsidRDefault="00925EF5" w:rsidP="00925EF5">
                      <w:pPr>
                        <w:spacing w:after="0"/>
                      </w:pPr>
                      <w:r>
                        <w:t>Tabla</w:t>
                      </w:r>
                    </w:p>
                  </w:txbxContent>
                </v:textbox>
              </v:shape>
            </w:pict>
          </mc:Fallback>
        </mc:AlternateContent>
      </w:r>
      <w:r w:rsidRPr="00750D7A">
        <w:rPr>
          <w:rFonts w:ascii="Times New Roman" w:hAnsi="Times New Roman" w:cs="Times New Roman"/>
          <w:sz w:val="24"/>
          <w:szCs w:val="24"/>
        </w:rPr>
        <w:t xml:space="preserve"> De Percusión </w:t>
      </w:r>
    </w:p>
    <w:p w:rsidR="00925EF5" w:rsidRPr="00750D7A" w:rsidRDefault="00925EF5" w:rsidP="00925EF5">
      <w:pPr>
        <w:spacing w:after="0"/>
        <w:jc w:val="both"/>
        <w:rPr>
          <w:rFonts w:ascii="Times New Roman" w:hAnsi="Times New Roman" w:cs="Times New Roman"/>
          <w:sz w:val="24"/>
          <w:szCs w:val="24"/>
        </w:rPr>
      </w:pPr>
      <w:r w:rsidRPr="00750D7A">
        <w:rPr>
          <w:rFonts w:ascii="Times New Roman" w:hAnsi="Times New Roman" w:cs="Times New Roman"/>
          <w:sz w:val="24"/>
          <w:szCs w:val="24"/>
        </w:rPr>
        <w:t>De la Tierra</w:t>
      </w:r>
      <w:r w:rsidRPr="00750D7A">
        <w:rPr>
          <w:rFonts w:ascii="Times New Roman" w:hAnsi="Times New Roman" w:cs="Times New Roman"/>
          <w:sz w:val="24"/>
          <w:szCs w:val="24"/>
        </w:rPr>
        <w:tab/>
        <w:t xml:space="preserve">      LOS BALCONES D.T.C. </w:t>
      </w:r>
    </w:p>
    <w:p w:rsidR="00925EF5" w:rsidRPr="00750D7A" w:rsidRDefault="00925EF5" w:rsidP="00925EF5">
      <w:pPr>
        <w:spacing w:after="0"/>
        <w:jc w:val="both"/>
        <w:rPr>
          <w:rFonts w:ascii="Times New Roman" w:hAnsi="Times New Roman" w:cs="Times New Roman"/>
          <w:sz w:val="24"/>
          <w:szCs w:val="24"/>
        </w:rPr>
      </w:pPr>
      <w:r w:rsidRPr="00750D7A">
        <w:rPr>
          <w:rFonts w:ascii="Times New Roman" w:hAnsi="Times New Roman" w:cs="Times New Roman"/>
          <w:sz w:val="24"/>
          <w:szCs w:val="24"/>
        </w:rPr>
        <w:t xml:space="preserve"> Caliente</w:t>
      </w:r>
    </w:p>
    <w:p w:rsidR="00925EF5" w:rsidRPr="00750D7A" w:rsidRDefault="00925EF5" w:rsidP="00925EF5">
      <w:pPr>
        <w:spacing w:after="0"/>
        <w:jc w:val="both"/>
        <w:rPr>
          <w:rFonts w:ascii="Times New Roman" w:hAnsi="Times New Roman" w:cs="Times New Roman"/>
          <w:sz w:val="24"/>
          <w:szCs w:val="24"/>
        </w:rPr>
      </w:pPr>
      <w:r w:rsidRPr="00750D7A">
        <w:rPr>
          <w:rFonts w:ascii="Times New Roman" w:hAnsi="Times New Roman" w:cs="Times New Roman"/>
          <w:noProof/>
          <w:sz w:val="24"/>
          <w:szCs w:val="24"/>
          <w:lang w:val="es-MX" w:eastAsia="es-MX"/>
        </w:rPr>
        <mc:AlternateContent>
          <mc:Choice Requires="wps">
            <w:drawing>
              <wp:anchor distT="0" distB="0" distL="114300" distR="114300" simplePos="0" relativeHeight="251662336" behindDoc="0" locked="0" layoutInCell="1" allowOverlap="1">
                <wp:simplePos x="0" y="0"/>
                <wp:positionH relativeFrom="column">
                  <wp:posOffset>2218690</wp:posOffset>
                </wp:positionH>
                <wp:positionV relativeFrom="paragraph">
                  <wp:posOffset>91440</wp:posOffset>
                </wp:positionV>
                <wp:extent cx="1003300" cy="44259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42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5EF5" w:rsidRDefault="00925EF5" w:rsidP="00925EF5">
                            <w:pPr>
                              <w:spacing w:after="0"/>
                            </w:pPr>
                            <w:r>
                              <w:t xml:space="preserve">Caja de Arpa </w:t>
                            </w:r>
                          </w:p>
                          <w:p w:rsidR="00925EF5" w:rsidRDefault="00925EF5" w:rsidP="00925EF5">
                            <w:pPr>
                              <w:spacing w:after="0"/>
                            </w:pPr>
                            <w:r>
                              <w:t xml:space="preserve">Tabla o Artesa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Cuadro de texto 1" o:spid="_x0000_s1028" type="#_x0000_t202" style="position:absolute;left:0;text-align:left;margin-left:174.7pt;margin-top:7.2pt;width:79pt;height:3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" stroked="f">
                <v:textbox>
                  <w:txbxContent>
                    <w:p w:rsidR="00925EF5" w:rsidRDefault="00925EF5" w:rsidP="00925EF5">
                      <w:pPr>
                        <w:spacing w:after="0"/>
                      </w:pPr>
                      <w:r>
                        <w:t xml:space="preserve">Caja de Arpa </w:t>
                      </w:r>
                    </w:p>
                    <w:p w:rsidR="00925EF5" w:rsidRDefault="00925EF5" w:rsidP="00925EF5">
                      <w:pPr>
                        <w:spacing w:after="0"/>
                      </w:pPr>
                      <w:r>
                        <w:t xml:space="preserve">Tabla o Artesa </w:t>
                      </w:r>
                    </w:p>
                  </w:txbxContent>
                </v:textbox>
              </v:shape>
            </w:pict>
          </mc:Fallback>
        </mc:AlternateContent>
      </w:r>
    </w:p>
    <w:p w:rsidR="00925EF5" w:rsidRPr="00750D7A" w:rsidRDefault="00925EF5" w:rsidP="00925EF5">
      <w:pPr>
        <w:spacing w:after="0"/>
        <w:ind w:left="1845" w:hanging="426"/>
        <w:jc w:val="both"/>
        <w:rPr>
          <w:rFonts w:ascii="Times New Roman" w:hAnsi="Times New Roman" w:cs="Times New Roman"/>
          <w:sz w:val="24"/>
          <w:szCs w:val="24"/>
        </w:rPr>
      </w:pPr>
      <w:r w:rsidRPr="00750D7A">
        <w:rPr>
          <w:rFonts w:ascii="Times New Roman" w:hAnsi="Times New Roman" w:cs="Times New Roman"/>
          <w:sz w:val="24"/>
          <w:szCs w:val="24"/>
        </w:rPr>
        <w:t xml:space="preserve">      TEPALCATEPEC   </w:t>
      </w:r>
    </w:p>
    <w:p w:rsidR="00925EF5" w:rsidRPr="00750D7A" w:rsidRDefault="00925EF5" w:rsidP="00925EF5">
      <w:pPr>
        <w:rPr>
          <w:rFonts w:ascii="Times New Roman" w:hAnsi="Times New Roman" w:cs="Times New Roman"/>
          <w:sz w:val="24"/>
          <w:szCs w:val="24"/>
        </w:rPr>
      </w:pPr>
    </w:p>
    <w:p w:rsidR="00925EF5" w:rsidRPr="00750D7A" w:rsidRDefault="00925EF5" w:rsidP="00EB749D">
      <w:pPr>
        <w:jc w:val="both"/>
        <w:rPr>
          <w:rFonts w:ascii="Times New Roman" w:hAnsi="Times New Roman" w:cs="Times New Roman"/>
          <w:sz w:val="24"/>
          <w:szCs w:val="24"/>
        </w:rPr>
      </w:pPr>
    </w:p>
    <w:sectPr w:rsidR="00925EF5" w:rsidRPr="00750D7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1DD" w:rsidRDefault="007471DD" w:rsidP="00E650EF">
      <w:pPr>
        <w:spacing w:after="0" w:line="240" w:lineRule="auto"/>
      </w:pPr>
      <w:r>
        <w:separator/>
      </w:r>
    </w:p>
  </w:endnote>
  <w:endnote w:type="continuationSeparator" w:id="0">
    <w:p w:rsidR="007471DD" w:rsidRDefault="007471DD" w:rsidP="00E6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1DD" w:rsidRDefault="007471DD" w:rsidP="00E650EF">
      <w:pPr>
        <w:spacing w:after="0" w:line="240" w:lineRule="auto"/>
      </w:pPr>
      <w:r>
        <w:separator/>
      </w:r>
    </w:p>
  </w:footnote>
  <w:footnote w:type="continuationSeparator" w:id="0">
    <w:p w:rsidR="007471DD" w:rsidRDefault="007471DD" w:rsidP="00E65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5B5" w:rsidRDefault="003135B5">
    <w:pPr>
      <w:pStyle w:val="Encabezado"/>
    </w:pPr>
    <w:r>
      <w:t>Sistema de ordenamientos percutidos en las músicas campesinas del O</w:t>
    </w:r>
    <w:r w:rsidR="00706B23">
      <w:t>cc</w:t>
    </w:r>
    <w:r>
      <w:t>id</w:t>
    </w:r>
    <w:r w:rsidR="00706B23">
      <w:t>e</w:t>
    </w:r>
    <w:r>
      <w:t>nte de México.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A48C2"/>
    <w:multiLevelType w:val="hybridMultilevel"/>
    <w:tmpl w:val="5C0490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CFA7D87"/>
    <w:multiLevelType w:val="hybridMultilevel"/>
    <w:tmpl w:val="D16A59D8"/>
    <w:lvl w:ilvl="0" w:tplc="0C0A000F">
      <w:start w:val="1"/>
      <w:numFmt w:val="decimal"/>
      <w:lvlText w:val="%1."/>
      <w:lvlJc w:val="left"/>
      <w:pPr>
        <w:ind w:left="772" w:hanging="360"/>
      </w:pPr>
    </w:lvl>
    <w:lvl w:ilvl="1" w:tplc="0C0A0019" w:tentative="1">
      <w:start w:val="1"/>
      <w:numFmt w:val="lowerLetter"/>
      <w:lvlText w:val="%2."/>
      <w:lvlJc w:val="left"/>
      <w:pPr>
        <w:ind w:left="1492" w:hanging="360"/>
      </w:pPr>
    </w:lvl>
    <w:lvl w:ilvl="2" w:tplc="0C0A001B" w:tentative="1">
      <w:start w:val="1"/>
      <w:numFmt w:val="lowerRoman"/>
      <w:lvlText w:val="%3."/>
      <w:lvlJc w:val="right"/>
      <w:pPr>
        <w:ind w:left="2212" w:hanging="180"/>
      </w:pPr>
    </w:lvl>
    <w:lvl w:ilvl="3" w:tplc="0C0A000F" w:tentative="1">
      <w:start w:val="1"/>
      <w:numFmt w:val="decimal"/>
      <w:lvlText w:val="%4."/>
      <w:lvlJc w:val="left"/>
      <w:pPr>
        <w:ind w:left="2932" w:hanging="360"/>
      </w:pPr>
    </w:lvl>
    <w:lvl w:ilvl="4" w:tplc="0C0A0019" w:tentative="1">
      <w:start w:val="1"/>
      <w:numFmt w:val="lowerLetter"/>
      <w:lvlText w:val="%5."/>
      <w:lvlJc w:val="left"/>
      <w:pPr>
        <w:ind w:left="3652" w:hanging="360"/>
      </w:pPr>
    </w:lvl>
    <w:lvl w:ilvl="5" w:tplc="0C0A001B" w:tentative="1">
      <w:start w:val="1"/>
      <w:numFmt w:val="lowerRoman"/>
      <w:lvlText w:val="%6."/>
      <w:lvlJc w:val="right"/>
      <w:pPr>
        <w:ind w:left="4372" w:hanging="180"/>
      </w:pPr>
    </w:lvl>
    <w:lvl w:ilvl="6" w:tplc="0C0A000F" w:tentative="1">
      <w:start w:val="1"/>
      <w:numFmt w:val="decimal"/>
      <w:lvlText w:val="%7."/>
      <w:lvlJc w:val="left"/>
      <w:pPr>
        <w:ind w:left="5092" w:hanging="360"/>
      </w:pPr>
    </w:lvl>
    <w:lvl w:ilvl="7" w:tplc="0C0A0019" w:tentative="1">
      <w:start w:val="1"/>
      <w:numFmt w:val="lowerLetter"/>
      <w:lvlText w:val="%8."/>
      <w:lvlJc w:val="left"/>
      <w:pPr>
        <w:ind w:left="5812" w:hanging="360"/>
      </w:pPr>
    </w:lvl>
    <w:lvl w:ilvl="8" w:tplc="0C0A001B" w:tentative="1">
      <w:start w:val="1"/>
      <w:numFmt w:val="lowerRoman"/>
      <w:lvlText w:val="%9."/>
      <w:lvlJc w:val="right"/>
      <w:pPr>
        <w:ind w:left="653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0EF"/>
    <w:rsid w:val="00021983"/>
    <w:rsid w:val="0012639F"/>
    <w:rsid w:val="00193B71"/>
    <w:rsid w:val="001A4838"/>
    <w:rsid w:val="001C4A1F"/>
    <w:rsid w:val="00285029"/>
    <w:rsid w:val="003135B5"/>
    <w:rsid w:val="003E14E2"/>
    <w:rsid w:val="00456377"/>
    <w:rsid w:val="00500F04"/>
    <w:rsid w:val="006D3A0C"/>
    <w:rsid w:val="00706B23"/>
    <w:rsid w:val="007262CE"/>
    <w:rsid w:val="007471DD"/>
    <w:rsid w:val="00750D7A"/>
    <w:rsid w:val="007D0925"/>
    <w:rsid w:val="007E24DA"/>
    <w:rsid w:val="008B6048"/>
    <w:rsid w:val="00925EF5"/>
    <w:rsid w:val="009E30D2"/>
    <w:rsid w:val="00A027CB"/>
    <w:rsid w:val="00A76C18"/>
    <w:rsid w:val="00A94975"/>
    <w:rsid w:val="00C128B2"/>
    <w:rsid w:val="00CE7129"/>
    <w:rsid w:val="00CF19A1"/>
    <w:rsid w:val="00D5425C"/>
    <w:rsid w:val="00D57D85"/>
    <w:rsid w:val="00E53A6A"/>
    <w:rsid w:val="00E650EF"/>
    <w:rsid w:val="00EB749D"/>
    <w:rsid w:val="00EC36D5"/>
    <w:rsid w:val="00F53FAF"/>
    <w:rsid w:val="00FD4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5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0EF"/>
  </w:style>
  <w:style w:type="paragraph" w:styleId="Piedepgina">
    <w:name w:val="footer"/>
    <w:basedOn w:val="Normal"/>
    <w:link w:val="PiedepginaCar"/>
    <w:uiPriority w:val="99"/>
    <w:unhideWhenUsed/>
    <w:rsid w:val="00E65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0EF"/>
  </w:style>
  <w:style w:type="paragraph" w:styleId="Prrafodelista">
    <w:name w:val="List Paragraph"/>
    <w:basedOn w:val="Normal"/>
    <w:uiPriority w:val="34"/>
    <w:qFormat/>
    <w:rsid w:val="00021983"/>
    <w:pPr>
      <w:ind w:left="720"/>
      <w:contextualSpacing/>
    </w:pPr>
  </w:style>
  <w:style w:type="paragraph" w:styleId="Textoindependiente2">
    <w:name w:val="Body Text 2"/>
    <w:basedOn w:val="Normal"/>
    <w:link w:val="Textoindependiente2Car"/>
    <w:rsid w:val="006D3A0C"/>
    <w:pPr>
      <w:widowControl w:val="0"/>
      <w:spacing w:after="0" w:line="240" w:lineRule="auto"/>
      <w:jc w:val="both"/>
    </w:pPr>
    <w:rPr>
      <w:rFonts w:ascii="Times New Roman" w:eastAsia="Times New Roman" w:hAnsi="Times New Roman" w:cs="Times New Roman"/>
      <w:snapToGrid w:val="0"/>
      <w:sz w:val="24"/>
      <w:szCs w:val="20"/>
      <w:lang w:val="es-MX" w:eastAsia="es-ES"/>
    </w:rPr>
  </w:style>
  <w:style w:type="character" w:customStyle="1" w:styleId="Textoindependiente2Car">
    <w:name w:val="Texto independiente 2 Car"/>
    <w:basedOn w:val="Fuentedeprrafopredeter"/>
    <w:link w:val="Textoindependiente2"/>
    <w:rsid w:val="006D3A0C"/>
    <w:rPr>
      <w:rFonts w:ascii="Times New Roman" w:eastAsia="Times New Roman" w:hAnsi="Times New Roman" w:cs="Times New Roman"/>
      <w:snapToGrid w:val="0"/>
      <w:sz w:val="24"/>
      <w:szCs w:val="20"/>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5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0EF"/>
  </w:style>
  <w:style w:type="paragraph" w:styleId="Piedepgina">
    <w:name w:val="footer"/>
    <w:basedOn w:val="Normal"/>
    <w:link w:val="PiedepginaCar"/>
    <w:uiPriority w:val="99"/>
    <w:unhideWhenUsed/>
    <w:rsid w:val="00E65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0EF"/>
  </w:style>
  <w:style w:type="paragraph" w:styleId="Prrafodelista">
    <w:name w:val="List Paragraph"/>
    <w:basedOn w:val="Normal"/>
    <w:uiPriority w:val="34"/>
    <w:qFormat/>
    <w:rsid w:val="00021983"/>
    <w:pPr>
      <w:ind w:left="720"/>
      <w:contextualSpacing/>
    </w:pPr>
  </w:style>
  <w:style w:type="paragraph" w:styleId="Textoindependiente2">
    <w:name w:val="Body Text 2"/>
    <w:basedOn w:val="Normal"/>
    <w:link w:val="Textoindependiente2Car"/>
    <w:rsid w:val="006D3A0C"/>
    <w:pPr>
      <w:widowControl w:val="0"/>
      <w:spacing w:after="0" w:line="240" w:lineRule="auto"/>
      <w:jc w:val="both"/>
    </w:pPr>
    <w:rPr>
      <w:rFonts w:ascii="Times New Roman" w:eastAsia="Times New Roman" w:hAnsi="Times New Roman" w:cs="Times New Roman"/>
      <w:snapToGrid w:val="0"/>
      <w:sz w:val="24"/>
      <w:szCs w:val="20"/>
      <w:lang w:val="es-MX" w:eastAsia="es-ES"/>
    </w:rPr>
  </w:style>
  <w:style w:type="character" w:customStyle="1" w:styleId="Textoindependiente2Car">
    <w:name w:val="Texto independiente 2 Car"/>
    <w:basedOn w:val="Fuentedeprrafopredeter"/>
    <w:link w:val="Textoindependiente2"/>
    <w:rsid w:val="006D3A0C"/>
    <w:rPr>
      <w:rFonts w:ascii="Times New Roman" w:eastAsia="Times New Roman" w:hAnsi="Times New Roman" w:cs="Times New Roman"/>
      <w:snapToGrid w:val="0"/>
      <w:sz w:val="24"/>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1</Pages>
  <Words>1262</Words>
  <Characters>6945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11</cp:revision>
  <dcterms:created xsi:type="dcterms:W3CDTF">2023-03-22T02:30:00Z</dcterms:created>
  <dcterms:modified xsi:type="dcterms:W3CDTF">2023-03-25T06:35:00Z</dcterms:modified>
</cp:coreProperties>
</file>