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1E" w:rsidRPr="002A4883" w:rsidRDefault="00255370" w:rsidP="00255370">
      <w:pPr>
        <w:jc w:val="center"/>
        <w:rPr>
          <w:b/>
          <w:sz w:val="28"/>
          <w:lang w:val="es-MX"/>
        </w:rPr>
      </w:pPr>
      <w:r w:rsidRPr="002A4883">
        <w:rPr>
          <w:b/>
          <w:sz w:val="28"/>
          <w:lang w:val="es-MX"/>
        </w:rPr>
        <w:t>Plan de Trabajo TT-1</w:t>
      </w:r>
    </w:p>
    <w:p w:rsidR="002A4883" w:rsidRDefault="002A4883" w:rsidP="002A4883">
      <w:pPr>
        <w:rPr>
          <w:lang w:val="es-MX"/>
        </w:rPr>
      </w:pPr>
      <w:r w:rsidRPr="002A4883">
        <w:rPr>
          <w:b/>
          <w:lang w:val="es-MX"/>
        </w:rPr>
        <w:t>Título del Trabajo Terminal</w:t>
      </w:r>
      <w:r w:rsidR="00255370" w:rsidRPr="002A4883">
        <w:rPr>
          <w:b/>
          <w:lang w:val="es-MX"/>
        </w:rPr>
        <w:t>:</w:t>
      </w:r>
      <w:r w:rsidR="00255370">
        <w:rPr>
          <w:lang w:val="es-MX"/>
        </w:rPr>
        <w:t xml:space="preserve"> </w:t>
      </w:r>
      <w:r w:rsidRPr="002A4883">
        <w:rPr>
          <w:lang w:val="es-MX"/>
        </w:rPr>
        <w:t>Aplicación de cifrado contra de adversarios clasificadores, para el correo electrónico</w:t>
      </w:r>
    </w:p>
    <w:p w:rsidR="002A4883" w:rsidRDefault="002A4883" w:rsidP="002A4883">
      <w:pPr>
        <w:rPr>
          <w:lang w:val="es-MX"/>
        </w:rPr>
      </w:pPr>
      <w:r w:rsidRPr="002A4883">
        <w:rPr>
          <w:b/>
          <w:lang w:val="es-MX"/>
        </w:rPr>
        <w:t>No. Trabajo:</w:t>
      </w:r>
      <w:r>
        <w:rPr>
          <w:b/>
          <w:lang w:val="es-MX"/>
        </w:rPr>
        <w:t xml:space="preserve"> </w:t>
      </w:r>
      <w:r w:rsidRPr="002A4883">
        <w:rPr>
          <w:lang w:val="es-MX"/>
        </w:rPr>
        <w:t>2015-A010</w:t>
      </w:r>
    </w:p>
    <w:p w:rsidR="002A4883" w:rsidRDefault="002A4883" w:rsidP="002A4883">
      <w:pPr>
        <w:rPr>
          <w:lang w:val="es-MX"/>
        </w:rPr>
      </w:pPr>
      <w:r>
        <w:rPr>
          <w:b/>
          <w:lang w:val="es-MX"/>
        </w:rPr>
        <w:t xml:space="preserve">Integrantes: </w:t>
      </w:r>
      <w:r>
        <w:rPr>
          <w:lang w:val="es-MX"/>
        </w:rPr>
        <w:t>Arcos Ayala Jonathan</w:t>
      </w:r>
    </w:p>
    <w:p w:rsidR="002A4883" w:rsidRDefault="002A4883" w:rsidP="002A4883">
      <w:pPr>
        <w:rPr>
          <w:lang w:val="es-MX"/>
        </w:rPr>
      </w:pPr>
      <w:r>
        <w:rPr>
          <w:lang w:val="es-MX"/>
        </w:rPr>
        <w:tab/>
        <w:t>Zepeda Ibarra Allan Ulises</w:t>
      </w:r>
    </w:p>
    <w:tbl>
      <w:tblPr>
        <w:tblStyle w:val="Tablaconcuadrcula"/>
        <w:tblW w:w="9239" w:type="dxa"/>
        <w:tblLook w:val="04A0" w:firstRow="1" w:lastRow="0" w:firstColumn="1" w:lastColumn="0" w:noHBand="0" w:noVBand="1"/>
      </w:tblPr>
      <w:tblGrid>
        <w:gridCol w:w="3079"/>
        <w:gridCol w:w="3080"/>
        <w:gridCol w:w="3080"/>
      </w:tblGrid>
      <w:tr w:rsidR="002A4883" w:rsidTr="00F02D7C">
        <w:trPr>
          <w:trHeight w:val="310"/>
        </w:trPr>
        <w:tc>
          <w:tcPr>
            <w:tcW w:w="3079" w:type="dxa"/>
          </w:tcPr>
          <w:p w:rsidR="002A4883" w:rsidRDefault="002A4883" w:rsidP="002A4883">
            <w:pPr>
              <w:rPr>
                <w:lang w:val="es-MX"/>
              </w:rPr>
            </w:pPr>
            <w:r>
              <w:rPr>
                <w:lang w:val="es-MX"/>
              </w:rPr>
              <w:t>Actividades a revisar</w:t>
            </w:r>
          </w:p>
        </w:tc>
        <w:tc>
          <w:tcPr>
            <w:tcW w:w="3080" w:type="dxa"/>
          </w:tcPr>
          <w:p w:rsidR="002A4883" w:rsidRDefault="002A4883" w:rsidP="002A4883">
            <w:pPr>
              <w:rPr>
                <w:lang w:val="es-MX"/>
              </w:rPr>
            </w:pPr>
            <w:r>
              <w:rPr>
                <w:lang w:val="es-MX"/>
              </w:rPr>
              <w:t>Observaciones</w:t>
            </w:r>
          </w:p>
        </w:tc>
        <w:tc>
          <w:tcPr>
            <w:tcW w:w="3080" w:type="dxa"/>
          </w:tcPr>
          <w:p w:rsidR="002A4883" w:rsidRDefault="002A4883" w:rsidP="002A4883">
            <w:pPr>
              <w:rPr>
                <w:lang w:val="es-MX"/>
              </w:rPr>
            </w:pPr>
            <w:r>
              <w:rPr>
                <w:lang w:val="es-MX"/>
              </w:rPr>
              <w:t>Pendientes</w:t>
            </w:r>
          </w:p>
        </w:tc>
      </w:tr>
      <w:tr w:rsidR="005A3103" w:rsidTr="006100A4">
        <w:trPr>
          <w:trHeight w:val="1666"/>
        </w:trPr>
        <w:tc>
          <w:tcPr>
            <w:tcW w:w="3079" w:type="dxa"/>
          </w:tcPr>
          <w:p w:rsidR="005A3103" w:rsidRDefault="00404F32" w:rsidP="002A4883">
            <w:pPr>
              <w:rPr>
                <w:lang w:val="es-MX"/>
              </w:rPr>
            </w:pPr>
            <w:r>
              <w:rPr>
                <w:lang w:val="es-MX"/>
              </w:rPr>
              <w:t>Marco Teórico</w:t>
            </w:r>
          </w:p>
          <w:p w:rsidR="00404F32" w:rsidRDefault="00F02D7C" w:rsidP="002A4883">
            <w:pPr>
              <w:rPr>
                <w:lang w:val="es-MX"/>
              </w:rPr>
            </w:pPr>
            <w:r>
              <w:rPr>
                <w:lang w:val="es-MX"/>
              </w:rPr>
              <w:t>Historia del arte</w:t>
            </w: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</w:tr>
      <w:tr w:rsidR="005A3103" w:rsidTr="006100A4">
        <w:trPr>
          <w:trHeight w:val="1666"/>
        </w:trPr>
        <w:tc>
          <w:tcPr>
            <w:tcW w:w="3079" w:type="dxa"/>
          </w:tcPr>
          <w:p w:rsidR="005A3103" w:rsidRDefault="00404F32" w:rsidP="002A4883">
            <w:pPr>
              <w:rPr>
                <w:lang w:val="es-MX"/>
              </w:rPr>
            </w:pPr>
            <w:r>
              <w:rPr>
                <w:lang w:val="es-MX"/>
              </w:rPr>
              <w:t xml:space="preserve">Casos de uso </w:t>
            </w:r>
          </w:p>
          <w:p w:rsidR="00404F32" w:rsidRDefault="00B56B5F" w:rsidP="002A4883">
            <w:pPr>
              <w:rPr>
                <w:lang w:val="es-MX"/>
              </w:rPr>
            </w:pPr>
            <w:r>
              <w:rPr>
                <w:lang w:val="es-MX"/>
              </w:rPr>
              <w:t xml:space="preserve">Tabla de </w:t>
            </w:r>
            <w:r w:rsidR="007E7193">
              <w:rPr>
                <w:lang w:val="es-MX"/>
              </w:rPr>
              <w:t>tecnologías</w:t>
            </w:r>
            <w:bookmarkStart w:id="0" w:name="_GoBack"/>
            <w:bookmarkEnd w:id="0"/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</w:tr>
      <w:tr w:rsidR="005A3103" w:rsidTr="006100A4">
        <w:trPr>
          <w:trHeight w:val="1666"/>
        </w:trPr>
        <w:tc>
          <w:tcPr>
            <w:tcW w:w="3079" w:type="dxa"/>
          </w:tcPr>
          <w:p w:rsidR="005A3103" w:rsidRDefault="00B56B5F" w:rsidP="002A4883">
            <w:pPr>
              <w:rPr>
                <w:lang w:val="es-MX"/>
              </w:rPr>
            </w:pPr>
            <w:r>
              <w:rPr>
                <w:lang w:val="es-MX"/>
              </w:rPr>
              <w:t>Diagrama entidad relación</w:t>
            </w:r>
          </w:p>
          <w:p w:rsidR="00B56B5F" w:rsidRDefault="00B56B5F" w:rsidP="002A4883">
            <w:pPr>
              <w:rPr>
                <w:lang w:val="es-MX"/>
              </w:rPr>
            </w:pPr>
            <w:r>
              <w:rPr>
                <w:lang w:val="es-MX"/>
              </w:rPr>
              <w:t>Diagrama de casos de uso</w:t>
            </w:r>
          </w:p>
          <w:p w:rsidR="00B56B5F" w:rsidRDefault="00B56B5F" w:rsidP="002A4883">
            <w:pPr>
              <w:rPr>
                <w:lang w:val="es-MX"/>
              </w:rPr>
            </w:pPr>
            <w:r>
              <w:rPr>
                <w:lang w:val="es-MX"/>
              </w:rPr>
              <w:t>Diagrama de objetos</w:t>
            </w: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</w:tr>
      <w:tr w:rsidR="005A3103" w:rsidTr="006100A4">
        <w:trPr>
          <w:trHeight w:val="1666"/>
        </w:trPr>
        <w:tc>
          <w:tcPr>
            <w:tcW w:w="3079" w:type="dxa"/>
          </w:tcPr>
          <w:p w:rsidR="005A3103" w:rsidRDefault="006100A4" w:rsidP="002A4883">
            <w:pPr>
              <w:rPr>
                <w:lang w:val="es-MX"/>
              </w:rPr>
            </w:pPr>
            <w:r>
              <w:rPr>
                <w:lang w:val="es-MX"/>
              </w:rPr>
              <w:t>Módulo de cifrado Prototipo</w:t>
            </w:r>
          </w:p>
          <w:p w:rsidR="006100A4" w:rsidRDefault="006100A4" w:rsidP="002A4883">
            <w:pPr>
              <w:rPr>
                <w:lang w:val="es-MX"/>
              </w:rPr>
            </w:pPr>
            <w:r>
              <w:rPr>
                <w:lang w:val="es-MX"/>
              </w:rPr>
              <w:t>Servidor Prototipo</w:t>
            </w:r>
          </w:p>
          <w:p w:rsidR="006100A4" w:rsidRDefault="006100A4" w:rsidP="002A4883">
            <w:pPr>
              <w:rPr>
                <w:lang w:val="es-MX"/>
              </w:rPr>
            </w:pPr>
            <w:r>
              <w:rPr>
                <w:lang w:val="es-MX"/>
              </w:rPr>
              <w:t xml:space="preserve">Muestras de interface </w:t>
            </w: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  <w:tc>
          <w:tcPr>
            <w:tcW w:w="3080" w:type="dxa"/>
          </w:tcPr>
          <w:p w:rsidR="005A3103" w:rsidRDefault="005A3103" w:rsidP="002A4883">
            <w:pPr>
              <w:rPr>
                <w:lang w:val="es-MX"/>
              </w:rPr>
            </w:pPr>
          </w:p>
        </w:tc>
      </w:tr>
    </w:tbl>
    <w:p w:rsidR="002A4883" w:rsidRDefault="002A4883" w:rsidP="002A4883">
      <w:pPr>
        <w:rPr>
          <w:lang w:val="es-MX"/>
        </w:rPr>
      </w:pPr>
    </w:p>
    <w:p w:rsidR="00477C47" w:rsidRDefault="00477C47" w:rsidP="002A4883">
      <w:pPr>
        <w:rPr>
          <w:lang w:val="es-MX"/>
        </w:rPr>
      </w:pPr>
      <w:r>
        <w:rPr>
          <w:lang w:val="es-MX"/>
        </w:rPr>
        <w:t>____________________________                                                        ___________________________</w:t>
      </w:r>
    </w:p>
    <w:p w:rsidR="00477C47" w:rsidRPr="002A4883" w:rsidRDefault="00477C47" w:rsidP="002A4883">
      <w:pPr>
        <w:rPr>
          <w:lang w:val="es-MX"/>
        </w:rPr>
      </w:pPr>
      <w:r>
        <w:rPr>
          <w:i/>
          <w:sz w:val="20"/>
        </w:rPr>
        <w:t xml:space="preserve">             </w:t>
      </w:r>
      <w:r>
        <w:rPr>
          <w:i/>
          <w:sz w:val="20"/>
        </w:rPr>
        <w:t>Sandra Díaz Santiago</w:t>
      </w:r>
      <w:r>
        <w:rPr>
          <w:i/>
          <w:sz w:val="20"/>
        </w:rPr>
        <w:t xml:space="preserve">                                                                                  </w:t>
      </w:r>
      <w:r>
        <w:rPr>
          <w:i/>
          <w:sz w:val="20"/>
        </w:rPr>
        <w:t>Soto Ramos Manuel Alejandro</w:t>
      </w:r>
    </w:p>
    <w:sectPr w:rsidR="00477C47" w:rsidRPr="002A4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70"/>
    <w:rsid w:val="00255370"/>
    <w:rsid w:val="002A4883"/>
    <w:rsid w:val="00404F32"/>
    <w:rsid w:val="00477C47"/>
    <w:rsid w:val="005A3103"/>
    <w:rsid w:val="006100A4"/>
    <w:rsid w:val="007E7193"/>
    <w:rsid w:val="00B56B5F"/>
    <w:rsid w:val="00B958F9"/>
    <w:rsid w:val="00BC7773"/>
    <w:rsid w:val="00D2391E"/>
    <w:rsid w:val="00D7187D"/>
    <w:rsid w:val="00F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4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4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2015-10-07T16:39:00Z</dcterms:created>
  <dcterms:modified xsi:type="dcterms:W3CDTF">2015-10-07T19:30:00Z</dcterms:modified>
</cp:coreProperties>
</file>