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2E5F" w:rsidRDefault="00B647DC">
      <w:pPr>
        <w:jc w:val="center"/>
        <w:rPr>
          <w:lang w:val="es-MX"/>
        </w:rPr>
      </w:pPr>
      <w:r>
        <w:rPr>
          <w:lang w:val="es-MX"/>
        </w:rPr>
        <w:t>Proyecto</w:t>
      </w:r>
    </w:p>
    <w:p w:rsidR="008D2E5F" w:rsidRDefault="00B647DC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Equipamiento del Laboratorio de la Memoria</w:t>
      </w:r>
    </w:p>
    <w:p w:rsidR="008D2E5F" w:rsidRDefault="00B647DC">
      <w:pPr>
        <w:jc w:val="center"/>
        <w:rPr>
          <w:rFonts w:ascii="Arial Narrow" w:hAnsi="Arial Narrow" w:cs="Arial Narrow"/>
          <w:smallCaps/>
          <w:lang w:val="es-MX"/>
        </w:rPr>
      </w:pPr>
      <w:r>
        <w:rPr>
          <w:rFonts w:ascii="Arial Narrow" w:hAnsi="Arial Narrow" w:cs="Arial Narrow"/>
          <w:smallCaps/>
          <w:lang w:val="es-MX"/>
        </w:rPr>
        <w:t>c</w:t>
      </w:r>
      <w:r>
        <w:rPr>
          <w:rFonts w:ascii="Arial Narrow" w:hAnsi="Arial Narrow" w:cs="Arial Narrow"/>
          <w:smallCaps/>
          <w:lang w:val="es-MX"/>
        </w:rPr>
        <w:t>oordinado por la</w:t>
      </w:r>
    </w:p>
    <w:p w:rsidR="008D2E5F" w:rsidRDefault="00B647DC">
      <w:pPr>
        <w:jc w:val="center"/>
        <w:rPr>
          <w:rFonts w:ascii="Arial Narrow" w:hAnsi="Arial Narrow" w:cs="Arial Narrow"/>
          <w:b/>
          <w:bCs/>
          <w:smallCaps/>
          <w:lang w:val="es-MX"/>
        </w:rPr>
      </w:pPr>
      <w:r>
        <w:rPr>
          <w:rFonts w:ascii="Arial Narrow" w:hAnsi="Arial Narrow" w:cs="Arial Narrow"/>
          <w:b/>
          <w:bCs/>
          <w:smallCaps/>
          <w:lang w:val="es-MX"/>
        </w:rPr>
        <w:t>Facultad de Historia</w:t>
      </w:r>
    </w:p>
    <w:p w:rsidR="008D2E5F" w:rsidRDefault="00B647DC">
      <w:pPr>
        <w:jc w:val="center"/>
        <w:rPr>
          <w:rFonts w:ascii="Arial Narrow" w:hAnsi="Arial Narrow" w:cs="Arial Narrow"/>
          <w:b/>
          <w:bCs/>
          <w:smallCaps/>
          <w:lang w:val="es-MX"/>
        </w:rPr>
      </w:pPr>
      <w:r>
        <w:rPr>
          <w:rFonts w:ascii="Arial Narrow" w:hAnsi="Arial Narrow" w:cs="Arial Narrow"/>
          <w:b/>
          <w:bCs/>
          <w:smallCaps/>
          <w:lang w:val="es-MX"/>
        </w:rPr>
        <w:t>UMSNH</w:t>
      </w:r>
    </w:p>
    <w:p w:rsidR="008D2E5F" w:rsidRDefault="008D2E5F">
      <w:pPr>
        <w:jc w:val="both"/>
      </w:pPr>
    </w:p>
    <w:p w:rsidR="008D2E5F" w:rsidRDefault="00B647DC">
      <w:pPr>
        <w:rPr>
          <w:b/>
          <w:bCs/>
          <w:lang w:val="es-MX"/>
        </w:rPr>
      </w:pPr>
      <w:r>
        <w:rPr>
          <w:b/>
          <w:bCs/>
          <w:lang w:val="es-MX"/>
        </w:rPr>
        <w:t>Descripción general de la propuesta:</w:t>
      </w:r>
    </w:p>
    <w:p w:rsidR="008D2E5F" w:rsidRPr="0027550A" w:rsidRDefault="008D2E5F">
      <w:pPr>
        <w:jc w:val="both"/>
        <w:rPr>
          <w:lang w:val="es-MX"/>
        </w:rPr>
      </w:pPr>
    </w:p>
    <w:p w:rsidR="008D2E5F" w:rsidRDefault="00B647DC">
      <w:pPr>
        <w:jc w:val="both"/>
        <w:rPr>
          <w:lang w:val="es-MX"/>
        </w:rPr>
      </w:pPr>
      <w:r>
        <w:rPr>
          <w:lang w:val="es-MX"/>
        </w:rPr>
        <w:t xml:space="preserve">El Laboratorio de la Memoria es un proyecto interdisciplinario que se constituye por varios departamentos, centros y </w:t>
      </w:r>
      <w:r>
        <w:rPr>
          <w:lang w:val="es-MX"/>
        </w:rPr>
        <w:t xml:space="preserve">laboratorios para recopilar información de campo, procesarla y entregarla con diversos soportes, como son bases de datos, representaciones espaciales (mapas, planos en papel, digitales e interactivos); historias de vida mediante entrevistas a personas que </w:t>
      </w:r>
      <w:r>
        <w:rPr>
          <w:lang w:val="es-MX"/>
        </w:rPr>
        <w:t>se registran en audio y video, con el fin de desarrollar historia oral; levantamiento de prácticas culturales (productivas, sociales, religiosas, artísticas) específicas en audio y video, con el fin de documentarlas, sobre todo aquellas que se encuentran e</w:t>
      </w:r>
      <w:r>
        <w:rPr>
          <w:lang w:val="es-MX"/>
        </w:rPr>
        <w:t>n riesgo; la digitalización de documentación en papel, procesamiento, catalogación y difusión de la historia, la cultura y las prácticas sociales de los pueblos indígenas en Michoacán, resguardada en Centro Regional de Investigación, Información y Document</w:t>
      </w:r>
      <w:r>
        <w:rPr>
          <w:lang w:val="es-MX"/>
        </w:rPr>
        <w:t>ación en convenio entre el Instituto Nacional de los Pueblos Indígenas con la Facultad de Historia, de la UMSNH.</w:t>
      </w:r>
    </w:p>
    <w:p w:rsidR="008D2E5F" w:rsidRDefault="00B647DC">
      <w:pPr>
        <w:ind w:firstLine="708"/>
        <w:jc w:val="both"/>
        <w:rPr>
          <w:lang w:val="es-MX"/>
        </w:rPr>
      </w:pPr>
      <w:r w:rsidRPr="0027550A">
        <w:rPr>
          <w:lang w:val="es-MX"/>
        </w:rPr>
        <w:t>Los repositorios con entrevistas,</w:t>
      </w:r>
      <w:r>
        <w:rPr>
          <w:lang w:val="es-MX"/>
        </w:rPr>
        <w:t xml:space="preserve"> historias de vida y la historia oral en Michoacán tienen más</w:t>
      </w:r>
      <w:r w:rsidRPr="0027550A">
        <w:rPr>
          <w:lang w:val="es-MX"/>
        </w:rPr>
        <w:t xml:space="preserve"> de medio siglo, pues iniciaron en </w:t>
      </w:r>
      <w:r>
        <w:rPr>
          <w:lang w:val="es-MX"/>
        </w:rPr>
        <w:t xml:space="preserve">los años 70 y </w:t>
      </w:r>
      <w:r>
        <w:rPr>
          <w:lang w:val="es-MX"/>
        </w:rPr>
        <w:t xml:space="preserve">80  en el Centro </w:t>
      </w:r>
      <w:proofErr w:type="gramStart"/>
      <w:r>
        <w:rPr>
          <w:lang w:val="es-MX"/>
        </w:rPr>
        <w:t>de</w:t>
      </w:r>
      <w:proofErr w:type="gramEnd"/>
      <w:r>
        <w:rPr>
          <w:lang w:val="es-MX"/>
        </w:rPr>
        <w:t xml:space="preserve"> Estudios de la Revolución</w:t>
      </w:r>
      <w:r w:rsidRPr="0027550A">
        <w:rPr>
          <w:lang w:val="es-MX"/>
        </w:rPr>
        <w:t xml:space="preserve"> </w:t>
      </w:r>
      <w:proofErr w:type="spellStart"/>
      <w:r w:rsidRPr="0027550A">
        <w:rPr>
          <w:lang w:val="es-MX"/>
        </w:rPr>
        <w:t>Mexicana</w:t>
      </w:r>
      <w:r>
        <w:rPr>
          <w:lang w:val="es-MX"/>
        </w:rPr>
        <w:t>“Lázaro</w:t>
      </w:r>
      <w:proofErr w:type="spellEnd"/>
      <w:r>
        <w:rPr>
          <w:lang w:val="es-MX"/>
        </w:rPr>
        <w:t xml:space="preserve"> Cárdenas”, en Jiquilpan, y se produjeron algunas publicaciones</w:t>
      </w:r>
      <w:r w:rsidRPr="0027550A">
        <w:rPr>
          <w:lang w:val="es-MX"/>
        </w:rPr>
        <w:t xml:space="preserve">. Luego durante los años 80 y 90 los gobiernos estatales fueron </w:t>
      </w:r>
      <w:r>
        <w:rPr>
          <w:lang w:val="es-MX"/>
        </w:rPr>
        <w:t>firme</w:t>
      </w:r>
      <w:r w:rsidRPr="0027550A">
        <w:rPr>
          <w:lang w:val="es-MX"/>
        </w:rPr>
        <w:t>s</w:t>
      </w:r>
      <w:r>
        <w:rPr>
          <w:lang w:val="es-MX"/>
        </w:rPr>
        <w:t xml:space="preserve"> impulsor</w:t>
      </w:r>
      <w:r w:rsidRPr="0027550A">
        <w:rPr>
          <w:lang w:val="es-MX"/>
        </w:rPr>
        <w:t>es</w:t>
      </w:r>
      <w:r>
        <w:rPr>
          <w:lang w:val="es-MX"/>
        </w:rPr>
        <w:t xml:space="preserve"> del resguardo de la memoria de las localidades, im</w:t>
      </w:r>
      <w:r>
        <w:rPr>
          <w:lang w:val="es-MX"/>
        </w:rPr>
        <w:t xml:space="preserve">pulsada por una serie de monografías municipales y cuadernillos con historias de pequeñas comunidades, en las </w:t>
      </w:r>
      <w:proofErr w:type="spellStart"/>
      <w:r>
        <w:rPr>
          <w:lang w:val="es-MX"/>
        </w:rPr>
        <w:t>gobernaturas</w:t>
      </w:r>
      <w:proofErr w:type="spellEnd"/>
      <w:r>
        <w:rPr>
          <w:lang w:val="es-MX"/>
        </w:rPr>
        <w:t xml:space="preserve"> de Carlos Torres Manzo y </w:t>
      </w:r>
      <w:proofErr w:type="spellStart"/>
      <w:r>
        <w:rPr>
          <w:lang w:val="es-MX"/>
        </w:rPr>
        <w:t>Cuahutemoc</w:t>
      </w:r>
      <w:proofErr w:type="spellEnd"/>
      <w:r>
        <w:rPr>
          <w:lang w:val="es-MX"/>
        </w:rPr>
        <w:t xml:space="preserve"> Cárdenas, quien además contó con la asesoría del reputado historiador Enrique Flores Cano, quien </w:t>
      </w:r>
      <w:r>
        <w:rPr>
          <w:lang w:val="es-MX"/>
        </w:rPr>
        <w:t xml:space="preserve">asesoraría después a Lázaro Cárdenas Batel, </w:t>
      </w:r>
      <w:r w:rsidRPr="0027550A">
        <w:rPr>
          <w:lang w:val="es-MX"/>
        </w:rPr>
        <w:t xml:space="preserve">para producir una serie </w:t>
      </w:r>
      <w:r>
        <w:rPr>
          <w:lang w:val="es-MX"/>
        </w:rPr>
        <w:t>de libros llamada “Cuéntame tu historia”, con fragmentos de historias de vida de personas, hombre y mujeres, de varios lugares de Michoacán. Aunque los libros difunden una parte del conten</w:t>
      </w:r>
      <w:r>
        <w:rPr>
          <w:lang w:val="es-MX"/>
        </w:rPr>
        <w:t xml:space="preserve">ido, los archivos que preservan las entrevistas están en cintas de carrete abierto, en el CERMLAC, o en archivos digitales en algún departamento de la Secretaría de Desarrollo Social, encargada del programa “Cuéntame tu historia”. El CERMLAC trabajó en el </w:t>
      </w:r>
      <w:r>
        <w:rPr>
          <w:lang w:val="es-MX"/>
        </w:rPr>
        <w:t xml:space="preserve">occidente, limítrofe con Jalisco, y el Programa “Cuéntame tu historia” de la Secretaría de Desarrollo Social (SEDESO), trabajó en la Tierra Caliente del Plan de Apatzingán. </w:t>
      </w:r>
    </w:p>
    <w:p w:rsidR="008D2E5F" w:rsidRDefault="00B647DC">
      <w:pPr>
        <w:ind w:firstLine="708"/>
        <w:jc w:val="both"/>
        <w:rPr>
          <w:lang w:val="es-MX"/>
        </w:rPr>
      </w:pPr>
      <w:r>
        <w:rPr>
          <w:lang w:val="es-MX"/>
        </w:rPr>
        <w:t>Actualmente está en proceso la donación en comodato del Archivo Histórico de una C</w:t>
      </w:r>
      <w:r>
        <w:rPr>
          <w:lang w:val="es-MX"/>
        </w:rPr>
        <w:t xml:space="preserve">ooperativa de Producción establecida en </w:t>
      </w:r>
      <w:proofErr w:type="spellStart"/>
      <w:r>
        <w:rPr>
          <w:lang w:val="es-MX"/>
        </w:rPr>
        <w:t>Paracho</w:t>
      </w:r>
      <w:proofErr w:type="spellEnd"/>
      <w:r>
        <w:rPr>
          <w:lang w:val="es-MX"/>
        </w:rPr>
        <w:t xml:space="preserve">, en los años 80, que se unirá al Archivo Histórico del Centro Coordinador Indigenista de </w:t>
      </w:r>
      <w:proofErr w:type="spellStart"/>
      <w:r>
        <w:rPr>
          <w:lang w:val="es-MX"/>
        </w:rPr>
        <w:t>Cherán</w:t>
      </w:r>
      <w:proofErr w:type="spellEnd"/>
      <w:r>
        <w:rPr>
          <w:lang w:val="es-MX"/>
        </w:rPr>
        <w:t>, a la Fonoteca de la XEPUR del INPI forman parte de CRIID. Así como la digitalización de las cintas con música t</w:t>
      </w:r>
      <w:r>
        <w:rPr>
          <w:lang w:val="es-MX"/>
        </w:rPr>
        <w:t xml:space="preserve">radicional del Balsas del Archivo Particular de don </w:t>
      </w:r>
      <w:proofErr w:type="spellStart"/>
      <w:r>
        <w:rPr>
          <w:lang w:val="es-MX"/>
        </w:rPr>
        <w:t>Dunstano</w:t>
      </w:r>
      <w:proofErr w:type="spellEnd"/>
      <w:r>
        <w:rPr>
          <w:lang w:val="es-MX"/>
        </w:rPr>
        <w:t xml:space="preserve"> Albarrán, el cual incluye dos cuadernillos con música fúnebre, un cuaderno de coplas, con más de 200 sones, gustos y canciones que tocaba su abuelo Alberto </w:t>
      </w:r>
      <w:r>
        <w:rPr>
          <w:lang w:val="es-MX"/>
        </w:rPr>
        <w:lastRenderedPageBreak/>
        <w:t>Albarrán entre 1910 y 1960, y por últim</w:t>
      </w:r>
      <w:r>
        <w:rPr>
          <w:lang w:val="es-MX"/>
        </w:rPr>
        <w:t xml:space="preserve">o una libreta de cuentas de la iglesia de San Cristóbal, municipio de </w:t>
      </w:r>
      <w:proofErr w:type="spellStart"/>
      <w:r>
        <w:rPr>
          <w:lang w:val="es-MX"/>
        </w:rPr>
        <w:t>Ajuchitlán</w:t>
      </w:r>
      <w:proofErr w:type="spellEnd"/>
      <w:r>
        <w:rPr>
          <w:lang w:val="es-MX"/>
        </w:rPr>
        <w:t>, que incluyen anotaciones de la vida familiar de los músicos Albarrán.</w:t>
      </w:r>
    </w:p>
    <w:p w:rsidR="008D2E5F" w:rsidRDefault="00B647DC">
      <w:pPr>
        <w:ind w:firstLine="708"/>
        <w:jc w:val="both"/>
        <w:rPr>
          <w:lang w:val="es-MX"/>
        </w:rPr>
      </w:pPr>
      <w:r>
        <w:rPr>
          <w:lang w:val="es-MX"/>
        </w:rPr>
        <w:t xml:space="preserve">El proyecto permanente del Laboratorio de la Memoria es entrevistar de manera sistemática a personas de </w:t>
      </w:r>
      <w:r>
        <w:rPr>
          <w:lang w:val="es-MX"/>
        </w:rPr>
        <w:t>distintos estratos sociales, identidades étnicas y políticas en las distintas regiones que comparte Michoacán con los estados vecinos. A través de ellas se constituirán historias de vida, y luego historias orales de prácticas culturales, de sucesos polític</w:t>
      </w:r>
      <w:r>
        <w:rPr>
          <w:lang w:val="es-MX"/>
        </w:rPr>
        <w:t>os, sociales y económicos relevantes en las regiones donde vivieron los entrevistados. Inicialmente se busca entrevistar ampliamente a personas que nacieron en la década de 1930 y que en la actualidad rondan los 80 años, para compilar las experiencias de v</w:t>
      </w:r>
      <w:r>
        <w:rPr>
          <w:lang w:val="es-MX"/>
        </w:rPr>
        <w:t>ida, conocimientos locales, participación amplia en la vida social, cultural y política que se perderán en los próximos años. Al entrevistar se duplicaran los documentos relevantes del archivo familiar y personal: fotografías, actas del registro civil, tít</w:t>
      </w:r>
      <w:r>
        <w:rPr>
          <w:lang w:val="es-MX"/>
        </w:rPr>
        <w:t>ulos de propiedad; pero también de las herramientas y objetos que procedan de las actividades laborales, religiosas, sociales y culturales en las que participaron las y los entrevistados. Relacionando esas actividades con espacios de labores, rituales y de</w:t>
      </w:r>
      <w:r>
        <w:rPr>
          <w:lang w:val="es-MX"/>
        </w:rPr>
        <w:t xml:space="preserve"> otro tipo en diversas escalas geográficas, regionales, de espacio urbano, de fincas arquitectónicas y propiedades urbanas hasta la disposición de objetos, prácticas y usos sociales en el espacio, en talleres, cocinas, adoratorios. Por tal motivo es necesa</w:t>
      </w:r>
      <w:r>
        <w:rPr>
          <w:lang w:val="es-MX"/>
        </w:rPr>
        <w:t>rio equipar el Laboratorio de la Memoria con las herramientas adecuadas para el registro en campo de entrevistas, prácticas sociales y culturales, espacios geográficos y poner los materiales a disposición de investigadores, divulgadores y público en genera</w:t>
      </w:r>
      <w:r>
        <w:rPr>
          <w:lang w:val="es-MX"/>
        </w:rPr>
        <w:t>l.</w:t>
      </w:r>
    </w:p>
    <w:p w:rsidR="008D2E5F" w:rsidRDefault="00B647DC">
      <w:pPr>
        <w:ind w:firstLine="708"/>
        <w:jc w:val="both"/>
        <w:rPr>
          <w:lang w:val="es-MX"/>
        </w:rPr>
      </w:pPr>
      <w:r>
        <w:rPr>
          <w:lang w:val="es-MX"/>
        </w:rPr>
        <w:t>El material compilado se trasladará al laboratorio donde se procesará distribuirá, de acuerdo con su tipo y procedencia, en los departamentos para terminar en bases de datos que permitan realizar interrelaciones mediante cruce de información. Al mismo t</w:t>
      </w:r>
      <w:r>
        <w:rPr>
          <w:lang w:val="es-MX"/>
        </w:rPr>
        <w:t>iempo, podrían ponerse a disposición del público, para que escuchen las entrevistas, o vean imágenes de los objetos, los documentos, de las fotos, mapas, planos y croquis ya sea centrados en una persona entrevistada, o por tópicos, en un sitio WEB, mientra</w:t>
      </w:r>
      <w:r>
        <w:rPr>
          <w:lang w:val="es-MX"/>
        </w:rPr>
        <w:t>s los investigadores asociados al proyecto, u otros que vengan después, formulan las historias de vida y con ellas, historias orales sobre prácticas culturales y sociales, productivas o religiosas que pueden presentarse en diversos formatos, como artículos</w:t>
      </w:r>
      <w:r>
        <w:rPr>
          <w:lang w:val="es-MX"/>
        </w:rPr>
        <w:t xml:space="preserve"> de difusión y divulgación, capítulos de libros, publicaciones especializadas, materiales de audio y video (fonogramas, documentales, paisajes sonoros).</w:t>
      </w:r>
    </w:p>
    <w:p w:rsidR="008D2E5F" w:rsidRDefault="00B647DC">
      <w:pPr>
        <w:rPr>
          <w:lang w:val="es-MX"/>
        </w:rPr>
      </w:pPr>
      <w:r>
        <w:rPr>
          <w:lang w:val="es-MX"/>
        </w:rPr>
        <w:t xml:space="preserve"> </w:t>
      </w:r>
    </w:p>
    <w:p w:rsidR="008D2E5F" w:rsidRDefault="008D2E5F">
      <w:pPr>
        <w:rPr>
          <w:lang w:val="es-MX"/>
        </w:rPr>
      </w:pPr>
    </w:p>
    <w:p w:rsidR="008D2E5F" w:rsidRDefault="00B647DC">
      <w:pPr>
        <w:rPr>
          <w:b/>
          <w:bCs/>
          <w:lang w:val="es-MX"/>
        </w:rPr>
      </w:pPr>
      <w:r>
        <w:rPr>
          <w:b/>
          <w:bCs/>
          <w:lang w:val="es-MX"/>
        </w:rPr>
        <w:t>Objetivo general:</w:t>
      </w:r>
    </w:p>
    <w:p w:rsidR="008D2E5F" w:rsidRDefault="008D2E5F">
      <w:pPr>
        <w:jc w:val="both"/>
        <w:rPr>
          <w:lang w:val="es-MX"/>
        </w:rPr>
      </w:pPr>
    </w:p>
    <w:p w:rsidR="008D2E5F" w:rsidRDefault="00B647DC">
      <w:pPr>
        <w:ind w:left="480" w:hangingChars="200" w:hanging="480"/>
        <w:jc w:val="both"/>
        <w:rPr>
          <w:lang w:val="es-MX"/>
        </w:rPr>
      </w:pPr>
      <w:r>
        <w:rPr>
          <w:lang w:val="es-MX"/>
        </w:rPr>
        <w:t>Dotar de equipo al Laboratorio de la Memoria para resguardar una documentación am</w:t>
      </w:r>
      <w:r>
        <w:rPr>
          <w:lang w:val="es-MX"/>
        </w:rPr>
        <w:t>plia, que va de lo geográfico, al uso del espacio, y la vida material, los testimonios de vida de la generación nacida entre 1930 y 1950; centrados en la vida cotidiana, tratando de abarcar en las historias de vida a personas de diferentes: géneros, identi</w:t>
      </w:r>
      <w:r>
        <w:rPr>
          <w:lang w:val="es-MX"/>
        </w:rPr>
        <w:t xml:space="preserve">dades étnicas, religiosas, estatus socioeconómico y en las distintas regiones que atraviesan Michoacán y se ligan con los estados </w:t>
      </w:r>
      <w:r>
        <w:rPr>
          <w:lang w:val="es-MX"/>
        </w:rPr>
        <w:lastRenderedPageBreak/>
        <w:t>vecinos, empezando por el norte, oriente y sur oriente con Guanajuato, Estado de México, Guerrero.</w:t>
      </w:r>
    </w:p>
    <w:p w:rsidR="008D2E5F" w:rsidRDefault="008D2E5F">
      <w:pPr>
        <w:ind w:left="480" w:hangingChars="200" w:hanging="480"/>
        <w:jc w:val="both"/>
        <w:rPr>
          <w:lang w:val="es-MX"/>
        </w:rPr>
      </w:pPr>
    </w:p>
    <w:p w:rsidR="008D2E5F" w:rsidRDefault="00B647DC">
      <w:pPr>
        <w:rPr>
          <w:b/>
          <w:bCs/>
          <w:lang w:val="es-MX"/>
        </w:rPr>
      </w:pPr>
      <w:r>
        <w:rPr>
          <w:b/>
          <w:bCs/>
          <w:lang w:val="es-MX"/>
        </w:rPr>
        <w:t>Objetivos particulares:</w:t>
      </w:r>
    </w:p>
    <w:p w:rsidR="008D2E5F" w:rsidRDefault="008D2E5F">
      <w:pPr>
        <w:ind w:left="480" w:hangingChars="200" w:hanging="480"/>
        <w:jc w:val="both"/>
        <w:rPr>
          <w:lang w:val="es-MX"/>
        </w:rPr>
      </w:pPr>
    </w:p>
    <w:p w:rsidR="008D2E5F" w:rsidRDefault="00B647DC">
      <w:pPr>
        <w:ind w:left="480" w:hangingChars="200" w:hanging="480"/>
        <w:jc w:val="both"/>
        <w:rPr>
          <w:lang w:val="es-MX"/>
        </w:rPr>
      </w:pPr>
      <w:r>
        <w:rPr>
          <w:lang w:val="es-MX"/>
        </w:rPr>
        <w:t xml:space="preserve">Iniciar el registro de las historias de vida de los miembros ancianos, entre 80 y 90 años, que formaron parte de la </w:t>
      </w:r>
      <w:r w:rsidRPr="0027550A">
        <w:rPr>
          <w:lang w:val="es-MX"/>
        </w:rPr>
        <w:t>SOCIEDAD COOPERATIVA MARKU ANCHEKOREN DE LA MESETA PUREPECHA, S.C.L.</w:t>
      </w:r>
      <w:r>
        <w:rPr>
          <w:lang w:val="es-MX"/>
        </w:rPr>
        <w:t xml:space="preserve"> en </w:t>
      </w:r>
      <w:proofErr w:type="spellStart"/>
      <w:r>
        <w:rPr>
          <w:lang w:val="es-MX"/>
        </w:rPr>
        <w:t>Paracho</w:t>
      </w:r>
      <w:proofErr w:type="spellEnd"/>
      <w:r>
        <w:rPr>
          <w:lang w:val="es-MX"/>
        </w:rPr>
        <w:t>, para hacer una historia institucional de la asociación; per</w:t>
      </w:r>
      <w:r>
        <w:rPr>
          <w:lang w:val="es-MX"/>
        </w:rPr>
        <w:t>o de manera más amplia de la vida cotidiana en la Meseta Purépecha en los años 30 a 50.</w:t>
      </w:r>
    </w:p>
    <w:p w:rsidR="008D2E5F" w:rsidRDefault="008D2E5F">
      <w:pPr>
        <w:ind w:left="480" w:hangingChars="200" w:hanging="480"/>
        <w:jc w:val="both"/>
        <w:rPr>
          <w:lang w:val="es-MX"/>
        </w:rPr>
      </w:pPr>
    </w:p>
    <w:p w:rsidR="008D2E5F" w:rsidRDefault="00B647DC">
      <w:pPr>
        <w:ind w:left="480" w:hangingChars="200" w:hanging="480"/>
        <w:jc w:val="both"/>
        <w:rPr>
          <w:lang w:val="es-MX"/>
        </w:rPr>
      </w:pPr>
      <w:r>
        <w:rPr>
          <w:lang w:val="es-MX"/>
        </w:rPr>
        <w:t xml:space="preserve">Continuar con la transferencia a medios digitales del Archivo Particular de don </w:t>
      </w:r>
      <w:proofErr w:type="spellStart"/>
      <w:r>
        <w:rPr>
          <w:lang w:val="es-MX"/>
        </w:rPr>
        <w:t>Dunstano</w:t>
      </w:r>
      <w:proofErr w:type="spellEnd"/>
      <w:r>
        <w:rPr>
          <w:lang w:val="es-MX"/>
        </w:rPr>
        <w:t xml:space="preserve"> Albarrán, sobre las artes tradicionales de la cuenca del Balsas medio, en el q</w:t>
      </w:r>
      <w:r>
        <w:rPr>
          <w:lang w:val="es-MX"/>
        </w:rPr>
        <w:t>ue se incluyen genealogías de músicos desde el fin del siglo XIX hasta los años 70 del siglo XX.</w:t>
      </w:r>
    </w:p>
    <w:p w:rsidR="008D2E5F" w:rsidRDefault="008D2E5F">
      <w:pPr>
        <w:jc w:val="both"/>
        <w:rPr>
          <w:lang w:val="es-MX"/>
        </w:rPr>
      </w:pPr>
    </w:p>
    <w:p w:rsidR="008D2E5F" w:rsidRDefault="008D2E5F">
      <w:pPr>
        <w:rPr>
          <w:lang w:val="es-MX"/>
        </w:rPr>
      </w:pPr>
    </w:p>
    <w:p w:rsidR="008D2E5F" w:rsidRDefault="00B647DC">
      <w:pPr>
        <w:rPr>
          <w:b/>
          <w:bCs/>
          <w:lang w:val="es-MX"/>
        </w:rPr>
      </w:pPr>
      <w:r>
        <w:rPr>
          <w:b/>
          <w:bCs/>
          <w:lang w:val="es-MX"/>
        </w:rPr>
        <w:t>Resultados esperados:</w:t>
      </w:r>
    </w:p>
    <w:p w:rsidR="008D2E5F" w:rsidRDefault="008D2E5F">
      <w:pPr>
        <w:rPr>
          <w:lang w:val="es-MX"/>
        </w:rPr>
      </w:pPr>
    </w:p>
    <w:p w:rsidR="008D2E5F" w:rsidRDefault="00B647DC">
      <w:pPr>
        <w:jc w:val="both"/>
        <w:rPr>
          <w:lang w:val="es-MX"/>
        </w:rPr>
      </w:pPr>
      <w:r>
        <w:rPr>
          <w:lang w:val="es-MX"/>
        </w:rPr>
        <w:t xml:space="preserve">Documentar la vida cotidiana de la generación de 1930 hasta 1950 en: la Meseta Purépecha, en la Cuenca del Balsas Medio, que comparten Michoacán, Estado de México y Guerrero. </w:t>
      </w:r>
    </w:p>
    <w:p w:rsidR="008D2E5F" w:rsidRDefault="00B647DC">
      <w:pPr>
        <w:ind w:firstLine="708"/>
        <w:jc w:val="both"/>
        <w:rPr>
          <w:lang w:val="es-MX"/>
        </w:rPr>
      </w:pPr>
      <w:r>
        <w:rPr>
          <w:lang w:val="es-MX"/>
        </w:rPr>
        <w:t>Realizando estudios sobre los materiales del Archivo de don Alberto Albarrán Pal</w:t>
      </w:r>
      <w:r>
        <w:rPr>
          <w:lang w:val="es-MX"/>
        </w:rPr>
        <w:t xml:space="preserve">acios (fallecido en 1963) resguardados por su nieto don </w:t>
      </w:r>
      <w:proofErr w:type="spellStart"/>
      <w:r>
        <w:rPr>
          <w:lang w:val="es-MX"/>
        </w:rPr>
        <w:t>Dunstano</w:t>
      </w:r>
      <w:proofErr w:type="spellEnd"/>
      <w:r>
        <w:rPr>
          <w:lang w:val="es-MX"/>
        </w:rPr>
        <w:t xml:space="preserve"> Albarrán, que producirán un libro con los análisis musicales, lírico y social de los documentos contenidos y una historia social de la música en la cuenca del Balsas desde fines del siglo XIX</w:t>
      </w:r>
      <w:r>
        <w:rPr>
          <w:lang w:val="es-MX"/>
        </w:rPr>
        <w:t xml:space="preserve"> hasta los años 70 del siglo XX. Que incluirá un disco con la música fúnebre resguardada en el Archivo Alberto Albarrán, tocada por el Conjunto </w:t>
      </w:r>
      <w:proofErr w:type="spellStart"/>
      <w:r>
        <w:rPr>
          <w:lang w:val="es-MX"/>
        </w:rPr>
        <w:t>Ajuchitlán</w:t>
      </w:r>
      <w:proofErr w:type="spellEnd"/>
      <w:r>
        <w:rPr>
          <w:lang w:val="es-MX"/>
        </w:rPr>
        <w:t xml:space="preserve"> y músicos invitados que recuperen </w:t>
      </w:r>
      <w:proofErr w:type="gramStart"/>
      <w:r>
        <w:rPr>
          <w:lang w:val="es-MX"/>
        </w:rPr>
        <w:t>la sonoridades</w:t>
      </w:r>
      <w:proofErr w:type="gramEnd"/>
      <w:r>
        <w:rPr>
          <w:lang w:val="es-MX"/>
        </w:rPr>
        <w:t xml:space="preserve"> del pasado.</w:t>
      </w:r>
    </w:p>
    <w:p w:rsidR="008D2E5F" w:rsidRDefault="008D2E5F">
      <w:pPr>
        <w:jc w:val="both"/>
        <w:rPr>
          <w:lang w:val="es-MX"/>
        </w:rPr>
      </w:pPr>
    </w:p>
    <w:p w:rsidR="008D2E5F" w:rsidRDefault="00B647DC">
      <w:pPr>
        <w:rPr>
          <w:lang w:val="es-MX"/>
        </w:rPr>
      </w:pPr>
      <w:r>
        <w:rPr>
          <w:lang w:val="es-MX"/>
        </w:rPr>
        <w:t xml:space="preserve"> </w:t>
      </w:r>
    </w:p>
    <w:p w:rsidR="008D2E5F" w:rsidRDefault="00B647DC">
      <w:pPr>
        <w:rPr>
          <w:b/>
          <w:bCs/>
          <w:lang w:val="es-MX"/>
        </w:rPr>
      </w:pPr>
      <w:r>
        <w:rPr>
          <w:b/>
          <w:bCs/>
          <w:lang w:val="es-MX"/>
        </w:rPr>
        <w:t>Tres palabras clave:</w:t>
      </w:r>
    </w:p>
    <w:p w:rsidR="008D2E5F" w:rsidRDefault="008D2E5F">
      <w:pPr>
        <w:rPr>
          <w:lang w:val="es-MX"/>
        </w:rPr>
      </w:pPr>
    </w:p>
    <w:p w:rsidR="008D2E5F" w:rsidRDefault="00B647DC">
      <w:pPr>
        <w:rPr>
          <w:lang w:val="es-MX"/>
        </w:rPr>
      </w:pPr>
      <w:r>
        <w:rPr>
          <w:lang w:val="es-MX"/>
        </w:rPr>
        <w:t>Historias de vi</w:t>
      </w:r>
      <w:r>
        <w:rPr>
          <w:lang w:val="es-MX"/>
        </w:rPr>
        <w:t>da, Meseta Purépecha, Balsas</w:t>
      </w:r>
    </w:p>
    <w:p w:rsidR="008D2E5F" w:rsidRDefault="008D2E5F">
      <w:pPr>
        <w:rPr>
          <w:lang w:val="es-MX"/>
        </w:rPr>
      </w:pPr>
    </w:p>
    <w:p w:rsidR="008D2E5F" w:rsidRDefault="008D2E5F">
      <w:pPr>
        <w:rPr>
          <w:lang w:val="es-MX"/>
        </w:rPr>
      </w:pPr>
    </w:p>
    <w:p w:rsidR="008D2E5F" w:rsidRDefault="00B647DC">
      <w:pPr>
        <w:rPr>
          <w:b/>
          <w:bCs/>
          <w:lang w:val="es-MX"/>
        </w:rPr>
      </w:pPr>
      <w:r>
        <w:rPr>
          <w:b/>
          <w:bCs/>
          <w:lang w:val="es-MX"/>
        </w:rPr>
        <w:t>Colaboradores y su CVU:</w:t>
      </w:r>
    </w:p>
    <w:p w:rsidR="008D2E5F" w:rsidRDefault="008D2E5F">
      <w:pPr>
        <w:jc w:val="both"/>
        <w:rPr>
          <w:lang w:val="es-MX"/>
        </w:rPr>
      </w:pPr>
    </w:p>
    <w:p w:rsidR="008D2E5F" w:rsidRDefault="00B647DC">
      <w:pPr>
        <w:jc w:val="both"/>
        <w:rPr>
          <w:lang w:val="es-MX"/>
        </w:rPr>
      </w:pPr>
      <w:r>
        <w:rPr>
          <w:lang w:val="es-MX"/>
        </w:rPr>
        <w:t>Los colaboradores conformarán el Consejo Técnico del Laboratorio de la Memoria y en ése organismo colegiado se tomarán las decisiones sobre el desarrollo del proyecto y el uso que se dará al equipo, d</w:t>
      </w:r>
      <w:r>
        <w:rPr>
          <w:lang w:val="es-MX"/>
        </w:rPr>
        <w:t>esarrollando la documentación de los saberes que se mantienen por tradición oral en la generación nacida entre 1930 y 1950.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Dr. </w:t>
      </w:r>
      <w:r>
        <w:rPr>
          <w:b/>
          <w:bCs/>
          <w:lang w:val="es-MX"/>
        </w:rPr>
        <w:t>Jorge Amós Martínez Ayala</w:t>
      </w:r>
      <w:r>
        <w:rPr>
          <w:lang w:val="es-MX"/>
        </w:rPr>
        <w:t xml:space="preserve">, coordinador y </w:t>
      </w:r>
      <w:r>
        <w:rPr>
          <w:b/>
          <w:bCs/>
          <w:lang w:val="es-MX"/>
        </w:rPr>
        <w:t>responsable técnico</w:t>
      </w:r>
      <w:r>
        <w:rPr>
          <w:lang w:val="es-MX"/>
        </w:rPr>
        <w:t xml:space="preserve">, UMSNH. </w:t>
      </w:r>
      <w:proofErr w:type="spellStart"/>
      <w:r w:rsidRPr="0027550A">
        <w:rPr>
          <w:lang w:val="es-MX"/>
        </w:rPr>
        <w:t>Afrodescendiente</w:t>
      </w:r>
      <w:proofErr w:type="spellEnd"/>
      <w:r w:rsidRPr="0027550A">
        <w:rPr>
          <w:lang w:val="es-MX"/>
        </w:rPr>
        <w:t xml:space="preserve"> oriundo del Bajío nieto de vaqueros, mari</w:t>
      </w:r>
      <w:r w:rsidRPr="0027550A">
        <w:rPr>
          <w:lang w:val="es-MX"/>
        </w:rPr>
        <w:t xml:space="preserve">achis, </w:t>
      </w:r>
      <w:r w:rsidRPr="0027550A">
        <w:rPr>
          <w:lang w:val="es-MX"/>
        </w:rPr>
        <w:lastRenderedPageBreak/>
        <w:t xml:space="preserve">ferrocarrileros y comideras, aprendiz de </w:t>
      </w:r>
      <w:proofErr w:type="spellStart"/>
      <w:r w:rsidRPr="0027550A">
        <w:rPr>
          <w:lang w:val="es-MX"/>
        </w:rPr>
        <w:t>arpero</w:t>
      </w:r>
      <w:proofErr w:type="spellEnd"/>
      <w:r w:rsidRPr="0027550A">
        <w:rPr>
          <w:lang w:val="es-MX"/>
        </w:rPr>
        <w:t xml:space="preserve"> y autor de textos sobre música y danza del occidente de México. Egresado de la Licenciatura en Historia de la Universidad Michoacana de San Nicolás de Hidalgo (UMSNH), de la Maestría en Estudios Étnico</w:t>
      </w:r>
      <w:r w:rsidRPr="0027550A">
        <w:rPr>
          <w:lang w:val="es-MX"/>
        </w:rPr>
        <w:t>s de El Colegio de Michoacán y del Doctorado en Antropología Social del CIESAS. Profesor de tiempo completo de la Facultad de Historia de la UMSNH.</w:t>
      </w:r>
      <w:r>
        <w:rPr>
          <w:lang w:val="es-MX"/>
        </w:rPr>
        <w:t xml:space="preserve"> Tiene el reconocimiento del SNI Nivel II y recibió en 2018 la presea “Vicente T Mendoza”, por sus aportes a </w:t>
      </w:r>
      <w:r>
        <w:rPr>
          <w:lang w:val="es-MX"/>
        </w:rPr>
        <w:t>la investigación de la cultura del mariachi. Es coordinador de la Opción en Historiografía y Teoría de la Historia en el PIMH de la UMSNH.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Dr. </w:t>
      </w:r>
      <w:r>
        <w:rPr>
          <w:b/>
          <w:bCs/>
          <w:lang w:val="es-MX"/>
        </w:rPr>
        <w:t>Jorge Daniel Salas Mier</w:t>
      </w:r>
      <w:r>
        <w:rPr>
          <w:lang w:val="es-MX"/>
        </w:rPr>
        <w:t xml:space="preserve">, </w:t>
      </w:r>
      <w:proofErr w:type="spellStart"/>
      <w:r>
        <w:rPr>
          <w:lang w:val="es-MX"/>
        </w:rPr>
        <w:t>posdoctorante</w:t>
      </w:r>
      <w:proofErr w:type="spellEnd"/>
      <w:r>
        <w:rPr>
          <w:lang w:val="es-MX"/>
        </w:rPr>
        <w:t xml:space="preserve"> de segundo año en la UMSNH, con el proyecto: </w:t>
      </w:r>
      <w:r w:rsidRPr="0027550A">
        <w:rPr>
          <w:i/>
          <w:iCs/>
          <w:lang w:val="es-MX"/>
        </w:rPr>
        <w:t>De la tradición oral a la tr</w:t>
      </w:r>
      <w:r w:rsidRPr="0027550A">
        <w:rPr>
          <w:i/>
          <w:iCs/>
          <w:lang w:val="es-MX"/>
        </w:rPr>
        <w:t>adición escrita: transmisión, permanencia y cambio en sones en Tierra Caliente, 1908-2020</w:t>
      </w:r>
      <w:r w:rsidRPr="0027550A">
        <w:rPr>
          <w:lang w:val="es-MX"/>
        </w:rPr>
        <w:t>.</w:t>
      </w:r>
      <w:r>
        <w:rPr>
          <w:lang w:val="es-MX"/>
        </w:rPr>
        <w:t xml:space="preserve"> Es Doctor en Humanidades por el Centro de Estudios Étnicos del Colegio de Michoacán (obtenida el 24 de junio de 2020); Maestro en Lingüística Aplicada por el CUSH de</w:t>
      </w:r>
      <w:r>
        <w:rPr>
          <w:lang w:val="es-MX"/>
        </w:rPr>
        <w:t xml:space="preserve"> la Universidad de Guadalajara y Licenciado en Lengua y Literatura Hispánicas por la Facultad de Lengua y Literatura Hispánicas de la UMSNH. Sus líneas de trabajo son la variación textual en la lírica tradicional de la Tierra Caliente.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Lic. </w:t>
      </w:r>
      <w:proofErr w:type="spellStart"/>
      <w:r>
        <w:rPr>
          <w:b/>
          <w:bCs/>
          <w:lang w:val="es-MX"/>
        </w:rPr>
        <w:t>Ivan</w:t>
      </w:r>
      <w:proofErr w:type="spellEnd"/>
      <w:r>
        <w:rPr>
          <w:b/>
          <w:bCs/>
          <w:lang w:val="es-MX"/>
        </w:rPr>
        <w:t xml:space="preserve"> Israel Pé</w:t>
      </w:r>
      <w:r>
        <w:rPr>
          <w:b/>
          <w:bCs/>
          <w:lang w:val="es-MX"/>
        </w:rPr>
        <w:t>rez Bárcenas</w:t>
      </w:r>
      <w:r>
        <w:rPr>
          <w:lang w:val="es-MX"/>
        </w:rPr>
        <w:t>, encargado del Centro de Cómputo de la Facultad de Historia.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Lic. </w:t>
      </w:r>
      <w:r>
        <w:rPr>
          <w:b/>
          <w:bCs/>
          <w:lang w:val="es-MX"/>
        </w:rPr>
        <w:t xml:space="preserve">José Ignacio Maldonado </w:t>
      </w:r>
      <w:proofErr w:type="spellStart"/>
      <w:r>
        <w:rPr>
          <w:b/>
          <w:bCs/>
          <w:lang w:val="es-MX"/>
        </w:rPr>
        <w:t>Cerano</w:t>
      </w:r>
      <w:proofErr w:type="spellEnd"/>
      <w:r>
        <w:rPr>
          <w:lang w:val="es-MX"/>
        </w:rPr>
        <w:t>, estudiante del Programa Institucional de Maestría en Historia de la Facultad de Historia, de la UMSNH, con una tesis sobre los procesos de modern</w:t>
      </w:r>
      <w:r>
        <w:rPr>
          <w:lang w:val="es-MX"/>
        </w:rPr>
        <w:t>ización en la música del valle de Apatzingán.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Lic. </w:t>
      </w:r>
      <w:r>
        <w:rPr>
          <w:b/>
          <w:bCs/>
          <w:lang w:val="es-MX"/>
        </w:rPr>
        <w:t>Fernando Llanos</w:t>
      </w:r>
      <w:r>
        <w:rPr>
          <w:lang w:val="es-MX"/>
        </w:rPr>
        <w:t xml:space="preserve">, estudiante del Programa Institucional de Maestría en Historia de la Facultad de Historia, de la UMSNH, con una tesis sobre la institucionalización de la charrería en México, basado en la </w:t>
      </w:r>
      <w:r>
        <w:rPr>
          <w:lang w:val="es-MX"/>
        </w:rPr>
        <w:t>historia de su abuelo. Es Lic.</w:t>
      </w:r>
      <w:r w:rsidRPr="0027550A">
        <w:rPr>
          <w:lang w:val="es-MX"/>
        </w:rPr>
        <w:t xml:space="preserve"> </w:t>
      </w:r>
      <w:proofErr w:type="gramStart"/>
      <w:r w:rsidRPr="0027550A">
        <w:rPr>
          <w:lang w:val="es-MX"/>
        </w:rPr>
        <w:t>en</w:t>
      </w:r>
      <w:proofErr w:type="gramEnd"/>
      <w:r w:rsidRPr="0027550A">
        <w:rPr>
          <w:lang w:val="es-MX"/>
        </w:rPr>
        <w:t xml:space="preserve"> Artes Plásticas, con especialización en video, en la</w:t>
      </w:r>
      <w:r w:rsidRPr="0027550A">
        <w:rPr>
          <w:lang w:val="es-MX"/>
        </w:rPr>
        <w:t> </w:t>
      </w:r>
      <w:hyperlink r:id="rId9" w:tooltip="Escuela Nacional de Pintura, Escultura y Grabado &quot;La Esmeralda&quot;" w:history="1">
        <w:r w:rsidRPr="0027550A">
          <w:rPr>
            <w:lang w:val="es-MX"/>
          </w:rPr>
          <w:t>Escuela Nacional de Pintura, Escultura y Grabado</w:t>
        </w:r>
        <w:r>
          <w:rPr>
            <w:lang w:val="es-MX"/>
          </w:rPr>
          <w:t xml:space="preserve"> “</w:t>
        </w:r>
        <w:r w:rsidRPr="0027550A">
          <w:rPr>
            <w:lang w:val="es-MX"/>
          </w:rPr>
          <w:t>La Esmeralda</w:t>
        </w:r>
      </w:hyperlink>
      <w:r>
        <w:rPr>
          <w:lang w:val="es-MX"/>
        </w:rPr>
        <w:t>”</w:t>
      </w:r>
      <w:r w:rsidRPr="0027550A">
        <w:rPr>
          <w:lang w:val="es-MX"/>
        </w:rPr>
        <w:t>.</w:t>
      </w:r>
      <w:r>
        <w:rPr>
          <w:lang w:val="es-MX"/>
        </w:rPr>
        <w:t xml:space="preserve"> Miembro del Sistema Nacional de Creadores desde 2010. </w:t>
      </w:r>
      <w:r w:rsidRPr="0027550A">
        <w:rPr>
          <w:lang w:val="es-MX"/>
        </w:rPr>
        <w:t xml:space="preserve"> </w:t>
      </w:r>
      <w:r>
        <w:rPr>
          <w:lang w:val="es-MX"/>
        </w:rPr>
        <w:t xml:space="preserve">Su documental </w:t>
      </w:r>
      <w:proofErr w:type="spellStart"/>
      <w:r>
        <w:rPr>
          <w:lang w:val="es-MX"/>
        </w:rPr>
        <w:t>Matria</w:t>
      </w:r>
      <w:proofErr w:type="spellEnd"/>
      <w:r>
        <w:rPr>
          <w:lang w:val="es-MX"/>
        </w:rPr>
        <w:t xml:space="preserve">, fue lanzado en 2016 y tiene más de 70 videos. </w:t>
      </w:r>
      <w:r w:rsidRPr="0027550A">
        <w:rPr>
          <w:lang w:val="es-MX"/>
        </w:rPr>
        <w:t>CVU: 1108228</w:t>
      </w:r>
      <w:r>
        <w:rPr>
          <w:lang w:val="es-MX"/>
        </w:rPr>
        <w:t>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Dr. </w:t>
      </w:r>
      <w:r>
        <w:rPr>
          <w:b/>
          <w:bCs/>
          <w:lang w:val="es-MX"/>
        </w:rPr>
        <w:t>Arturo Ramírez Estrada</w:t>
      </w:r>
      <w:r>
        <w:rPr>
          <w:lang w:val="es-MX"/>
        </w:rPr>
        <w:t>, profesor investigador de la Licenciatura en Música, de la Unidad de Artes de la Universidad Autónoma de Nayarit, particularmente investiga y ejecuta la guitarra séptima mexicana. Es Candidato a Investigador Nacional desde 2019,  Doctor en Historia y Cien</w:t>
      </w:r>
      <w:r>
        <w:rPr>
          <w:lang w:val="es-MX"/>
        </w:rPr>
        <w:t xml:space="preserve">cias de la Música por la Universidad Autónoma de Madrid. Estudió la Lic. </w:t>
      </w:r>
      <w:proofErr w:type="gramStart"/>
      <w:r>
        <w:rPr>
          <w:lang w:val="es-MX"/>
        </w:rPr>
        <w:t>en</w:t>
      </w:r>
      <w:proofErr w:type="gramEnd"/>
      <w:r>
        <w:rPr>
          <w:lang w:val="es-MX"/>
        </w:rPr>
        <w:t xml:space="preserve"> Guitarra Clásica en la UAN y ha editado recientemente: </w:t>
      </w:r>
      <w:r w:rsidRPr="0027550A">
        <w:rPr>
          <w:lang w:val="es-MX"/>
        </w:rPr>
        <w:t>La guitarra séptima mexicana el instrumento representativo olvidado de México</w:t>
      </w:r>
      <w:r>
        <w:rPr>
          <w:lang w:val="es-MX"/>
        </w:rPr>
        <w:t xml:space="preserve">. 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lastRenderedPageBreak/>
        <w:t xml:space="preserve">Dr. </w:t>
      </w:r>
      <w:r>
        <w:rPr>
          <w:b/>
          <w:bCs/>
          <w:lang w:val="es-MX"/>
        </w:rPr>
        <w:t>Alejandro Martínez de la Rosa</w:t>
      </w:r>
      <w:r>
        <w:rPr>
          <w:lang w:val="es-MX"/>
        </w:rPr>
        <w:t>, Universid</w:t>
      </w:r>
      <w:r>
        <w:rPr>
          <w:lang w:val="es-MX"/>
        </w:rPr>
        <w:t xml:space="preserve">ad de Guanajuato. </w:t>
      </w:r>
      <w:r w:rsidRPr="0027550A">
        <w:rPr>
          <w:lang w:val="es-MX"/>
        </w:rPr>
        <w:t>Maestro en Estudios Latinoamericanos (UNAM) y doctor en Humanidades (UAM-I). Nivel I del Sistema Nacional de Investigadores. Mención honorífica en los Premios del INAH 2011 en la categoría de Investigación y difusión del patrimonio musica</w:t>
      </w:r>
      <w:r w:rsidRPr="0027550A">
        <w:rPr>
          <w:lang w:val="es-MX"/>
        </w:rPr>
        <w:t xml:space="preserve">l. </w:t>
      </w:r>
      <w:r>
        <w:rPr>
          <w:lang w:val="es-MX"/>
        </w:rPr>
        <w:t>Fue d</w:t>
      </w:r>
      <w:r w:rsidRPr="0027550A">
        <w:rPr>
          <w:lang w:val="es-MX"/>
        </w:rPr>
        <w:t>irector del</w:t>
      </w:r>
      <w:r>
        <w:rPr>
          <w:lang w:val="es-MX"/>
        </w:rPr>
        <w:t xml:space="preserve"> </w:t>
      </w:r>
      <w:r w:rsidRPr="0027550A">
        <w:rPr>
          <w:lang w:val="es-MX"/>
        </w:rPr>
        <w:t>Departamento de Estudios Culturales de la Universidad de Guanajuato</w:t>
      </w:r>
      <w:r>
        <w:rPr>
          <w:lang w:val="es-MX"/>
        </w:rPr>
        <w:t>,</w:t>
      </w:r>
      <w:r w:rsidRPr="0027550A">
        <w:rPr>
          <w:lang w:val="es-MX"/>
        </w:rPr>
        <w:t xml:space="preserve"> campus León.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Dr. </w:t>
      </w:r>
      <w:r>
        <w:rPr>
          <w:b/>
          <w:bCs/>
          <w:lang w:val="es-MX"/>
        </w:rPr>
        <w:t>Gabriel Medrano de Luna</w:t>
      </w:r>
      <w:r>
        <w:rPr>
          <w:lang w:val="es-MX"/>
        </w:rPr>
        <w:t xml:space="preserve">, Universidad de Guanajuato. </w:t>
      </w:r>
      <w:r w:rsidRPr="0027550A">
        <w:rPr>
          <w:lang w:val="es-MX"/>
        </w:rPr>
        <w:t xml:space="preserve">Sociólogo por la Universidad Autónoma de Aguascalientes, maestro en Estudios Étnicos por el </w:t>
      </w:r>
      <w:r w:rsidRPr="0027550A">
        <w:rPr>
          <w:lang w:val="es-MX"/>
        </w:rPr>
        <w:t xml:space="preserve">Centro de Estudio de las Tradiciones de El Colegio de Michoacán y doctor en Ciencias Sociales por la misma institución. Autor de más de una decena de libros, diversos artículos y tanto ponencias como conferencias sobre múltiples temas de la cultura oral y </w:t>
      </w:r>
      <w:r w:rsidRPr="0027550A">
        <w:rPr>
          <w:lang w:val="es-MX"/>
        </w:rPr>
        <w:t>el patrimonio intangible en ámbitos nacionales e internacionales.  Miembro del Sistema Nacional de Investigadores nivel I y profesor-investigador de la Universidad de Guanajuato.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Maestro </w:t>
      </w:r>
      <w:r>
        <w:rPr>
          <w:b/>
          <w:bCs/>
          <w:lang w:val="es-MX"/>
        </w:rPr>
        <w:t>Ulises Julio Fierro Alonso</w:t>
      </w:r>
      <w:r>
        <w:rPr>
          <w:lang w:val="es-MX"/>
        </w:rPr>
        <w:t>, Universidad Indígena Intercultural de Mi</w:t>
      </w:r>
      <w:r>
        <w:rPr>
          <w:lang w:val="es-MX"/>
        </w:rPr>
        <w:t xml:space="preserve">choacán. </w:t>
      </w:r>
      <w:r w:rsidRPr="0027550A">
        <w:rPr>
          <w:lang w:val="es-MX"/>
        </w:rPr>
        <w:t xml:space="preserve">Maestro en Historia y Etnohistoria. </w:t>
      </w:r>
      <w:r>
        <w:rPr>
          <w:lang w:val="es-MX"/>
        </w:rPr>
        <w:t xml:space="preserve">Estudiante del Doctorado en Ciencias Sociales de El colegio de Michoacán. </w:t>
      </w:r>
      <w:r w:rsidRPr="0027550A">
        <w:rPr>
          <w:lang w:val="es-MX"/>
        </w:rPr>
        <w:t xml:space="preserve">Ha sido investigador del Instituto Nacional de Antropología e Historia, donde cuenta con variadas publicaciones. En la Comisión Nacional </w:t>
      </w:r>
      <w:r w:rsidRPr="0027550A">
        <w:rPr>
          <w:lang w:val="es-MX"/>
        </w:rPr>
        <w:t>para los Pueblos Indígenas elaboró monografías, diagnósticos y d</w:t>
      </w:r>
      <w:r>
        <w:rPr>
          <w:lang w:val="es-MX"/>
        </w:rPr>
        <w:t>iscos de música indígena.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27550A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>Ing</w:t>
      </w:r>
      <w:r w:rsidR="00B647DC">
        <w:rPr>
          <w:lang w:val="es-MX"/>
        </w:rPr>
        <w:t xml:space="preserve">. </w:t>
      </w:r>
      <w:r w:rsidR="00B647DC">
        <w:rPr>
          <w:b/>
          <w:bCs/>
          <w:lang w:val="es-MX"/>
        </w:rPr>
        <w:t>Allan Ulises Zepeda Ibarra</w:t>
      </w:r>
      <w:r w:rsidR="00B647DC">
        <w:rPr>
          <w:lang w:val="es-MX"/>
        </w:rPr>
        <w:t xml:space="preserve">, Ingeniero en Sistemas Computacionales, ESCOM, IPN, trabaja como programador en </w:t>
      </w:r>
      <w:r>
        <w:rPr>
          <w:lang w:val="es-MX"/>
        </w:rPr>
        <w:t>GFT México</w:t>
      </w:r>
      <w:r w:rsidR="00B647DC">
        <w:rPr>
          <w:lang w:val="es-MX"/>
        </w:rPr>
        <w:t xml:space="preserve">, </w:t>
      </w:r>
      <w:proofErr w:type="spellStart"/>
      <w:r>
        <w:rPr>
          <w:lang w:val="es-MX"/>
        </w:rPr>
        <w:t>laudero</w:t>
      </w:r>
      <w:proofErr w:type="spellEnd"/>
      <w:r>
        <w:rPr>
          <w:lang w:val="es-MX"/>
        </w:rPr>
        <w:t xml:space="preserve"> y productor discográfico </w:t>
      </w:r>
      <w:r w:rsidR="00B647DC">
        <w:rPr>
          <w:lang w:val="es-MX"/>
        </w:rPr>
        <w:t xml:space="preserve">en Aura Producción para tus Sentidos </w:t>
      </w:r>
      <w:r w:rsidR="00B647DC">
        <w:rPr>
          <w:lang w:val="es-MX"/>
        </w:rPr>
        <w:t xml:space="preserve">y en </w:t>
      </w:r>
      <w:proofErr w:type="spellStart"/>
      <w:r w:rsidR="00B647DC">
        <w:rPr>
          <w:lang w:val="es-MX"/>
        </w:rPr>
        <w:t>Sonalli</w:t>
      </w:r>
      <w:bookmarkStart w:id="0" w:name="_GoBack"/>
      <w:bookmarkEnd w:id="0"/>
      <w:proofErr w:type="spellEnd"/>
      <w:r w:rsidR="00B647DC">
        <w:rPr>
          <w:lang w:val="es-MX"/>
        </w:rPr>
        <w:t>. Miembro de Música y Baile Tradicional  A. C. donde desarrolla proyectos para fortalece</w:t>
      </w:r>
      <w:r>
        <w:rPr>
          <w:lang w:val="es-MX"/>
        </w:rPr>
        <w:t>r</w:t>
      </w:r>
      <w:r w:rsidR="00B647DC">
        <w:rPr>
          <w:lang w:val="es-MX"/>
        </w:rPr>
        <w:t xml:space="preserve"> las músicas tradicionales de los Balcones de </w:t>
      </w:r>
      <w:proofErr w:type="spellStart"/>
      <w:r w:rsidR="00B647DC">
        <w:rPr>
          <w:lang w:val="es-MX"/>
        </w:rPr>
        <w:t>Tzitzio</w:t>
      </w:r>
      <w:proofErr w:type="spellEnd"/>
      <w:r w:rsidR="00B647DC">
        <w:rPr>
          <w:lang w:val="es-MX"/>
        </w:rPr>
        <w:t>, Michoacán.</w:t>
      </w: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8D2E5F">
      <w:pPr>
        <w:ind w:left="960" w:hangingChars="400" w:hanging="960"/>
        <w:jc w:val="both"/>
        <w:rPr>
          <w:lang w:val="es-MX"/>
        </w:rPr>
      </w:pPr>
    </w:p>
    <w:p w:rsidR="008D2E5F" w:rsidRDefault="00B647DC">
      <w:pPr>
        <w:ind w:left="960" w:hangingChars="400" w:hanging="960"/>
        <w:jc w:val="both"/>
        <w:rPr>
          <w:lang w:val="es-MX"/>
        </w:rPr>
      </w:pPr>
      <w:r>
        <w:rPr>
          <w:lang w:val="es-MX"/>
        </w:rPr>
        <w:t xml:space="preserve">Dra. </w:t>
      </w:r>
      <w:r>
        <w:rPr>
          <w:b/>
          <w:bCs/>
          <w:lang w:val="es-MX"/>
        </w:rPr>
        <w:t>Cloe Pérez Valladares</w:t>
      </w:r>
      <w:r>
        <w:rPr>
          <w:lang w:val="es-MX"/>
        </w:rPr>
        <w:t xml:space="preserve">, profesora </w:t>
      </w:r>
      <w:proofErr w:type="gramStart"/>
      <w:r>
        <w:rPr>
          <w:lang w:val="es-MX"/>
        </w:rPr>
        <w:t>de la ENES</w:t>
      </w:r>
      <w:proofErr w:type="gramEnd"/>
      <w:r>
        <w:rPr>
          <w:lang w:val="es-MX"/>
        </w:rPr>
        <w:t xml:space="preserve"> campus Morelia de la UNAM.</w:t>
      </w:r>
    </w:p>
    <w:p w:rsidR="008D2E5F" w:rsidRPr="0027550A" w:rsidRDefault="008D2E5F">
      <w:pPr>
        <w:ind w:left="960" w:hangingChars="400" w:hanging="960"/>
        <w:jc w:val="both"/>
        <w:rPr>
          <w:lang w:val="es-MX"/>
        </w:rPr>
      </w:pPr>
    </w:p>
    <w:p w:rsidR="008D2E5F" w:rsidRPr="0027550A" w:rsidRDefault="008D2E5F">
      <w:pPr>
        <w:ind w:left="960" w:hangingChars="400" w:hanging="960"/>
        <w:jc w:val="both"/>
        <w:rPr>
          <w:lang w:val="es-MX"/>
        </w:rPr>
      </w:pPr>
    </w:p>
    <w:sectPr w:rsidR="008D2E5F" w:rsidRPr="0027550A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7DC" w:rsidRDefault="00B647DC">
      <w:r>
        <w:separator/>
      </w:r>
    </w:p>
  </w:endnote>
  <w:endnote w:type="continuationSeparator" w:id="0">
    <w:p w:rsidR="00B647DC" w:rsidRDefault="00B6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5F" w:rsidRPr="0027550A" w:rsidRDefault="00B647DC">
    <w:pPr>
      <w:pStyle w:val="Piedepgina"/>
      <w:tabs>
        <w:tab w:val="clear" w:pos="4153"/>
        <w:tab w:val="clear" w:pos="8306"/>
        <w:tab w:val="center" w:pos="4419"/>
        <w:tab w:val="right" w:pos="8838"/>
      </w:tabs>
      <w:jc w:val="center"/>
      <w:rPr>
        <w:rFonts w:ascii="Arial" w:hAnsi="Arial" w:cs="Arial"/>
        <w:sz w:val="18"/>
        <w:szCs w:val="18"/>
        <w:lang w:val="es-MX"/>
      </w:rPr>
    </w:pPr>
    <w:r w:rsidRPr="0027550A">
      <w:rPr>
        <w:rFonts w:ascii="Arial" w:hAnsi="Arial" w:cs="Arial"/>
        <w:sz w:val="18"/>
        <w:szCs w:val="18"/>
        <w:lang w:val="es-MX"/>
      </w:rPr>
      <w:t xml:space="preserve">Avenida Universidad 1600, Colonia Villa Universidad, C.P. 58060. </w:t>
    </w:r>
  </w:p>
  <w:p w:rsidR="008D2E5F" w:rsidRDefault="00B647DC">
    <w:pPr>
      <w:pStyle w:val="Piedepgina"/>
      <w:tabs>
        <w:tab w:val="clear" w:pos="4153"/>
        <w:tab w:val="clear" w:pos="8306"/>
        <w:tab w:val="center" w:pos="4419"/>
        <w:tab w:val="right" w:pos="8838"/>
      </w:tabs>
      <w:jc w:val="center"/>
      <w:rPr>
        <w:rFonts w:ascii="Arial" w:eastAsia="SimSun" w:hAnsi="Arial" w:cs="Arial"/>
        <w:sz w:val="18"/>
        <w:szCs w:val="18"/>
        <w:lang w:val="es-MX"/>
      </w:rPr>
    </w:pPr>
    <w:r w:rsidRPr="0027550A">
      <w:rPr>
        <w:rFonts w:ascii="Arial" w:hAnsi="Arial" w:cs="Arial"/>
        <w:sz w:val="18"/>
        <w:szCs w:val="18"/>
        <w:lang w:val="es-MX"/>
      </w:rPr>
      <w:t xml:space="preserve">Tel./fax 443 </w:t>
    </w:r>
    <w:r w:rsidRPr="0027550A">
      <w:rPr>
        <w:rFonts w:ascii="Arial" w:eastAsia="SimSun" w:hAnsi="Arial" w:cs="Arial"/>
        <w:sz w:val="18"/>
        <w:szCs w:val="18"/>
        <w:lang w:val="es-MX"/>
      </w:rPr>
      <w:t>316 0888</w:t>
    </w:r>
    <w:r>
      <w:rPr>
        <w:rFonts w:ascii="Arial" w:eastAsia="SimSun" w:hAnsi="Arial" w:cs="Arial"/>
        <w:sz w:val="18"/>
        <w:szCs w:val="18"/>
        <w:lang w:val="es-MX"/>
      </w:rPr>
      <w:t xml:space="preserve"> mae.historia.historiografia@umich.mx</w:t>
    </w:r>
  </w:p>
  <w:p w:rsidR="008D2E5F" w:rsidRPr="0027550A" w:rsidRDefault="00B647DC">
    <w:pPr>
      <w:pStyle w:val="Piedepgina"/>
      <w:tabs>
        <w:tab w:val="clear" w:pos="4153"/>
        <w:tab w:val="clear" w:pos="8306"/>
        <w:tab w:val="center" w:pos="4419"/>
        <w:tab w:val="right" w:pos="8838"/>
      </w:tabs>
      <w:jc w:val="center"/>
      <w:rPr>
        <w:lang w:val="es-MX"/>
      </w:rPr>
    </w:pPr>
    <w:r w:rsidRPr="0027550A">
      <w:rPr>
        <w:rFonts w:ascii="Arial" w:hAnsi="Arial" w:cs="Arial"/>
        <w:sz w:val="18"/>
        <w:szCs w:val="18"/>
        <w:lang w:val="es-MX"/>
      </w:rPr>
      <w:t>Morelia, Michoacán, México.</w: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5F" w:rsidRDefault="00B647DC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7550A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" filled="f" fillcolor="white [3201]" stroked="f" strokeweight=".5pt">
              <v:textbox style="mso-fit-shape-to-text:t" inset="0,0,0,0">
                <w:txbxContent>
                  <w:p w:rsidR="008D2E5F" w:rsidRDefault="00B647DC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7550A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7DC" w:rsidRDefault="00B647DC">
      <w:r>
        <w:separator/>
      </w:r>
    </w:p>
  </w:footnote>
  <w:footnote w:type="continuationSeparator" w:id="0">
    <w:p w:rsidR="00B647DC" w:rsidRDefault="00B64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5F" w:rsidRDefault="00B647DC">
    <w:pPr>
      <w:pStyle w:val="Encabezado"/>
      <w:jc w:val="center"/>
      <w:rPr>
        <w:lang w:val="es-ES" w:eastAsia="es-ES"/>
      </w:rPr>
    </w:pPr>
    <w:r>
      <w:rPr>
        <w:noProof/>
        <w:lang w:val="es-MX" w:eastAsia="es-MX"/>
      </w:rPr>
      <w:drawing>
        <wp:inline distT="0" distB="0" distL="0" distR="0">
          <wp:extent cx="4465955" cy="1167765"/>
          <wp:effectExtent l="0" t="0" r="10795" b="133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5955" cy="1167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2E5F" w:rsidRDefault="008D2E5F">
    <w:pPr>
      <w:pStyle w:val="Encabezado"/>
      <w:jc w:val="center"/>
      <w:rPr>
        <w:lang w:val="es-ES"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Listaconnmeros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aconnmeros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aconnmeros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aconnmeros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aconvietas5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aconvietas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aconvietas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aconvietas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aconnme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aconvietas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E0E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7550A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D2E5F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647DC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3AF16A2"/>
    <w:rsid w:val="0D780CCE"/>
    <w:rsid w:val="38472837"/>
    <w:rsid w:val="3D4E0EA6"/>
    <w:rsid w:val="45E53D15"/>
    <w:rsid w:val="4D1D1CE5"/>
    <w:rsid w:val="4D71055D"/>
    <w:rsid w:val="52CE3E70"/>
    <w:rsid w:val="59040A94"/>
    <w:rsid w:val="6AFB79E8"/>
    <w:rsid w:val="74252D60"/>
    <w:rsid w:val="752502C6"/>
    <w:rsid w:val="7670641A"/>
    <w:rsid w:val="7C1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5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footer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/>
    <w:lsdException w:name="List Continue 3" w:qFormat="1"/>
    <w:lsdException w:name="List Continue 5" w:qFormat="1"/>
    <w:lsdException w:name="Subtitle" w:qFormat="1"/>
    <w:lsdException w:name="Salutation" w:qFormat="1"/>
    <w:lsdException w:name="Date" w:qFormat="1"/>
    <w:lsdException w:name="Body Text First Indent 2" w:qFormat="1"/>
    <w:lsdException w:name="Body Text 2" w:qFormat="1"/>
    <w:lsdException w:name="Body Tex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2" w:qFormat="1"/>
    <w:lsdException w:name="Table Classic 3" w:qFormat="1"/>
    <w:lsdException w:name="Table Classic 4" w:qFormat="1"/>
    <w:lsdException w:name="Table Colorful 1" w:qFormat="1"/>
    <w:lsdException w:name="Table Colorful 2" w:qFormat="1"/>
    <w:lsdException w:name="Table Columns 1" w:qFormat="1"/>
    <w:lsdException w:name="Table Columns 3" w:qFormat="1"/>
    <w:lsdException w:name="Table Grid 2" w:qFormat="1"/>
    <w:lsdException w:name="Table Grid 3" w:qFormat="1"/>
    <w:lsdException w:name="Table Grid 4" w:qFormat="1"/>
    <w:lsdException w:name="Table List 1" w:qFormat="1"/>
    <w:lsdException w:name="Table List 2" w:qFormat="1"/>
    <w:lsdException w:name="Table List 3" w:qFormat="1"/>
    <w:lsdException w:name="Table List 4" w:qFormat="1"/>
    <w:lsdException w:name="Table 3D effects 1" w:qFormat="1"/>
    <w:lsdException w:name="Table 3D effects 3" w:qFormat="1"/>
    <w:lsdException w:name="Table Elegant" w:qFormat="1"/>
    <w:lsdException w:name="Table Professional" w:qFormat="1"/>
    <w:lsdException w:name="Table Subtle 2" w:qFormat="1"/>
    <w:lsdException w:name="Table Web 1" w:qFormat="1"/>
    <w:lsdException w:name="Table Web 3" w:qFormat="1"/>
    <w:lsdException w:name="Balloon Text" w:qFormat="1"/>
    <w:lsdException w:name="Table Theme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 w:cstheme="minorBidi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Times New Roman"/>
      <w:bCs/>
      <w:smallCap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semiHidden/>
    <w:unhideWhenUsed/>
    <w:qFormat/>
    <w:pPr>
      <w:keepNext/>
      <w:keepLines/>
      <w:jc w:val="both"/>
      <w:outlineLvl w:val="1"/>
    </w:pPr>
    <w:rPr>
      <w:rFonts w:cs="Arial"/>
      <w:bCs/>
      <w:iCs/>
      <w:sz w:val="20"/>
      <w:szCs w:val="28"/>
      <w:lang w:val="es-ES"/>
    </w:rPr>
  </w:style>
  <w:style w:type="paragraph" w:styleId="Ttulo3">
    <w:name w:val="heading 3"/>
    <w:basedOn w:val="Normal"/>
    <w:next w:val="Normal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semiHidden/>
    <w:unhideWhenUsed/>
    <w:qFormat/>
    <w:pPr>
      <w:spacing w:before="240" w:after="60"/>
      <w:outlineLvl w:val="5"/>
    </w:pPr>
    <w:rPr>
      <w:b/>
      <w:bCs/>
      <w:sz w:val="22"/>
      <w:szCs w:val="22"/>
      <w:lang w:val="es-ES"/>
    </w:rPr>
  </w:style>
  <w:style w:type="paragraph" w:styleId="Ttulo7">
    <w:name w:val="heading 7"/>
    <w:basedOn w:val="Normal"/>
    <w:next w:val="Normal"/>
    <w:semiHidden/>
    <w:unhideWhenUsed/>
    <w:qFormat/>
    <w:pPr>
      <w:spacing w:before="240" w:after="60"/>
      <w:outlineLvl w:val="6"/>
    </w:pPr>
    <w:rPr>
      <w:szCs w:val="24"/>
      <w:lang w:val="es-ES"/>
    </w:rPr>
  </w:style>
  <w:style w:type="paragraph" w:styleId="Ttulo8">
    <w:name w:val="heading 8"/>
    <w:basedOn w:val="Normal"/>
    <w:next w:val="Normal"/>
    <w:semiHidden/>
    <w:unhideWhenUsed/>
    <w:qFormat/>
    <w:pPr>
      <w:spacing w:before="240" w:after="60"/>
      <w:outlineLvl w:val="7"/>
    </w:pPr>
    <w:rPr>
      <w:i/>
      <w:iCs/>
      <w:szCs w:val="24"/>
      <w:lang w:val="es-ES"/>
    </w:rPr>
  </w:style>
  <w:style w:type="paragraph" w:styleId="Ttulo9">
    <w:name w:val="heading 9"/>
    <w:basedOn w:val="Normal"/>
    <w:next w:val="Normal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VariableHTML">
    <w:name w:val="HTML Variable"/>
    <w:basedOn w:val="Fuentedeprrafopredeter"/>
    <w:qFormat/>
    <w:rPr>
      <w:i/>
      <w:iCs/>
    </w:rPr>
  </w:style>
  <w:style w:type="character" w:styleId="AcrnimoHTML">
    <w:name w:val="HTML Acronym"/>
    <w:basedOn w:val="Fuentedeprrafopredeter"/>
    <w:qFormat/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Nmerodelnea">
    <w:name w:val="line number"/>
    <w:basedOn w:val="Fuentedeprrafopredeter"/>
    <w:qFormat/>
  </w:style>
  <w:style w:type="character" w:styleId="MquinadeescribirHTML">
    <w:name w:val="HTML Typewriter"/>
    <w:basedOn w:val="Fuentedeprrafopredeter"/>
    <w:rPr>
      <w:rFonts w:ascii="Courier New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qFormat/>
    <w:rPr>
      <w:sz w:val="21"/>
      <w:szCs w:val="21"/>
    </w:rPr>
  </w:style>
  <w:style w:type="character" w:styleId="EjemplodeHTML">
    <w:name w:val="HTML Sample"/>
    <w:basedOn w:val="Fuentedeprrafopredeter"/>
    <w:qFormat/>
    <w:rPr>
      <w:rFonts w:ascii="Courier New" w:hAnsi="Courier New" w:cs="Courier New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character" w:styleId="CitaHTML">
    <w:name w:val="HTML Cite"/>
    <w:basedOn w:val="Fuentedeprrafopredeter"/>
    <w:qFormat/>
    <w:rPr>
      <w:i/>
      <w:iCs/>
    </w:rPr>
  </w:style>
  <w:style w:type="character" w:styleId="DefinicinHTML">
    <w:name w:val="HTML Definition"/>
    <w:basedOn w:val="Fuentedeprrafopredeter"/>
    <w:qFormat/>
    <w:rPr>
      <w:i/>
      <w:i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styleId="TecladoHTML">
    <w:name w:val="HTML Keyboard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ndice1">
    <w:name w:val="index 1"/>
    <w:basedOn w:val="Normal"/>
    <w:next w:val="Normal"/>
    <w:qFormat/>
  </w:style>
  <w:style w:type="paragraph" w:styleId="TDC3">
    <w:name w:val="toc 3"/>
    <w:basedOn w:val="Normal"/>
    <w:next w:val="Normal"/>
    <w:qFormat/>
    <w:pPr>
      <w:ind w:leftChars="400" w:left="840"/>
    </w:pPr>
  </w:style>
  <w:style w:type="paragraph" w:styleId="ndice7">
    <w:name w:val="index 7"/>
    <w:basedOn w:val="Normal"/>
    <w:next w:val="Normal"/>
    <w:qFormat/>
    <w:pPr>
      <w:ind w:leftChars="1200" w:left="1200"/>
    </w:pPr>
  </w:style>
  <w:style w:type="paragraph" w:styleId="Textonotapie">
    <w:name w:val="footnote text"/>
    <w:basedOn w:val="Normal"/>
    <w:qFormat/>
    <w:pPr>
      <w:snapToGrid w:val="0"/>
    </w:pPr>
    <w:rPr>
      <w:sz w:val="18"/>
      <w:szCs w:val="18"/>
    </w:rPr>
  </w:style>
  <w:style w:type="paragraph" w:styleId="TDC9">
    <w:name w:val="toc 9"/>
    <w:basedOn w:val="Normal"/>
    <w:next w:val="Normal"/>
    <w:qFormat/>
    <w:pPr>
      <w:ind w:leftChars="1600" w:left="3360"/>
    </w:pPr>
  </w:style>
  <w:style w:type="paragraph" w:styleId="Epgrafe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TDC7">
    <w:name w:val="toc 7"/>
    <w:basedOn w:val="Normal"/>
    <w:next w:val="Normal"/>
    <w:pPr>
      <w:ind w:leftChars="1200" w:left="2520"/>
    </w:pPr>
  </w:style>
  <w:style w:type="paragraph" w:styleId="TDC1">
    <w:name w:val="toc 1"/>
    <w:basedOn w:val="Normal"/>
    <w:next w:val="Normal"/>
    <w:qFormat/>
  </w:style>
  <w:style w:type="paragraph" w:styleId="Encabezadodelista">
    <w:name w:val="toa heading"/>
    <w:basedOn w:val="Normal"/>
    <w:next w:val="Normal"/>
    <w:pPr>
      <w:spacing w:before="120"/>
    </w:pPr>
    <w:rPr>
      <w:rFonts w:ascii="Arial" w:hAnsi="Arial" w:cs="Arial"/>
      <w:szCs w:val="24"/>
    </w:rPr>
  </w:style>
  <w:style w:type="paragraph" w:styleId="ndice4">
    <w:name w:val="index 4"/>
    <w:basedOn w:val="Normal"/>
    <w:next w:val="Normal"/>
    <w:pPr>
      <w:ind w:leftChars="600" w:left="600"/>
    </w:pPr>
  </w:style>
  <w:style w:type="paragraph" w:styleId="Mapadeldocumento">
    <w:name w:val="Document Map"/>
    <w:basedOn w:val="Normal"/>
    <w:qFormat/>
    <w:pPr>
      <w:shd w:val="clear" w:color="auto" w:fill="000080"/>
    </w:pPr>
  </w:style>
  <w:style w:type="paragraph" w:styleId="TDC8">
    <w:name w:val="toc 8"/>
    <w:basedOn w:val="Normal"/>
    <w:next w:val="Normal"/>
    <w:qFormat/>
    <w:pPr>
      <w:ind w:leftChars="1400" w:left="2940"/>
    </w:pPr>
  </w:style>
  <w:style w:type="paragraph" w:styleId="TDC2">
    <w:name w:val="toc 2"/>
    <w:basedOn w:val="Normal"/>
    <w:next w:val="Normal"/>
    <w:qFormat/>
    <w:pPr>
      <w:ind w:leftChars="200" w:left="420"/>
    </w:pPr>
  </w:style>
  <w:style w:type="paragraph" w:styleId="Texto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ndice3">
    <w:name w:val="index 3"/>
    <w:basedOn w:val="Normal"/>
    <w:next w:val="Normal"/>
    <w:qFormat/>
    <w:pPr>
      <w:ind w:leftChars="400" w:left="400"/>
    </w:pPr>
  </w:style>
  <w:style w:type="paragraph" w:styleId="Textonotaalfinal">
    <w:name w:val="endnote text"/>
    <w:basedOn w:val="Normal"/>
    <w:qFormat/>
    <w:pPr>
      <w:snapToGrid w:val="0"/>
    </w:pPr>
  </w:style>
  <w:style w:type="paragraph" w:styleId="Continuarlista3">
    <w:name w:val="List Continue 3"/>
    <w:basedOn w:val="Normal"/>
    <w:qFormat/>
    <w:pPr>
      <w:spacing w:after="120"/>
      <w:ind w:left="1080"/>
    </w:pPr>
  </w:style>
  <w:style w:type="paragraph" w:styleId="ndice8">
    <w:name w:val="index 8"/>
    <w:basedOn w:val="Normal"/>
    <w:next w:val="Normal"/>
    <w:qFormat/>
    <w:pPr>
      <w:ind w:leftChars="1400" w:left="1400"/>
    </w:pPr>
  </w:style>
  <w:style w:type="paragraph" w:styleId="ndice5">
    <w:name w:val="index 5"/>
    <w:basedOn w:val="Normal"/>
    <w:next w:val="Normal"/>
    <w:qFormat/>
    <w:pPr>
      <w:ind w:leftChars="800" w:left="800"/>
    </w:pPr>
  </w:style>
  <w:style w:type="paragraph" w:styleId="ndice2">
    <w:name w:val="index 2"/>
    <w:basedOn w:val="Normal"/>
    <w:next w:val="Normal"/>
    <w:qFormat/>
    <w:pPr>
      <w:ind w:leftChars="200" w:left="200"/>
    </w:p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comentario">
    <w:name w:val="annotation text"/>
    <w:basedOn w:val="Normal"/>
    <w:qFormat/>
  </w:style>
  <w:style w:type="paragraph" w:styleId="Textodeglobo">
    <w:name w:val="Balloon Text"/>
    <w:basedOn w:val="Normal"/>
    <w:qFormat/>
    <w:rPr>
      <w:sz w:val="16"/>
      <w:szCs w:val="16"/>
    </w:rPr>
  </w:style>
  <w:style w:type="paragraph" w:styleId="Cierre">
    <w:name w:val="Closing"/>
    <w:basedOn w:val="Normal"/>
    <w:qFormat/>
    <w:pPr>
      <w:ind w:left="4320"/>
    </w:pPr>
  </w:style>
  <w:style w:type="paragraph" w:styleId="TDC6">
    <w:name w:val="toc 6"/>
    <w:basedOn w:val="Normal"/>
    <w:next w:val="Normal"/>
    <w:pPr>
      <w:ind w:leftChars="1000" w:left="2100"/>
    </w:pPr>
  </w:style>
  <w:style w:type="paragraph" w:styleId="TDC5">
    <w:name w:val="toc 5"/>
    <w:basedOn w:val="Normal"/>
    <w:next w:val="Normal"/>
    <w:qFormat/>
    <w:pPr>
      <w:ind w:leftChars="800" w:left="1680"/>
    </w:pPr>
  </w:style>
  <w:style w:type="paragraph" w:styleId="Tabladeilustraciones">
    <w:name w:val="table of figures"/>
    <w:basedOn w:val="Normal"/>
    <w:next w:val="Normal"/>
    <w:qFormat/>
    <w:pPr>
      <w:ind w:leftChars="200" w:left="200" w:hangingChars="200" w:hanging="200"/>
    </w:pPr>
  </w:style>
  <w:style w:type="paragraph" w:styleId="ndice9">
    <w:name w:val="index 9"/>
    <w:basedOn w:val="Normal"/>
    <w:next w:val="Normal"/>
    <w:qFormat/>
    <w:pPr>
      <w:ind w:leftChars="1600" w:left="1600"/>
    </w:pPr>
  </w:style>
  <w:style w:type="paragraph" w:styleId="TDC4">
    <w:name w:val="toc 4"/>
    <w:basedOn w:val="Normal"/>
    <w:next w:val="Normal"/>
    <w:pPr>
      <w:ind w:leftChars="600" w:left="1260"/>
    </w:pPr>
  </w:style>
  <w:style w:type="paragraph" w:styleId="ndice6">
    <w:name w:val="index 6"/>
    <w:basedOn w:val="Normal"/>
    <w:next w:val="Normal"/>
    <w:qFormat/>
    <w:pPr>
      <w:ind w:leftChars="1000" w:left="1000"/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Textoconsangra">
    <w:name w:val="table of authorities"/>
    <w:basedOn w:val="Normal"/>
    <w:next w:val="Normal"/>
    <w:qFormat/>
    <w:pPr>
      <w:ind w:leftChars="200" w:left="420"/>
    </w:p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Lista3">
    <w:name w:val="List 3"/>
    <w:basedOn w:val="Normal"/>
    <w:qFormat/>
    <w:pPr>
      <w:ind w:left="1080" w:hanging="360"/>
    </w:pPr>
  </w:style>
  <w:style w:type="paragraph" w:styleId="Encabezadodenota">
    <w:name w:val="Note Heading"/>
    <w:basedOn w:val="Normal"/>
    <w:next w:val="Normal"/>
  </w:style>
  <w:style w:type="paragraph" w:styleId="Remitedesobre">
    <w:name w:val="envelope return"/>
    <w:basedOn w:val="Normal"/>
    <w:qFormat/>
    <w:rPr>
      <w:rFonts w:ascii="Arial" w:hAnsi="Arial" w:cs="Arial"/>
      <w:sz w:val="20"/>
    </w:rPr>
  </w:style>
  <w:style w:type="paragraph" w:styleId="Continuarlista5">
    <w:name w:val="List Continue 5"/>
    <w:basedOn w:val="Normal"/>
    <w:qFormat/>
    <w:pPr>
      <w:spacing w:after="120"/>
      <w:ind w:left="1800"/>
    </w:pPr>
  </w:style>
  <w:style w:type="paragraph" w:styleId="Listaconnmeros2">
    <w:name w:val="List Number 2"/>
    <w:basedOn w:val="Normal"/>
    <w:qFormat/>
    <w:pPr>
      <w:numPr>
        <w:numId w:val="1"/>
      </w:numPr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DireccinHTML">
    <w:name w:val="HTML Address"/>
    <w:basedOn w:val="Normal"/>
    <w:qFormat/>
    <w:rPr>
      <w:i/>
      <w:iCs/>
    </w:rPr>
  </w:style>
  <w:style w:type="paragraph" w:styleId="Listaconnmeros4">
    <w:name w:val="List Number 4"/>
    <w:basedOn w:val="Normal"/>
    <w:qFormat/>
    <w:pPr>
      <w:numPr>
        <w:numId w:val="2"/>
      </w:numPr>
    </w:pPr>
  </w:style>
  <w:style w:type="paragraph" w:styleId="Listaconnmeros3">
    <w:name w:val="List Number 3"/>
    <w:basedOn w:val="Normal"/>
    <w:pPr>
      <w:numPr>
        <w:numId w:val="3"/>
      </w:numPr>
    </w:pPr>
  </w:style>
  <w:style w:type="paragraph" w:styleId="HTMLconformatoprevio">
    <w:name w:val="HTML Preformatted"/>
    <w:basedOn w:val="Normal"/>
    <w:qFormat/>
    <w:rPr>
      <w:rFonts w:ascii="Courier New" w:hAnsi="Courier New" w:cs="Courier New"/>
      <w:sz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Direccinsobre">
    <w:name w:val="envelope address"/>
    <w:basedOn w:val="Normal"/>
    <w:qFormat/>
    <w:pPr>
      <w:framePr w:w="7920" w:h="1980" w:hRule="exact" w:hSpace="141" w:wrap="around" w:hAnchor="page" w:xAlign="center" w:yAlign="bottom"/>
      <w:ind w:left="2880"/>
    </w:pPr>
    <w:rPr>
      <w:rFonts w:ascii="Arial" w:hAnsi="Arial" w:cs="Arial"/>
      <w:szCs w:val="24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Listaconnmeros">
    <w:name w:val="List Number"/>
    <w:basedOn w:val="Normal"/>
    <w:pPr>
      <w:numPr>
        <w:numId w:val="4"/>
      </w:numPr>
    </w:pPr>
  </w:style>
  <w:style w:type="paragraph" w:styleId="Lista2">
    <w:name w:val="List 2"/>
    <w:basedOn w:val="Normal"/>
    <w:pPr>
      <w:ind w:left="720" w:hanging="360"/>
    </w:pPr>
  </w:style>
  <w:style w:type="paragraph" w:styleId="Firma">
    <w:name w:val="Signature"/>
    <w:basedOn w:val="Normal"/>
    <w:qFormat/>
    <w:pPr>
      <w:ind w:left="4320"/>
    </w:pPr>
  </w:style>
  <w:style w:type="paragraph" w:styleId="Listaconvietas3">
    <w:name w:val="List Bullet 3"/>
    <w:basedOn w:val="Normal"/>
    <w:qFormat/>
    <w:pPr>
      <w:numPr>
        <w:numId w:val="5"/>
      </w:numPr>
    </w:p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Listaconnmeros5">
    <w:name w:val="List Number 5"/>
    <w:basedOn w:val="Normal"/>
    <w:pPr>
      <w:numPr>
        <w:numId w:val="6"/>
      </w:numPr>
    </w:pPr>
  </w:style>
  <w:style w:type="paragraph" w:styleId="Firmadecorreoelectrnico">
    <w:name w:val="E-mail Signature"/>
    <w:basedOn w:val="Normal"/>
    <w:qFormat/>
  </w:style>
  <w:style w:type="paragraph" w:styleId="Listaconvietas5">
    <w:name w:val="List Bullet 5"/>
    <w:basedOn w:val="Normal"/>
    <w:pPr>
      <w:numPr>
        <w:numId w:val="7"/>
      </w:numPr>
    </w:pPr>
  </w:style>
  <w:style w:type="paragraph" w:styleId="Fecha">
    <w:name w:val="Date"/>
    <w:basedOn w:val="Normal"/>
    <w:next w:val="Normal"/>
    <w:qFormat/>
  </w:style>
  <w:style w:type="paragraph" w:styleId="Lista5">
    <w:name w:val="List 5"/>
    <w:basedOn w:val="Normal"/>
    <w:qFormat/>
    <w:pPr>
      <w:ind w:left="1800" w:hanging="360"/>
    </w:pPr>
  </w:style>
  <w:style w:type="paragraph" w:styleId="Lista">
    <w:name w:val="List"/>
    <w:basedOn w:val="Normal"/>
    <w:qFormat/>
    <w:pPr>
      <w:ind w:left="360" w:hanging="360"/>
    </w:pPr>
  </w:style>
  <w:style w:type="paragraph" w:styleId="Lista4">
    <w:name w:val="List 4"/>
    <w:basedOn w:val="Normal"/>
    <w:qFormat/>
    <w:pPr>
      <w:ind w:left="1440" w:hanging="360"/>
    </w:pPr>
  </w:style>
  <w:style w:type="paragraph" w:styleId="Listaconvietas">
    <w:name w:val="List Bullet"/>
    <w:basedOn w:val="Normal"/>
    <w:qFormat/>
    <w:pPr>
      <w:numPr>
        <w:numId w:val="8"/>
      </w:numPr>
    </w:pPr>
  </w:style>
  <w:style w:type="paragraph" w:styleId="Listaconvietas2">
    <w:name w:val="List Bullet 2"/>
    <w:basedOn w:val="Normal"/>
    <w:qFormat/>
    <w:pPr>
      <w:numPr>
        <w:numId w:val="9"/>
      </w:numPr>
    </w:pPr>
  </w:style>
  <w:style w:type="paragraph" w:styleId="Listaconvietas4">
    <w:name w:val="List Bullet 4"/>
    <w:basedOn w:val="Normal"/>
    <w:qFormat/>
    <w:pPr>
      <w:numPr>
        <w:numId w:val="10"/>
      </w:numPr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pPr>
      <w:spacing w:after="120" w:line="480" w:lineRule="auto"/>
      <w:ind w:left="360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Tablabsica1">
    <w:name w:val="Table Simple 1"/>
    <w:basedOn w:val="Tablanormal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tema">
    <w:name w:val="Table Theme"/>
    <w:basedOn w:val="Tabla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2">
    <w:name w:val="Table Grid 2"/>
    <w:basedOn w:val="Tabla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3">
    <w:name w:val="Table Grid 3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laconcuadrcula4">
    <w:name w:val="Table Grid 4"/>
    <w:basedOn w:val="Tabla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profesional">
    <w:name w:val="Table Professional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7">
    <w:name w:val="Table Grid 7"/>
    <w:basedOn w:val="Tablanormal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8">
    <w:name w:val="Table Grid 8"/>
    <w:basedOn w:val="Tablanormal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elegante">
    <w:name w:val="Table Elegant"/>
    <w:basedOn w:val="Tablanormal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5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footer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/>
    <w:lsdException w:name="List Continue 3" w:qFormat="1"/>
    <w:lsdException w:name="List Continue 5" w:qFormat="1"/>
    <w:lsdException w:name="Subtitle" w:qFormat="1"/>
    <w:lsdException w:name="Salutation" w:qFormat="1"/>
    <w:lsdException w:name="Date" w:qFormat="1"/>
    <w:lsdException w:name="Body Text First Indent 2" w:qFormat="1"/>
    <w:lsdException w:name="Body Text 2" w:qFormat="1"/>
    <w:lsdException w:name="Body Tex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2" w:qFormat="1"/>
    <w:lsdException w:name="Table Classic 3" w:qFormat="1"/>
    <w:lsdException w:name="Table Classic 4" w:qFormat="1"/>
    <w:lsdException w:name="Table Colorful 1" w:qFormat="1"/>
    <w:lsdException w:name="Table Colorful 2" w:qFormat="1"/>
    <w:lsdException w:name="Table Columns 1" w:qFormat="1"/>
    <w:lsdException w:name="Table Columns 3" w:qFormat="1"/>
    <w:lsdException w:name="Table Grid 2" w:qFormat="1"/>
    <w:lsdException w:name="Table Grid 3" w:qFormat="1"/>
    <w:lsdException w:name="Table Grid 4" w:qFormat="1"/>
    <w:lsdException w:name="Table List 1" w:qFormat="1"/>
    <w:lsdException w:name="Table List 2" w:qFormat="1"/>
    <w:lsdException w:name="Table List 3" w:qFormat="1"/>
    <w:lsdException w:name="Table List 4" w:qFormat="1"/>
    <w:lsdException w:name="Table 3D effects 1" w:qFormat="1"/>
    <w:lsdException w:name="Table 3D effects 3" w:qFormat="1"/>
    <w:lsdException w:name="Table Elegant" w:qFormat="1"/>
    <w:lsdException w:name="Table Professional" w:qFormat="1"/>
    <w:lsdException w:name="Table Subtle 2" w:qFormat="1"/>
    <w:lsdException w:name="Table Web 1" w:qFormat="1"/>
    <w:lsdException w:name="Table Web 3" w:qFormat="1"/>
    <w:lsdException w:name="Balloon Text" w:qFormat="1"/>
    <w:lsdException w:name="Table Theme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 w:cstheme="minorBidi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Times New Roman"/>
      <w:bCs/>
      <w:smallCap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semiHidden/>
    <w:unhideWhenUsed/>
    <w:qFormat/>
    <w:pPr>
      <w:keepNext/>
      <w:keepLines/>
      <w:jc w:val="both"/>
      <w:outlineLvl w:val="1"/>
    </w:pPr>
    <w:rPr>
      <w:rFonts w:cs="Arial"/>
      <w:bCs/>
      <w:iCs/>
      <w:sz w:val="20"/>
      <w:szCs w:val="28"/>
      <w:lang w:val="es-ES"/>
    </w:rPr>
  </w:style>
  <w:style w:type="paragraph" w:styleId="Ttulo3">
    <w:name w:val="heading 3"/>
    <w:basedOn w:val="Normal"/>
    <w:next w:val="Normal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semiHidden/>
    <w:unhideWhenUsed/>
    <w:qFormat/>
    <w:pPr>
      <w:spacing w:before="240" w:after="60"/>
      <w:outlineLvl w:val="5"/>
    </w:pPr>
    <w:rPr>
      <w:b/>
      <w:bCs/>
      <w:sz w:val="22"/>
      <w:szCs w:val="22"/>
      <w:lang w:val="es-ES"/>
    </w:rPr>
  </w:style>
  <w:style w:type="paragraph" w:styleId="Ttulo7">
    <w:name w:val="heading 7"/>
    <w:basedOn w:val="Normal"/>
    <w:next w:val="Normal"/>
    <w:semiHidden/>
    <w:unhideWhenUsed/>
    <w:qFormat/>
    <w:pPr>
      <w:spacing w:before="240" w:after="60"/>
      <w:outlineLvl w:val="6"/>
    </w:pPr>
    <w:rPr>
      <w:szCs w:val="24"/>
      <w:lang w:val="es-ES"/>
    </w:rPr>
  </w:style>
  <w:style w:type="paragraph" w:styleId="Ttulo8">
    <w:name w:val="heading 8"/>
    <w:basedOn w:val="Normal"/>
    <w:next w:val="Normal"/>
    <w:semiHidden/>
    <w:unhideWhenUsed/>
    <w:qFormat/>
    <w:pPr>
      <w:spacing w:before="240" w:after="60"/>
      <w:outlineLvl w:val="7"/>
    </w:pPr>
    <w:rPr>
      <w:i/>
      <w:iCs/>
      <w:szCs w:val="24"/>
      <w:lang w:val="es-ES"/>
    </w:rPr>
  </w:style>
  <w:style w:type="paragraph" w:styleId="Ttulo9">
    <w:name w:val="heading 9"/>
    <w:basedOn w:val="Normal"/>
    <w:next w:val="Normal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VariableHTML">
    <w:name w:val="HTML Variable"/>
    <w:basedOn w:val="Fuentedeprrafopredeter"/>
    <w:qFormat/>
    <w:rPr>
      <w:i/>
      <w:iCs/>
    </w:rPr>
  </w:style>
  <w:style w:type="character" w:styleId="AcrnimoHTML">
    <w:name w:val="HTML Acronym"/>
    <w:basedOn w:val="Fuentedeprrafopredeter"/>
    <w:qFormat/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Nmerodelnea">
    <w:name w:val="line number"/>
    <w:basedOn w:val="Fuentedeprrafopredeter"/>
    <w:qFormat/>
  </w:style>
  <w:style w:type="character" w:styleId="MquinadeescribirHTML">
    <w:name w:val="HTML Typewriter"/>
    <w:basedOn w:val="Fuentedeprrafopredeter"/>
    <w:rPr>
      <w:rFonts w:ascii="Courier New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qFormat/>
    <w:rPr>
      <w:sz w:val="21"/>
      <w:szCs w:val="21"/>
    </w:rPr>
  </w:style>
  <w:style w:type="character" w:styleId="EjemplodeHTML">
    <w:name w:val="HTML Sample"/>
    <w:basedOn w:val="Fuentedeprrafopredeter"/>
    <w:qFormat/>
    <w:rPr>
      <w:rFonts w:ascii="Courier New" w:hAnsi="Courier New" w:cs="Courier New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character" w:styleId="CitaHTML">
    <w:name w:val="HTML Cite"/>
    <w:basedOn w:val="Fuentedeprrafopredeter"/>
    <w:qFormat/>
    <w:rPr>
      <w:i/>
      <w:iCs/>
    </w:rPr>
  </w:style>
  <w:style w:type="character" w:styleId="DefinicinHTML">
    <w:name w:val="HTML Definition"/>
    <w:basedOn w:val="Fuentedeprrafopredeter"/>
    <w:qFormat/>
    <w:rPr>
      <w:i/>
      <w:i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styleId="TecladoHTML">
    <w:name w:val="HTML Keyboard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ndice1">
    <w:name w:val="index 1"/>
    <w:basedOn w:val="Normal"/>
    <w:next w:val="Normal"/>
    <w:qFormat/>
  </w:style>
  <w:style w:type="paragraph" w:styleId="TDC3">
    <w:name w:val="toc 3"/>
    <w:basedOn w:val="Normal"/>
    <w:next w:val="Normal"/>
    <w:qFormat/>
    <w:pPr>
      <w:ind w:leftChars="400" w:left="840"/>
    </w:pPr>
  </w:style>
  <w:style w:type="paragraph" w:styleId="ndice7">
    <w:name w:val="index 7"/>
    <w:basedOn w:val="Normal"/>
    <w:next w:val="Normal"/>
    <w:qFormat/>
    <w:pPr>
      <w:ind w:leftChars="1200" w:left="1200"/>
    </w:pPr>
  </w:style>
  <w:style w:type="paragraph" w:styleId="Textonotapie">
    <w:name w:val="footnote text"/>
    <w:basedOn w:val="Normal"/>
    <w:qFormat/>
    <w:pPr>
      <w:snapToGrid w:val="0"/>
    </w:pPr>
    <w:rPr>
      <w:sz w:val="18"/>
      <w:szCs w:val="18"/>
    </w:rPr>
  </w:style>
  <w:style w:type="paragraph" w:styleId="TDC9">
    <w:name w:val="toc 9"/>
    <w:basedOn w:val="Normal"/>
    <w:next w:val="Normal"/>
    <w:qFormat/>
    <w:pPr>
      <w:ind w:leftChars="1600" w:left="3360"/>
    </w:pPr>
  </w:style>
  <w:style w:type="paragraph" w:styleId="Epgrafe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TDC7">
    <w:name w:val="toc 7"/>
    <w:basedOn w:val="Normal"/>
    <w:next w:val="Normal"/>
    <w:pPr>
      <w:ind w:leftChars="1200" w:left="2520"/>
    </w:pPr>
  </w:style>
  <w:style w:type="paragraph" w:styleId="TDC1">
    <w:name w:val="toc 1"/>
    <w:basedOn w:val="Normal"/>
    <w:next w:val="Normal"/>
    <w:qFormat/>
  </w:style>
  <w:style w:type="paragraph" w:styleId="Encabezadodelista">
    <w:name w:val="toa heading"/>
    <w:basedOn w:val="Normal"/>
    <w:next w:val="Normal"/>
    <w:pPr>
      <w:spacing w:before="120"/>
    </w:pPr>
    <w:rPr>
      <w:rFonts w:ascii="Arial" w:hAnsi="Arial" w:cs="Arial"/>
      <w:szCs w:val="24"/>
    </w:rPr>
  </w:style>
  <w:style w:type="paragraph" w:styleId="ndice4">
    <w:name w:val="index 4"/>
    <w:basedOn w:val="Normal"/>
    <w:next w:val="Normal"/>
    <w:pPr>
      <w:ind w:leftChars="600" w:left="600"/>
    </w:pPr>
  </w:style>
  <w:style w:type="paragraph" w:styleId="Mapadeldocumento">
    <w:name w:val="Document Map"/>
    <w:basedOn w:val="Normal"/>
    <w:qFormat/>
    <w:pPr>
      <w:shd w:val="clear" w:color="auto" w:fill="000080"/>
    </w:pPr>
  </w:style>
  <w:style w:type="paragraph" w:styleId="TDC8">
    <w:name w:val="toc 8"/>
    <w:basedOn w:val="Normal"/>
    <w:next w:val="Normal"/>
    <w:qFormat/>
    <w:pPr>
      <w:ind w:leftChars="1400" w:left="2940"/>
    </w:pPr>
  </w:style>
  <w:style w:type="paragraph" w:styleId="TDC2">
    <w:name w:val="toc 2"/>
    <w:basedOn w:val="Normal"/>
    <w:next w:val="Normal"/>
    <w:qFormat/>
    <w:pPr>
      <w:ind w:leftChars="200" w:left="420"/>
    </w:pPr>
  </w:style>
  <w:style w:type="paragraph" w:styleId="Texto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ndice3">
    <w:name w:val="index 3"/>
    <w:basedOn w:val="Normal"/>
    <w:next w:val="Normal"/>
    <w:qFormat/>
    <w:pPr>
      <w:ind w:leftChars="400" w:left="400"/>
    </w:pPr>
  </w:style>
  <w:style w:type="paragraph" w:styleId="Textonotaalfinal">
    <w:name w:val="endnote text"/>
    <w:basedOn w:val="Normal"/>
    <w:qFormat/>
    <w:pPr>
      <w:snapToGrid w:val="0"/>
    </w:pPr>
  </w:style>
  <w:style w:type="paragraph" w:styleId="Continuarlista3">
    <w:name w:val="List Continue 3"/>
    <w:basedOn w:val="Normal"/>
    <w:qFormat/>
    <w:pPr>
      <w:spacing w:after="120"/>
      <w:ind w:left="1080"/>
    </w:pPr>
  </w:style>
  <w:style w:type="paragraph" w:styleId="ndice8">
    <w:name w:val="index 8"/>
    <w:basedOn w:val="Normal"/>
    <w:next w:val="Normal"/>
    <w:qFormat/>
    <w:pPr>
      <w:ind w:leftChars="1400" w:left="1400"/>
    </w:pPr>
  </w:style>
  <w:style w:type="paragraph" w:styleId="ndice5">
    <w:name w:val="index 5"/>
    <w:basedOn w:val="Normal"/>
    <w:next w:val="Normal"/>
    <w:qFormat/>
    <w:pPr>
      <w:ind w:leftChars="800" w:left="800"/>
    </w:pPr>
  </w:style>
  <w:style w:type="paragraph" w:styleId="ndice2">
    <w:name w:val="index 2"/>
    <w:basedOn w:val="Normal"/>
    <w:next w:val="Normal"/>
    <w:qFormat/>
    <w:pPr>
      <w:ind w:leftChars="200" w:left="200"/>
    </w:p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comentario">
    <w:name w:val="annotation text"/>
    <w:basedOn w:val="Normal"/>
    <w:qFormat/>
  </w:style>
  <w:style w:type="paragraph" w:styleId="Textodeglobo">
    <w:name w:val="Balloon Text"/>
    <w:basedOn w:val="Normal"/>
    <w:qFormat/>
    <w:rPr>
      <w:sz w:val="16"/>
      <w:szCs w:val="16"/>
    </w:rPr>
  </w:style>
  <w:style w:type="paragraph" w:styleId="Cierre">
    <w:name w:val="Closing"/>
    <w:basedOn w:val="Normal"/>
    <w:qFormat/>
    <w:pPr>
      <w:ind w:left="4320"/>
    </w:pPr>
  </w:style>
  <w:style w:type="paragraph" w:styleId="TDC6">
    <w:name w:val="toc 6"/>
    <w:basedOn w:val="Normal"/>
    <w:next w:val="Normal"/>
    <w:pPr>
      <w:ind w:leftChars="1000" w:left="2100"/>
    </w:pPr>
  </w:style>
  <w:style w:type="paragraph" w:styleId="TDC5">
    <w:name w:val="toc 5"/>
    <w:basedOn w:val="Normal"/>
    <w:next w:val="Normal"/>
    <w:qFormat/>
    <w:pPr>
      <w:ind w:leftChars="800" w:left="1680"/>
    </w:pPr>
  </w:style>
  <w:style w:type="paragraph" w:styleId="Tabladeilustraciones">
    <w:name w:val="table of figures"/>
    <w:basedOn w:val="Normal"/>
    <w:next w:val="Normal"/>
    <w:qFormat/>
    <w:pPr>
      <w:ind w:leftChars="200" w:left="200" w:hangingChars="200" w:hanging="200"/>
    </w:pPr>
  </w:style>
  <w:style w:type="paragraph" w:styleId="ndice9">
    <w:name w:val="index 9"/>
    <w:basedOn w:val="Normal"/>
    <w:next w:val="Normal"/>
    <w:qFormat/>
    <w:pPr>
      <w:ind w:leftChars="1600" w:left="1600"/>
    </w:pPr>
  </w:style>
  <w:style w:type="paragraph" w:styleId="TDC4">
    <w:name w:val="toc 4"/>
    <w:basedOn w:val="Normal"/>
    <w:next w:val="Normal"/>
    <w:pPr>
      <w:ind w:leftChars="600" w:left="1260"/>
    </w:pPr>
  </w:style>
  <w:style w:type="paragraph" w:styleId="ndice6">
    <w:name w:val="index 6"/>
    <w:basedOn w:val="Normal"/>
    <w:next w:val="Normal"/>
    <w:qFormat/>
    <w:pPr>
      <w:ind w:leftChars="1000" w:left="1000"/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Textoconsangra">
    <w:name w:val="table of authorities"/>
    <w:basedOn w:val="Normal"/>
    <w:next w:val="Normal"/>
    <w:qFormat/>
    <w:pPr>
      <w:ind w:leftChars="200" w:left="420"/>
    </w:p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Lista3">
    <w:name w:val="List 3"/>
    <w:basedOn w:val="Normal"/>
    <w:qFormat/>
    <w:pPr>
      <w:ind w:left="1080" w:hanging="360"/>
    </w:pPr>
  </w:style>
  <w:style w:type="paragraph" w:styleId="Encabezadodenota">
    <w:name w:val="Note Heading"/>
    <w:basedOn w:val="Normal"/>
    <w:next w:val="Normal"/>
  </w:style>
  <w:style w:type="paragraph" w:styleId="Remitedesobre">
    <w:name w:val="envelope return"/>
    <w:basedOn w:val="Normal"/>
    <w:qFormat/>
    <w:rPr>
      <w:rFonts w:ascii="Arial" w:hAnsi="Arial" w:cs="Arial"/>
      <w:sz w:val="20"/>
    </w:rPr>
  </w:style>
  <w:style w:type="paragraph" w:styleId="Continuarlista5">
    <w:name w:val="List Continue 5"/>
    <w:basedOn w:val="Normal"/>
    <w:qFormat/>
    <w:pPr>
      <w:spacing w:after="120"/>
      <w:ind w:left="1800"/>
    </w:pPr>
  </w:style>
  <w:style w:type="paragraph" w:styleId="Listaconnmeros2">
    <w:name w:val="List Number 2"/>
    <w:basedOn w:val="Normal"/>
    <w:qFormat/>
    <w:pPr>
      <w:numPr>
        <w:numId w:val="1"/>
      </w:numPr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DireccinHTML">
    <w:name w:val="HTML Address"/>
    <w:basedOn w:val="Normal"/>
    <w:qFormat/>
    <w:rPr>
      <w:i/>
      <w:iCs/>
    </w:rPr>
  </w:style>
  <w:style w:type="paragraph" w:styleId="Listaconnmeros4">
    <w:name w:val="List Number 4"/>
    <w:basedOn w:val="Normal"/>
    <w:qFormat/>
    <w:pPr>
      <w:numPr>
        <w:numId w:val="2"/>
      </w:numPr>
    </w:pPr>
  </w:style>
  <w:style w:type="paragraph" w:styleId="Listaconnmeros3">
    <w:name w:val="List Number 3"/>
    <w:basedOn w:val="Normal"/>
    <w:pPr>
      <w:numPr>
        <w:numId w:val="3"/>
      </w:numPr>
    </w:pPr>
  </w:style>
  <w:style w:type="paragraph" w:styleId="HTMLconformatoprevio">
    <w:name w:val="HTML Preformatted"/>
    <w:basedOn w:val="Normal"/>
    <w:qFormat/>
    <w:rPr>
      <w:rFonts w:ascii="Courier New" w:hAnsi="Courier New" w:cs="Courier New"/>
      <w:sz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Direccinsobre">
    <w:name w:val="envelope address"/>
    <w:basedOn w:val="Normal"/>
    <w:qFormat/>
    <w:pPr>
      <w:framePr w:w="7920" w:h="1980" w:hRule="exact" w:hSpace="141" w:wrap="around" w:hAnchor="page" w:xAlign="center" w:yAlign="bottom"/>
      <w:ind w:left="2880"/>
    </w:pPr>
    <w:rPr>
      <w:rFonts w:ascii="Arial" w:hAnsi="Arial" w:cs="Arial"/>
      <w:szCs w:val="24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Listaconnmeros">
    <w:name w:val="List Number"/>
    <w:basedOn w:val="Normal"/>
    <w:pPr>
      <w:numPr>
        <w:numId w:val="4"/>
      </w:numPr>
    </w:pPr>
  </w:style>
  <w:style w:type="paragraph" w:styleId="Lista2">
    <w:name w:val="List 2"/>
    <w:basedOn w:val="Normal"/>
    <w:pPr>
      <w:ind w:left="720" w:hanging="360"/>
    </w:pPr>
  </w:style>
  <w:style w:type="paragraph" w:styleId="Firma">
    <w:name w:val="Signature"/>
    <w:basedOn w:val="Normal"/>
    <w:qFormat/>
    <w:pPr>
      <w:ind w:left="4320"/>
    </w:pPr>
  </w:style>
  <w:style w:type="paragraph" w:styleId="Listaconvietas3">
    <w:name w:val="List Bullet 3"/>
    <w:basedOn w:val="Normal"/>
    <w:qFormat/>
    <w:pPr>
      <w:numPr>
        <w:numId w:val="5"/>
      </w:numPr>
    </w:p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Listaconnmeros5">
    <w:name w:val="List Number 5"/>
    <w:basedOn w:val="Normal"/>
    <w:pPr>
      <w:numPr>
        <w:numId w:val="6"/>
      </w:numPr>
    </w:pPr>
  </w:style>
  <w:style w:type="paragraph" w:styleId="Firmadecorreoelectrnico">
    <w:name w:val="E-mail Signature"/>
    <w:basedOn w:val="Normal"/>
    <w:qFormat/>
  </w:style>
  <w:style w:type="paragraph" w:styleId="Listaconvietas5">
    <w:name w:val="List Bullet 5"/>
    <w:basedOn w:val="Normal"/>
    <w:pPr>
      <w:numPr>
        <w:numId w:val="7"/>
      </w:numPr>
    </w:pPr>
  </w:style>
  <w:style w:type="paragraph" w:styleId="Fecha">
    <w:name w:val="Date"/>
    <w:basedOn w:val="Normal"/>
    <w:next w:val="Normal"/>
    <w:qFormat/>
  </w:style>
  <w:style w:type="paragraph" w:styleId="Lista5">
    <w:name w:val="List 5"/>
    <w:basedOn w:val="Normal"/>
    <w:qFormat/>
    <w:pPr>
      <w:ind w:left="1800" w:hanging="360"/>
    </w:pPr>
  </w:style>
  <w:style w:type="paragraph" w:styleId="Lista">
    <w:name w:val="List"/>
    <w:basedOn w:val="Normal"/>
    <w:qFormat/>
    <w:pPr>
      <w:ind w:left="360" w:hanging="360"/>
    </w:pPr>
  </w:style>
  <w:style w:type="paragraph" w:styleId="Lista4">
    <w:name w:val="List 4"/>
    <w:basedOn w:val="Normal"/>
    <w:qFormat/>
    <w:pPr>
      <w:ind w:left="1440" w:hanging="360"/>
    </w:pPr>
  </w:style>
  <w:style w:type="paragraph" w:styleId="Listaconvietas">
    <w:name w:val="List Bullet"/>
    <w:basedOn w:val="Normal"/>
    <w:qFormat/>
    <w:pPr>
      <w:numPr>
        <w:numId w:val="8"/>
      </w:numPr>
    </w:pPr>
  </w:style>
  <w:style w:type="paragraph" w:styleId="Listaconvietas2">
    <w:name w:val="List Bullet 2"/>
    <w:basedOn w:val="Normal"/>
    <w:qFormat/>
    <w:pPr>
      <w:numPr>
        <w:numId w:val="9"/>
      </w:numPr>
    </w:pPr>
  </w:style>
  <w:style w:type="paragraph" w:styleId="Listaconvietas4">
    <w:name w:val="List Bullet 4"/>
    <w:basedOn w:val="Normal"/>
    <w:qFormat/>
    <w:pPr>
      <w:numPr>
        <w:numId w:val="10"/>
      </w:numPr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pPr>
      <w:spacing w:after="120" w:line="480" w:lineRule="auto"/>
      <w:ind w:left="360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Tablabsica1">
    <w:name w:val="Table Simple 1"/>
    <w:basedOn w:val="Tablanormal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tema">
    <w:name w:val="Table Theme"/>
    <w:basedOn w:val="Tabla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2">
    <w:name w:val="Table Grid 2"/>
    <w:basedOn w:val="Tabla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3">
    <w:name w:val="Table Grid 3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laconcuadrcula4">
    <w:name w:val="Table Grid 4"/>
    <w:basedOn w:val="Tabla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profesional">
    <w:name w:val="Table Professional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7">
    <w:name w:val="Table Grid 7"/>
    <w:basedOn w:val="Tablanormal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8">
    <w:name w:val="Table Grid 8"/>
    <w:basedOn w:val="Tablanormal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elegante">
    <w:name w:val="Table Elegant"/>
    <w:basedOn w:val="Tablanormal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Escuela_Nacional_de_Pintura,_Escultura_y_Grabado_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1987</Words>
  <Characters>10931</Characters>
  <Application>Microsoft Office Word</Application>
  <DocSecurity>0</DocSecurity>
  <Lines>91</Lines>
  <Paragraphs>25</Paragraphs>
  <ScaleCrop>false</ScaleCrop>
  <Company/>
  <LinksUpToDate>false</LinksUpToDate>
  <CharactersWithSpaces>12893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Amos Martinez Ayala</dc:creator>
  <cp:lastModifiedBy>user</cp:lastModifiedBy>
  <cp:revision>2</cp:revision>
  <dcterms:created xsi:type="dcterms:W3CDTF">2022-07-05T01:34:00Z</dcterms:created>
  <dcterms:modified xsi:type="dcterms:W3CDTF">2022-07-06T06:02:00Z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FA295C356B264A8BA83CF5670F48B80A</vt:lpwstr>
  </property>
</Properties>
</file>