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00E2" w:rsidRPr="00BA00E2" w:rsidRDefault="00BA00E2" w:rsidP="00BA00E2">
      <w:pPr>
        <w:pStyle w:val="Standard"/>
        <w:jc w:val="center"/>
        <w:rPr>
          <w:b/>
          <w:i/>
        </w:rPr>
      </w:pPr>
      <w:r w:rsidRPr="00BA00E2">
        <w:rPr>
          <w:b/>
          <w:i/>
        </w:rPr>
        <w:t>Simulador para la elección del otorgamiento de crédito a clientes, basado en técnicas de minería de datos</w:t>
      </w:r>
    </w:p>
    <w:p w:rsidR="00EB515F" w:rsidRDefault="008140D5">
      <w:pPr>
        <w:pStyle w:val="Standard"/>
        <w:jc w:val="center"/>
      </w:pPr>
      <w:r>
        <w:rPr>
          <w:b/>
          <w:i/>
        </w:rPr>
        <w:t xml:space="preserve">Trabajo Terminal No. </w:t>
      </w:r>
      <w:r>
        <w:rPr>
          <w:b/>
          <w:i/>
          <w:vertAlign w:val="subscript"/>
        </w:rPr>
        <w:t xml:space="preserve">— — — — </w:t>
      </w:r>
      <w:r>
        <w:rPr>
          <w:b/>
          <w:i/>
        </w:rPr>
        <w:t>-</w:t>
      </w:r>
      <w:r>
        <w:rPr>
          <w:b/>
          <w:i/>
          <w:vertAlign w:val="subscript"/>
        </w:rPr>
        <w:t>— — —</w:t>
      </w:r>
    </w:p>
    <w:p w:rsidR="00EB515F" w:rsidRDefault="008140D5">
      <w:pPr>
        <w:jc w:val="center"/>
        <w:rPr>
          <w:i/>
        </w:rPr>
      </w:pPr>
      <w:r>
        <w:rPr>
          <w:i/>
        </w:rPr>
        <w:t xml:space="preserve">   Alumnos: </w:t>
      </w:r>
      <w:r w:rsidR="0020712E">
        <w:rPr>
          <w:i/>
        </w:rPr>
        <w:t>Pérez Hernández Alexandra</w:t>
      </w:r>
      <w:r w:rsidR="00DA2765">
        <w:rPr>
          <w:i/>
        </w:rPr>
        <w:t xml:space="preserve"> *</w:t>
      </w:r>
      <w:r w:rsidR="0020712E">
        <w:rPr>
          <w:i/>
        </w:rPr>
        <w:t xml:space="preserve">, </w:t>
      </w:r>
      <w:r>
        <w:rPr>
          <w:i/>
        </w:rPr>
        <w:t>Vargas Nengua Rocío Gab</w:t>
      </w:r>
      <w:r w:rsidR="0020712E">
        <w:rPr>
          <w:i/>
        </w:rPr>
        <w:t>riela</w:t>
      </w:r>
      <w:r w:rsidR="00DA2765">
        <w:rPr>
          <w:i/>
        </w:rPr>
        <w:t xml:space="preserve"> **</w:t>
      </w:r>
      <w:r>
        <w:rPr>
          <w:i/>
        </w:rPr>
        <w:t xml:space="preserve"> </w:t>
      </w:r>
    </w:p>
    <w:p w:rsidR="00EB515F" w:rsidRDefault="008140D5">
      <w:pPr>
        <w:jc w:val="center"/>
        <w:rPr>
          <w:i/>
        </w:rPr>
      </w:pPr>
      <w:r>
        <w:rPr>
          <w:i/>
        </w:rPr>
        <w:t>Directo</w:t>
      </w:r>
      <w:r w:rsidR="0020712E">
        <w:rPr>
          <w:i/>
        </w:rPr>
        <w:t xml:space="preserve">res: M. en C. </w:t>
      </w:r>
      <w:r w:rsidR="00E075CF">
        <w:rPr>
          <w:i/>
        </w:rPr>
        <w:t xml:space="preserve">Euler </w:t>
      </w:r>
      <w:r w:rsidR="0020712E">
        <w:rPr>
          <w:i/>
        </w:rPr>
        <w:t xml:space="preserve">Hernández Contreras, M en C. </w:t>
      </w:r>
      <w:r w:rsidR="00E075CF">
        <w:rPr>
          <w:i/>
        </w:rPr>
        <w:t xml:space="preserve">Yasmín Ivette </w:t>
      </w:r>
      <w:r w:rsidR="0020712E">
        <w:rPr>
          <w:i/>
        </w:rPr>
        <w:t xml:space="preserve">Jiménez Galán </w:t>
      </w:r>
    </w:p>
    <w:p w:rsidR="00EB515F" w:rsidRDefault="008140D5">
      <w:pPr>
        <w:pStyle w:val="Standard"/>
        <w:jc w:val="center"/>
        <w:rPr>
          <w:i/>
          <w:sz w:val="20"/>
          <w:lang w:val="de-DE"/>
        </w:rPr>
      </w:pPr>
      <w:r>
        <w:rPr>
          <w:i/>
          <w:sz w:val="20"/>
          <w:lang w:val="de-DE"/>
        </w:rPr>
        <w:t>e-mail:</w:t>
      </w:r>
      <w:r w:rsidR="0020712E">
        <w:rPr>
          <w:i/>
          <w:sz w:val="20"/>
          <w:lang w:val="de-DE"/>
        </w:rPr>
        <w:t xml:space="preserve"> </w:t>
      </w:r>
      <w:r w:rsidR="00DA2765" w:rsidRPr="00DA2765">
        <w:rPr>
          <w:i/>
          <w:sz w:val="20"/>
          <w:lang w:val="de-DE"/>
        </w:rPr>
        <w:t>ale.core777@hotmail.es</w:t>
      </w:r>
      <w:r w:rsidR="00DA2765">
        <w:rPr>
          <w:i/>
          <w:sz w:val="20"/>
          <w:lang w:val="de-DE"/>
        </w:rPr>
        <w:t xml:space="preserve"> *</w:t>
      </w:r>
      <w:r w:rsidR="0020712E">
        <w:rPr>
          <w:i/>
          <w:sz w:val="20"/>
          <w:lang w:val="de-DE"/>
        </w:rPr>
        <w:t xml:space="preserve">, </w:t>
      </w:r>
      <w:r w:rsidR="00DA2765" w:rsidRPr="00DA2765">
        <w:rPr>
          <w:i/>
          <w:sz w:val="20"/>
          <w:lang w:val="de-DE"/>
        </w:rPr>
        <w:t>gabriela_vargasn@hotmail.com</w:t>
      </w:r>
      <w:r w:rsidR="00DA2765">
        <w:rPr>
          <w:i/>
          <w:sz w:val="20"/>
          <w:lang w:val="de-DE"/>
        </w:rPr>
        <w:t xml:space="preserve"> **</w:t>
      </w:r>
    </w:p>
    <w:p w:rsidR="00EB515F" w:rsidRDefault="00EB515F">
      <w:pPr>
        <w:pStyle w:val="Standard"/>
        <w:jc w:val="center"/>
        <w:rPr>
          <w:i/>
          <w:sz w:val="20"/>
          <w:lang w:val="de-DE"/>
        </w:rPr>
      </w:pPr>
    </w:p>
    <w:p w:rsidR="00EB515F" w:rsidRDefault="00EB515F">
      <w:pPr>
        <w:pStyle w:val="Standard"/>
        <w:jc w:val="center"/>
        <w:rPr>
          <w:i/>
          <w:sz w:val="20"/>
          <w:lang w:val="de-DE"/>
        </w:rPr>
      </w:pPr>
    </w:p>
    <w:p w:rsidR="00FB1C88" w:rsidRPr="004207D0" w:rsidRDefault="008140D5" w:rsidP="00784F8C">
      <w:pPr>
        <w:widowControl/>
        <w:numPr>
          <w:ilvl w:val="0"/>
          <w:numId w:val="9"/>
        </w:numPr>
        <w:autoSpaceDN/>
        <w:ind w:left="0" w:firstLine="0"/>
        <w:jc w:val="both"/>
        <w:textAlignment w:val="auto"/>
      </w:pPr>
      <w:r w:rsidRPr="009432C8">
        <w:rPr>
          <w:b/>
        </w:rPr>
        <w:t>Resumen</w:t>
      </w:r>
      <w:r w:rsidRPr="004207D0">
        <w:t xml:space="preserve"> –</w:t>
      </w:r>
      <w:r w:rsidR="00985D16">
        <w:t xml:space="preserve">En este trabajo terminal se desarrollará un simulador web </w:t>
      </w:r>
      <w:r w:rsidR="00985D16" w:rsidRPr="00C113E3">
        <w:t>que sirva de apoyo</w:t>
      </w:r>
      <w:r w:rsidR="00985D16">
        <w:t>, a las micro y pequeñas empresas, en el proceso de toma de decisiones para el otorgamiento de crédito a los clientes; basado en técnicas de minería de datos, con el fin de que este proceso se realice en menos tiempo de lo habitual, permitiéndoles mantener una mejor liquidez y solvencia del negocio</w:t>
      </w:r>
      <w:r w:rsidR="00D338DC">
        <w:t>.</w:t>
      </w:r>
    </w:p>
    <w:p w:rsidR="00EB515F" w:rsidRPr="002B5FB3" w:rsidRDefault="00EB515F" w:rsidP="00FB1C88">
      <w:pPr>
        <w:pStyle w:val="Standard"/>
        <w:jc w:val="both"/>
        <w:rPr>
          <w:color w:val="C0504D" w:themeColor="accent2"/>
          <w:sz w:val="20"/>
          <w:szCs w:val="20"/>
        </w:rPr>
      </w:pPr>
    </w:p>
    <w:p w:rsidR="00EB515F" w:rsidRPr="009432C8" w:rsidRDefault="008140D5">
      <w:pPr>
        <w:pStyle w:val="Standard"/>
        <w:jc w:val="both"/>
        <w:rPr>
          <w:sz w:val="20"/>
          <w:szCs w:val="20"/>
        </w:rPr>
      </w:pPr>
      <w:r>
        <w:rPr>
          <w:b/>
          <w:sz w:val="20"/>
          <w:szCs w:val="20"/>
        </w:rPr>
        <w:t>Palabras clave</w:t>
      </w:r>
      <w:r>
        <w:rPr>
          <w:sz w:val="20"/>
          <w:szCs w:val="20"/>
        </w:rPr>
        <w:t xml:space="preserve"> – </w:t>
      </w:r>
      <w:r w:rsidR="000E54E2">
        <w:rPr>
          <w:sz w:val="20"/>
          <w:szCs w:val="20"/>
        </w:rPr>
        <w:t>Minería de Datos, Sistema</w:t>
      </w:r>
      <w:r w:rsidR="00EB1DB0">
        <w:rPr>
          <w:sz w:val="20"/>
          <w:szCs w:val="20"/>
        </w:rPr>
        <w:t xml:space="preserve"> de crédito, Toma de dec</w:t>
      </w:r>
      <w:r w:rsidR="00763E57">
        <w:rPr>
          <w:sz w:val="20"/>
          <w:szCs w:val="20"/>
        </w:rPr>
        <w:t>isiones</w:t>
      </w:r>
      <w:r w:rsidR="00EB1DB0">
        <w:rPr>
          <w:sz w:val="20"/>
          <w:szCs w:val="20"/>
        </w:rPr>
        <w:t>.</w:t>
      </w:r>
    </w:p>
    <w:p w:rsidR="00EB515F" w:rsidRDefault="00EB515F">
      <w:pPr>
        <w:pStyle w:val="Standard"/>
        <w:jc w:val="both"/>
      </w:pPr>
    </w:p>
    <w:p w:rsidR="00EB515F" w:rsidRDefault="008140D5">
      <w:pPr>
        <w:pStyle w:val="Standard"/>
        <w:rPr>
          <w:b/>
        </w:rPr>
      </w:pPr>
      <w:r>
        <w:rPr>
          <w:b/>
        </w:rPr>
        <w:t>1. Introducción</w:t>
      </w:r>
    </w:p>
    <w:p w:rsidR="00EB515F" w:rsidRDefault="00EB515F">
      <w:pPr>
        <w:pStyle w:val="Standard"/>
        <w:jc w:val="both"/>
        <w:rPr>
          <w:sz w:val="20"/>
        </w:rPr>
      </w:pPr>
    </w:p>
    <w:p w:rsidR="002B7F5B" w:rsidRDefault="001E341A" w:rsidP="001E341A">
      <w:pPr>
        <w:jc w:val="both"/>
      </w:pPr>
      <w:r>
        <w:t xml:space="preserve">Hoy en día, </w:t>
      </w:r>
      <w:r w:rsidR="00420FB4">
        <w:t xml:space="preserve">el 99% del total de empresas </w:t>
      </w:r>
      <w:r w:rsidR="00420FB4" w:rsidRPr="00420FB4">
        <w:t>en México está constituido por micro y</w:t>
      </w:r>
      <w:r w:rsidR="00AB530F">
        <w:t xml:space="preserve"> pequeñas empresas</w:t>
      </w:r>
      <w:r w:rsidR="001316B0">
        <w:t>,</w:t>
      </w:r>
      <w:r w:rsidR="00AB530F">
        <w:t xml:space="preserve"> estableciendo</w:t>
      </w:r>
      <w:r w:rsidR="00420FB4" w:rsidRPr="00420FB4">
        <w:t xml:space="preserve"> así un sector estratégico para el desarrollo económ</w:t>
      </w:r>
      <w:r w:rsidR="00D20C46">
        <w:t>ico y social del país al generar</w:t>
      </w:r>
      <w:r w:rsidR="00420FB4" w:rsidRPr="00420FB4">
        <w:t xml:space="preserve"> el 64 % de los empleos; sin embargo, se estima que las MIPYMES son menos eficientes que las grandes pues contribuyen únicamente con el 41% de la inversión y del Producto Interno Bruto (PIB)</w:t>
      </w:r>
      <w:r w:rsidR="00AA422A">
        <w:t xml:space="preserve"> </w:t>
      </w:r>
      <w:r w:rsidR="00C50623">
        <w:t>[1]</w:t>
      </w:r>
      <w:r w:rsidR="00420FB4" w:rsidRPr="00420FB4">
        <w:t>. Una de las principales razones de la falta de competitividad de éstas</w:t>
      </w:r>
      <w:r w:rsidR="00C50623">
        <w:t>,</w:t>
      </w:r>
      <w:r w:rsidR="00420FB4" w:rsidRPr="00420FB4">
        <w:t xml:space="preserve"> es la competencia desleal y la poca eficiencia en el manejo de sus recursos</w:t>
      </w:r>
      <w:r w:rsidR="00C50623">
        <w:t>; e</w:t>
      </w:r>
      <w:r w:rsidR="00E111AA">
        <w:t xml:space="preserve">sta </w:t>
      </w:r>
      <w:r w:rsidR="001B59D0">
        <w:t xml:space="preserve">mala administración de recursos se debe a que </w:t>
      </w:r>
      <w:r>
        <w:t>vivimos en una época en q</w:t>
      </w:r>
      <w:r w:rsidRPr="000C378F">
        <w:t>ue la información es la clave para obtener ventaja competitiva en el mundo de los negocios</w:t>
      </w:r>
      <w:r w:rsidR="009A53F0">
        <w:t xml:space="preserve"> y </w:t>
      </w:r>
      <w:r w:rsidR="00C50623">
        <w:t xml:space="preserve">ellas </w:t>
      </w:r>
      <w:r w:rsidR="009A53F0">
        <w:t>carecen</w:t>
      </w:r>
      <w:r w:rsidR="00C50623">
        <w:t xml:space="preserve"> de sistemas de información eficientes </w:t>
      </w:r>
      <w:r>
        <w:t>o bien maneja</w:t>
      </w:r>
      <w:r w:rsidR="00D769A8">
        <w:t>n únicamente los tradicionales</w:t>
      </w:r>
      <w:r w:rsidR="004506E7">
        <w:t>,</w:t>
      </w:r>
      <w:r w:rsidR="00D769A8">
        <w:t xml:space="preserve"> </w:t>
      </w:r>
      <w:r>
        <w:t>como la mayoría de los programas de gestión, las aplicaciones a medida,  e incluso los</w:t>
      </w:r>
      <w:r w:rsidR="00D769A8">
        <w:t xml:space="preserve"> sistemas de Planificación de Recursos Empresariales o</w:t>
      </w:r>
      <w:r>
        <w:t xml:space="preserve"> ERP</w:t>
      </w:r>
      <w:r w:rsidR="00D769A8">
        <w:t xml:space="preserve"> (por sus siglas en inglés, </w:t>
      </w:r>
      <w:r w:rsidR="00D769A8" w:rsidRPr="00402A4F">
        <w:rPr>
          <w:i/>
        </w:rPr>
        <w:t>Enterprise Resource Planning</w:t>
      </w:r>
      <w:r w:rsidR="00D769A8">
        <w:t>) más sofisticados</w:t>
      </w:r>
      <w:r>
        <w:t>; aunque su diseño</w:t>
      </w:r>
      <w:r w:rsidRPr="001A410B">
        <w:t xml:space="preserve"> </w:t>
      </w:r>
      <w:r w:rsidRPr="00580154">
        <w:t>se adapta con mayor o menor medida para manejar los datos de la empresa</w:t>
      </w:r>
      <w:r w:rsidR="006D36E4">
        <w:t>,</w:t>
      </w:r>
      <w:r w:rsidR="00E135E9">
        <w:t xml:space="preserve"> en algunas ocasiones no son muy e</w:t>
      </w:r>
      <w:r w:rsidR="009C2FD9">
        <w:t>ficaces por lo que tendrí</w:t>
      </w:r>
      <w:r w:rsidR="00E135E9">
        <w:t>an que recurrir a sof</w:t>
      </w:r>
      <w:r w:rsidR="0070490A">
        <w:t>tware especializado</w:t>
      </w:r>
      <w:r>
        <w:t>.</w:t>
      </w:r>
      <w:r w:rsidR="0070490A">
        <w:t xml:space="preserve"> </w:t>
      </w:r>
    </w:p>
    <w:p w:rsidR="002B7F5B" w:rsidRDefault="002B7F5B" w:rsidP="001E341A">
      <w:pPr>
        <w:jc w:val="both"/>
      </w:pPr>
    </w:p>
    <w:p w:rsidR="0052343D" w:rsidRDefault="0070490A" w:rsidP="001E341A">
      <w:pPr>
        <w:jc w:val="both"/>
      </w:pPr>
      <w:r>
        <w:t>En las áreas administrativas y financieras es en donde se maneja la mayor parte de la información de la empresa</w:t>
      </w:r>
      <w:r w:rsidR="001E341A">
        <w:t xml:space="preserve"> </w:t>
      </w:r>
      <w:r w:rsidR="00540D4A">
        <w:t>y en donde estos sistemas son muy importantes para tomar decisiones que beneficien a dicha organización</w:t>
      </w:r>
      <w:r w:rsidR="004C33C5">
        <w:t xml:space="preserve">. El área de crédito y cobranza de una </w:t>
      </w:r>
      <w:r w:rsidR="00041E6C" w:rsidRPr="00283765">
        <w:t>e</w:t>
      </w:r>
      <w:r w:rsidR="004C33C5" w:rsidRPr="00283765">
        <w:t>mpresa</w:t>
      </w:r>
      <w:r w:rsidR="00EE4E23">
        <w:t>,</w:t>
      </w:r>
      <w:r w:rsidR="004C33C5">
        <w:t xml:space="preserve"> es una pieza clave dentro de la organización ya que antes de r</w:t>
      </w:r>
      <w:r w:rsidR="000B0BE2">
        <w:t>ealizar una venta</w:t>
      </w:r>
      <w:r w:rsidR="003259AA">
        <w:t>,</w:t>
      </w:r>
      <w:r w:rsidR="000B0BE2">
        <w:t xml:space="preserve"> el área de cré</w:t>
      </w:r>
      <w:r w:rsidR="004C33C5">
        <w:t xml:space="preserve">dito debe decidir </w:t>
      </w:r>
      <w:r w:rsidR="001556E8">
        <w:t>¿A</w:t>
      </w:r>
      <w:r w:rsidR="004C33C5">
        <w:t xml:space="preserve"> quién</w:t>
      </w:r>
      <w:r w:rsidR="001556E8">
        <w:t>?,</w:t>
      </w:r>
      <w:r w:rsidR="004C33C5">
        <w:t xml:space="preserve"> </w:t>
      </w:r>
      <w:r w:rsidR="00FE6AF4">
        <w:t>¿</w:t>
      </w:r>
      <w:r w:rsidR="00E528C2">
        <w:t>H</w:t>
      </w:r>
      <w:r w:rsidR="004C33C5">
        <w:t xml:space="preserve">asta </w:t>
      </w:r>
      <w:r w:rsidR="00760D50">
        <w:t>qué</w:t>
      </w:r>
      <w:r w:rsidR="004C33C5">
        <w:t xml:space="preserve"> monto</w:t>
      </w:r>
      <w:r w:rsidR="00FE6AF4">
        <w:t>?</w:t>
      </w:r>
      <w:r w:rsidR="004C33C5">
        <w:t xml:space="preserve"> </w:t>
      </w:r>
      <w:r w:rsidR="00FE6AF4">
        <w:t>y ¿A</w:t>
      </w:r>
      <w:r w:rsidR="00BA7E45">
        <w:t xml:space="preserve"> qué plazo venderle</w:t>
      </w:r>
      <w:r w:rsidR="00FE6AF4">
        <w:t>?</w:t>
      </w:r>
      <w:r w:rsidR="00760D50">
        <w:t xml:space="preserve"> etc.</w:t>
      </w:r>
      <w:r w:rsidR="00BA7E45">
        <w:t>, y despué</w:t>
      </w:r>
      <w:r w:rsidR="004C33C5">
        <w:t>s de la venta el área de cobranza ve</w:t>
      </w:r>
      <w:r w:rsidR="00BA7E45">
        <w:t>rifica</w:t>
      </w:r>
      <w:r w:rsidR="004C33C5">
        <w:t xml:space="preserve"> que los plazo</w:t>
      </w:r>
      <w:r w:rsidR="005C1073">
        <w:t>s de pago se cumplan</w:t>
      </w:r>
      <w:r w:rsidR="00BA7E45">
        <w:t xml:space="preserve"> </w:t>
      </w:r>
      <w:r w:rsidR="005C1073">
        <w:t xml:space="preserve">y cuando </w:t>
      </w:r>
      <w:r w:rsidR="00760D50">
        <w:t xml:space="preserve">esto </w:t>
      </w:r>
      <w:r w:rsidR="005C1073">
        <w:t>no</w:t>
      </w:r>
      <w:r w:rsidR="000B0BE2">
        <w:t xml:space="preserve"> sucede</w:t>
      </w:r>
      <w:r w:rsidR="005C1073">
        <w:t xml:space="preserve">, toma medidas para procurar que el pago se realice lo antes posible; </w:t>
      </w:r>
      <w:r w:rsidR="00760D50">
        <w:t>este ciclo está</w:t>
      </w:r>
      <w:r w:rsidR="005C1073">
        <w:t xml:space="preserve"> d</w:t>
      </w:r>
      <w:r w:rsidR="000635DB">
        <w:t>i</w:t>
      </w:r>
      <w:r w:rsidR="005C1073">
        <w:t>rectamente relacionado con los ingresos de la compañía y con su capital de tra</w:t>
      </w:r>
      <w:r w:rsidR="007A4645">
        <w:t>bajo por lo que se refleja en s</w:t>
      </w:r>
      <w:r w:rsidR="005C1073">
        <w:t>u salud financiera</w:t>
      </w:r>
      <w:r w:rsidR="00517B50">
        <w:t xml:space="preserve">; recordemos que </w:t>
      </w:r>
      <w:r w:rsidR="00741637">
        <w:t>el otor</w:t>
      </w:r>
      <w:r w:rsidR="00517B50">
        <w:t>gamiento de crédito a los</w:t>
      </w:r>
      <w:r w:rsidR="00741637">
        <w:t xml:space="preserve"> client</w:t>
      </w:r>
      <w:r w:rsidR="004E17F0">
        <w:t>es tiene que ser solventado con</w:t>
      </w:r>
      <w:r w:rsidR="00517B50">
        <w:t xml:space="preserve"> </w:t>
      </w:r>
      <w:r w:rsidR="00741637">
        <w:t>propios</w:t>
      </w:r>
      <w:r w:rsidR="007121B4">
        <w:t xml:space="preserve"> recursos </w:t>
      </w:r>
      <w:r w:rsidR="005C1073">
        <w:rPr>
          <w:rFonts w:cstheme="minorHAnsi"/>
        </w:rPr>
        <w:t>[</w:t>
      </w:r>
      <w:r w:rsidR="00517B50">
        <w:rPr>
          <w:rFonts w:cstheme="minorHAnsi"/>
        </w:rPr>
        <w:t>2</w:t>
      </w:r>
      <w:r w:rsidR="005C1073">
        <w:rPr>
          <w:rFonts w:cstheme="minorHAnsi"/>
        </w:rPr>
        <w:t>]</w:t>
      </w:r>
      <w:r w:rsidR="00BA7E45">
        <w:rPr>
          <w:vanish/>
        </w:rPr>
        <w:t xml:space="preserve"> y too﷽﷽﷽﷽azo venderle, y despuelo que se refleja en suu salud financierae realice lo antes posible; esto viene a estar drectame</w:t>
      </w:r>
      <w:r w:rsidR="00540D4A">
        <w:t>.</w:t>
      </w:r>
      <w:r w:rsidR="008F5ECE">
        <w:t xml:space="preserve"> </w:t>
      </w:r>
      <w:r w:rsidR="00517B50">
        <w:t>Si bien es cierto que el otorgamiento de</w:t>
      </w:r>
      <w:r w:rsidR="008F5ECE">
        <w:t xml:space="preserve"> créditos </w:t>
      </w:r>
      <w:r w:rsidR="00517B50">
        <w:t>permite a</w:t>
      </w:r>
      <w:r w:rsidR="008F5ECE">
        <w:t xml:space="preserve"> las empresas </w:t>
      </w:r>
      <w:r w:rsidR="00517B50">
        <w:t xml:space="preserve">la atracción de un mayor número de </w:t>
      </w:r>
      <w:r w:rsidR="008F5ECE">
        <w:t xml:space="preserve"> clientes</w:t>
      </w:r>
      <w:r w:rsidR="00517B50">
        <w:t xml:space="preserve"> y con ello </w:t>
      </w:r>
      <w:r w:rsidR="00F06412">
        <w:t>crecer y generar má</w:t>
      </w:r>
      <w:r w:rsidR="008F5ECE">
        <w:t>s utilidades</w:t>
      </w:r>
      <w:r w:rsidR="009102B3">
        <w:t>,</w:t>
      </w:r>
      <w:r w:rsidR="008F5ECE">
        <w:t xml:space="preserve"> </w:t>
      </w:r>
      <w:r w:rsidR="00517B50">
        <w:t>también lo es el hecho de que todo crédito trae implícito el riesgo de que los clientes no paguen en tiempo y forma o de que otros competidores sí les otorguen cr</w:t>
      </w:r>
      <w:r w:rsidR="00B71855">
        <w:t xml:space="preserve">édito y ellas pierdan clientela; es decir, las variables que inciden en el otorgamiento o no de crédito son muchas lo que complica el proceso de toma de decisiones. </w:t>
      </w:r>
      <w:r w:rsidR="00517B50">
        <w:t xml:space="preserve"> </w:t>
      </w:r>
      <w:r w:rsidR="008F5ECE">
        <w:t xml:space="preserve"> </w:t>
      </w:r>
      <w:r w:rsidR="00123DDD">
        <w:t xml:space="preserve"> </w:t>
      </w:r>
    </w:p>
    <w:p w:rsidR="0052343D" w:rsidRDefault="0052343D" w:rsidP="001E341A">
      <w:pPr>
        <w:jc w:val="both"/>
      </w:pPr>
    </w:p>
    <w:p w:rsidR="00084C56" w:rsidRDefault="0052343D" w:rsidP="001E341A">
      <w:pPr>
        <w:jc w:val="both"/>
      </w:pPr>
      <w:r>
        <w:t>En los sistemas</w:t>
      </w:r>
      <w:r w:rsidR="009E08C0">
        <w:t xml:space="preserve"> </w:t>
      </w:r>
      <w:r w:rsidR="0053563A">
        <w:t xml:space="preserve">basados en </w:t>
      </w:r>
      <w:r w:rsidR="009E08C0">
        <w:t>minerí</w:t>
      </w:r>
      <w:r>
        <w:t>a de datos</w:t>
      </w:r>
      <w:r w:rsidR="0053563A">
        <w:t>,</w:t>
      </w:r>
      <w:r w:rsidR="000635DB">
        <w:t xml:space="preserve"> la toma de decisiones se hace de una forma má</w:t>
      </w:r>
      <w:r w:rsidR="0053563A">
        <w:t>s eficiente y en menor</w:t>
      </w:r>
      <w:r>
        <w:t xml:space="preserve"> tiempo</w:t>
      </w:r>
      <w:r w:rsidR="00182D49">
        <w:t xml:space="preserve"> porque utiliza herramientas y técnicas que analizan los datos y por medio de la identificación de patrone</w:t>
      </w:r>
      <w:r w:rsidR="0053563A">
        <w:t>s extrae información valiosa</w:t>
      </w:r>
      <w:r w:rsidR="00182D49">
        <w:t xml:space="preserve"> y potencialmente útil de grandes bases de datos, que puede ser utilizada como soporte para</w:t>
      </w:r>
      <w:r w:rsidR="00730209">
        <w:t xml:space="preserve"> generar mejores resultados en las empresas</w:t>
      </w:r>
      <w:r w:rsidR="00285F24">
        <w:t xml:space="preserve"> </w:t>
      </w:r>
      <w:r w:rsidR="009372A6">
        <w:t>[3</w:t>
      </w:r>
      <w:r w:rsidR="00182D49">
        <w:t>].</w:t>
      </w:r>
      <w:r w:rsidR="003C13B8">
        <w:t xml:space="preserve"> Para esto</w:t>
      </w:r>
      <w:r w:rsidR="0053563A">
        <w:t>, se puede utilizar la técnica de</w:t>
      </w:r>
      <w:r w:rsidR="00F30E45">
        <w:t xml:space="preserve"> árboles de decisión que p</w:t>
      </w:r>
      <w:r w:rsidR="00F30E45" w:rsidRPr="006345DC">
        <w:t>rovee</w:t>
      </w:r>
      <w:r w:rsidR="00F30E45">
        <w:t>n</w:t>
      </w:r>
      <w:r w:rsidR="00F30E45" w:rsidRPr="006345DC">
        <w:t xml:space="preserve"> una visión gráfica d</w:t>
      </w:r>
      <w:r w:rsidR="0053563A">
        <w:t>e la información analizada, lo que</w:t>
      </w:r>
      <w:r w:rsidR="00F30E45" w:rsidRPr="006345DC">
        <w:t xml:space="preserve"> permite una interpretación má</w:t>
      </w:r>
      <w:r w:rsidR="00C67D81">
        <w:t xml:space="preserve">s cómoda para el usuario final ya que </w:t>
      </w:r>
      <w:r w:rsidR="00F30E45" w:rsidRPr="006345DC">
        <w:t>sobresalen las acciones que deben ser tomada</w:t>
      </w:r>
      <w:r w:rsidR="00F30E45">
        <w:t>s</w:t>
      </w:r>
      <w:r w:rsidR="00526B15">
        <w:t>,</w:t>
      </w:r>
      <w:r w:rsidR="00620A4E">
        <w:t xml:space="preserve"> </w:t>
      </w:r>
      <w:r w:rsidR="00F30E45" w:rsidRPr="006345DC">
        <w:t>muestra un orde</w:t>
      </w:r>
      <w:r w:rsidR="00F30E45">
        <w:t>n al representar la informaci</w:t>
      </w:r>
      <w:r w:rsidR="00526B15">
        <w:t xml:space="preserve">ón, analiza totalmente las posibles consecuencias de tomar una decisión y obtiene un </w:t>
      </w:r>
      <w:r w:rsidR="00526B15" w:rsidRPr="006345DC">
        <w:t>esquema para cuantificar el costo de un resultado y la probabilidad de que suceda</w:t>
      </w:r>
      <w:r w:rsidR="00835F37">
        <w:t xml:space="preserve"> y todo esto hace que se disminuya el tiempo en que tardan algunos procesos que se realizan manualmente</w:t>
      </w:r>
      <w:r w:rsidR="0053563A">
        <w:t xml:space="preserve"> </w:t>
      </w:r>
      <w:r w:rsidR="00347769">
        <w:t>[4</w:t>
      </w:r>
      <w:r w:rsidR="00F30E45">
        <w:t>].</w:t>
      </w:r>
      <w:r w:rsidR="00F305C7">
        <w:t xml:space="preserve"> </w:t>
      </w:r>
      <w:r w:rsidR="0053563A">
        <w:t>E</w:t>
      </w:r>
      <w:r>
        <w:t>n el caso de</w:t>
      </w:r>
      <w:r w:rsidR="0053563A">
        <w:t xml:space="preserve">l otorgamiento de </w:t>
      </w:r>
      <w:r>
        <w:t>créditos</w:t>
      </w:r>
      <w:r w:rsidR="00A42796">
        <w:t>,</w:t>
      </w:r>
      <w:r w:rsidR="009E08C0">
        <w:t xml:space="preserve"> cuando una persona o institució</w:t>
      </w:r>
      <w:r w:rsidR="0053563A">
        <w:t>n desea solicitar alguno</w:t>
      </w:r>
      <w:r w:rsidR="0051746C">
        <w:t>,</w:t>
      </w:r>
      <w:r w:rsidR="0053563A">
        <w:t xml:space="preserve"> el otorgamiento, </w:t>
      </w:r>
      <w:r>
        <w:t>generalmente depende s</w:t>
      </w:r>
      <w:r w:rsidR="0053563A">
        <w:t>í</w:t>
      </w:r>
      <w:r w:rsidR="001408D0">
        <w:t xml:space="preserve"> la información es verificable,</w:t>
      </w:r>
      <w:r>
        <w:t xml:space="preserve"> los docume</w:t>
      </w:r>
      <w:r w:rsidR="00822ACF">
        <w:t>ntos están completos y en regla;</w:t>
      </w:r>
      <w:r w:rsidR="00CC2F7B">
        <w:t xml:space="preserve"> el tiempo de respuesta para estos </w:t>
      </w:r>
      <w:r w:rsidR="00800565">
        <w:t>trámites</w:t>
      </w:r>
      <w:r w:rsidR="00CC2F7B">
        <w:t xml:space="preserve"> </w:t>
      </w:r>
      <w:r w:rsidR="0053563A">
        <w:t>varía de</w:t>
      </w:r>
      <w:r>
        <w:t xml:space="preserve"> 48 </w:t>
      </w:r>
      <w:r w:rsidR="0053563A">
        <w:t xml:space="preserve">a 72 horas </w:t>
      </w:r>
      <w:r>
        <w:t>para que notifiquen la resolución ya sea de aprobación o de rechazo</w:t>
      </w:r>
      <w:r w:rsidR="009E4B5F">
        <w:t>;</w:t>
      </w:r>
      <w:r w:rsidR="009E08C0">
        <w:t xml:space="preserve"> </w:t>
      </w:r>
      <w:r w:rsidR="007B60B8">
        <w:t xml:space="preserve">en contraste, </w:t>
      </w:r>
      <w:r>
        <w:t xml:space="preserve">con  </w:t>
      </w:r>
      <w:r w:rsidR="00493DC5">
        <w:t>sistemas</w:t>
      </w:r>
      <w:r w:rsidR="007B60B8">
        <w:t xml:space="preserve"> basados en </w:t>
      </w:r>
      <w:r w:rsidR="00493DC5">
        <w:t>la minerí</w:t>
      </w:r>
      <w:r>
        <w:t xml:space="preserve">a </w:t>
      </w:r>
      <w:r w:rsidR="009E4B5F">
        <w:t>de datos este tiempo se reducirí</w:t>
      </w:r>
      <w:r>
        <w:t>a en minutos</w:t>
      </w:r>
      <w:r w:rsidR="00493DC5">
        <w:t xml:space="preserve"> lo que </w:t>
      </w:r>
      <w:r w:rsidR="00574173">
        <w:t>coadyuvaría a</w:t>
      </w:r>
      <w:r w:rsidR="0072621F">
        <w:t xml:space="preserve"> que las micro y pequeñas empresas crecieran </w:t>
      </w:r>
      <w:r w:rsidR="00574173">
        <w:t xml:space="preserve">y fueran más rentables; adicionalmente </w:t>
      </w:r>
      <w:r w:rsidR="00084C56">
        <w:t>evitaría</w:t>
      </w:r>
      <w:r w:rsidR="009C30FE">
        <w:t>n</w:t>
      </w:r>
      <w:r w:rsidR="00315EC3">
        <w:t xml:space="preserve"> </w:t>
      </w:r>
      <w:r w:rsidR="00574173">
        <w:t xml:space="preserve">hacer tratos con </w:t>
      </w:r>
      <w:r w:rsidR="00315EC3">
        <w:t>un gran número de clientes en cartera vencida que reportan atrasos en sus pagos</w:t>
      </w:r>
      <w:r w:rsidR="009C30FE">
        <w:t>. También por otro lado</w:t>
      </w:r>
      <w:r w:rsidR="00A571E9">
        <w:t>,</w:t>
      </w:r>
      <w:r w:rsidR="009C30FE">
        <w:t xml:space="preserve"> co</w:t>
      </w:r>
      <w:r w:rsidR="00A571E9">
        <w:t>n</w:t>
      </w:r>
      <w:r w:rsidR="00822ACF">
        <w:t xml:space="preserve"> un sistema especializado en una</w:t>
      </w:r>
      <w:r w:rsidR="00A571E9">
        <w:t xml:space="preserve"> área en particular</w:t>
      </w:r>
      <w:r w:rsidR="00315EC3">
        <w:t>,</w:t>
      </w:r>
      <w:r w:rsidR="00A571E9">
        <w:t xml:space="preserve"> </w:t>
      </w:r>
      <w:r w:rsidR="00822ACF">
        <w:t xml:space="preserve">se </w:t>
      </w:r>
      <w:r w:rsidR="00822ACF">
        <w:lastRenderedPageBreak/>
        <w:t>ahorrarían recursos financieros</w:t>
      </w:r>
      <w:r w:rsidR="00A571E9">
        <w:t xml:space="preserve"> en la contratación de o</w:t>
      </w:r>
      <w:r w:rsidR="00A065BE">
        <w:t>tras empresas que les propo</w:t>
      </w:r>
      <w:r w:rsidR="00C11B6A">
        <w:t>r</w:t>
      </w:r>
      <w:r w:rsidR="00A065BE">
        <w:t>ciona</w:t>
      </w:r>
      <w:r w:rsidR="00A571E9">
        <w:t xml:space="preserve"> la misma información</w:t>
      </w:r>
      <w:r w:rsidR="00D408DA">
        <w:t>,</w:t>
      </w:r>
      <w:r w:rsidR="00A571E9">
        <w:t xml:space="preserve"> como</w:t>
      </w:r>
      <w:r w:rsidR="00D408DA">
        <w:t xml:space="preserve"> por ejemplo,</w:t>
      </w:r>
      <w:r w:rsidR="007D69D0">
        <w:t xml:space="preserve"> el Buró</w:t>
      </w:r>
      <w:r w:rsidR="00A571E9">
        <w:t xml:space="preserve"> de Crédito que es una institución privada que proporciona</w:t>
      </w:r>
      <w:r w:rsidR="00315EC3">
        <w:t xml:space="preserve"> </w:t>
      </w:r>
      <w:r w:rsidR="00A571E9" w:rsidRPr="007244B0">
        <w:rPr>
          <w:rFonts w:cstheme="minorHAnsi"/>
        </w:rPr>
        <w:t>servicios de recop</w:t>
      </w:r>
      <w:r w:rsidR="00A571E9">
        <w:rPr>
          <w:rFonts w:cstheme="minorHAnsi"/>
        </w:rPr>
        <w:t>ilación, manejo y entrega o enví</w:t>
      </w:r>
      <w:r w:rsidR="00A571E9" w:rsidRPr="007244B0">
        <w:rPr>
          <w:rFonts w:cstheme="minorHAnsi"/>
        </w:rPr>
        <w:t>o de información relativa al historial crediticio de</w:t>
      </w:r>
      <w:r w:rsidR="00A571E9">
        <w:rPr>
          <w:rFonts w:cstheme="minorHAnsi"/>
        </w:rPr>
        <w:t xml:space="preserve"> personas naturales y jurídicas por lo que promueve</w:t>
      </w:r>
      <w:r w:rsidR="00A571E9" w:rsidRPr="007244B0">
        <w:rPr>
          <w:rFonts w:cstheme="minorHAnsi"/>
        </w:rPr>
        <w:t xml:space="preserve"> minimizar el riesgo crediticio, al proporcionar información que ayuda a conocer la solvencia moral de </w:t>
      </w:r>
      <w:r w:rsidR="00A571E9">
        <w:rPr>
          <w:rFonts w:cstheme="minorHAnsi"/>
        </w:rPr>
        <w:t xml:space="preserve">las </w:t>
      </w:r>
      <w:r w:rsidR="00A571E9" w:rsidRPr="007244B0">
        <w:rPr>
          <w:rFonts w:cstheme="minorHAnsi"/>
        </w:rPr>
        <w:t>personas</w:t>
      </w:r>
      <w:r w:rsidR="00347769">
        <w:rPr>
          <w:rFonts w:cstheme="minorHAnsi"/>
        </w:rPr>
        <w:t xml:space="preserve"> [5</w:t>
      </w:r>
      <w:r w:rsidR="00A571E9">
        <w:rPr>
          <w:rFonts w:cstheme="minorHAnsi"/>
        </w:rPr>
        <w:t>].</w:t>
      </w:r>
    </w:p>
    <w:p w:rsidR="00084C56" w:rsidRDefault="00084C56" w:rsidP="001E341A">
      <w:pPr>
        <w:jc w:val="both"/>
      </w:pPr>
    </w:p>
    <w:p w:rsidR="00813143" w:rsidRDefault="001B71EC" w:rsidP="00F86F93">
      <w:pPr>
        <w:suppressAutoHyphens w:val="0"/>
        <w:autoSpaceDE w:val="0"/>
        <w:adjustRightInd w:val="0"/>
        <w:jc w:val="both"/>
        <w:rPr>
          <w:kern w:val="0"/>
        </w:rPr>
      </w:pPr>
      <w:r>
        <w:rPr>
          <w:kern w:val="0"/>
        </w:rPr>
        <w:t>Con</w:t>
      </w:r>
      <w:r w:rsidR="001E341A" w:rsidRPr="00755DF5">
        <w:rPr>
          <w:kern w:val="0"/>
        </w:rPr>
        <w:t xml:space="preserve"> lo antes expu</w:t>
      </w:r>
      <w:r w:rsidR="00620A4E">
        <w:rPr>
          <w:kern w:val="0"/>
        </w:rPr>
        <w:t>esto, se considera</w:t>
      </w:r>
      <w:r>
        <w:rPr>
          <w:kern w:val="0"/>
        </w:rPr>
        <w:t xml:space="preserve"> que se puede</w:t>
      </w:r>
      <w:r w:rsidR="00CD19A1">
        <w:rPr>
          <w:kern w:val="0"/>
        </w:rPr>
        <w:t xml:space="preserve"> apoyar </w:t>
      </w:r>
      <w:r w:rsidR="001E341A" w:rsidRPr="00755DF5">
        <w:rPr>
          <w:kern w:val="0"/>
        </w:rPr>
        <w:t>la toma de decisiones en las empresas</w:t>
      </w:r>
      <w:r>
        <w:rPr>
          <w:kern w:val="0"/>
        </w:rPr>
        <w:t xml:space="preserve"> con el desarrollo de un sim</w:t>
      </w:r>
      <w:r>
        <w:rPr>
          <w:kern w:val="0"/>
        </w:rPr>
        <w:t>u</w:t>
      </w:r>
      <w:r>
        <w:rPr>
          <w:kern w:val="0"/>
        </w:rPr>
        <w:t xml:space="preserve">lador </w:t>
      </w:r>
      <w:r w:rsidR="00525F24">
        <w:rPr>
          <w:kern w:val="0"/>
        </w:rPr>
        <w:t>que seleccione a</w:t>
      </w:r>
      <w:r w:rsidR="00C34989">
        <w:rPr>
          <w:kern w:val="0"/>
        </w:rPr>
        <w:t xml:space="preserve"> los </w:t>
      </w:r>
      <w:r w:rsidR="00525F24">
        <w:rPr>
          <w:kern w:val="0"/>
        </w:rPr>
        <w:t>clientes</w:t>
      </w:r>
      <w:r w:rsidR="00C34989">
        <w:rPr>
          <w:kern w:val="0"/>
        </w:rPr>
        <w:t xml:space="preserve"> que</w:t>
      </w:r>
      <w:r w:rsidR="00525F24">
        <w:rPr>
          <w:kern w:val="0"/>
        </w:rPr>
        <w:t xml:space="preserve"> se les puede otorgar un c</w:t>
      </w:r>
      <w:r w:rsidR="00060577">
        <w:rPr>
          <w:kern w:val="0"/>
        </w:rPr>
        <w:t>r</w:t>
      </w:r>
      <w:r w:rsidR="00525F24">
        <w:rPr>
          <w:kern w:val="0"/>
        </w:rPr>
        <w:t xml:space="preserve">édito </w:t>
      </w:r>
      <w:r>
        <w:rPr>
          <w:kern w:val="0"/>
        </w:rPr>
        <w:t>basado en técnicas de minería de datos</w:t>
      </w:r>
      <w:r w:rsidR="00813143">
        <w:rPr>
          <w:kern w:val="0"/>
        </w:rPr>
        <w:t xml:space="preserve">. </w:t>
      </w:r>
    </w:p>
    <w:p w:rsidR="00813143" w:rsidRDefault="00813143" w:rsidP="00F86F93">
      <w:pPr>
        <w:suppressAutoHyphens w:val="0"/>
        <w:autoSpaceDE w:val="0"/>
        <w:adjustRightInd w:val="0"/>
        <w:jc w:val="both"/>
        <w:rPr>
          <w:kern w:val="0"/>
        </w:rPr>
      </w:pPr>
    </w:p>
    <w:p w:rsidR="00040285" w:rsidRDefault="00813143" w:rsidP="00F86F93">
      <w:pPr>
        <w:suppressAutoHyphens w:val="0"/>
        <w:autoSpaceDE w:val="0"/>
        <w:adjustRightInd w:val="0"/>
        <w:jc w:val="both"/>
      </w:pPr>
      <w:r>
        <w:rPr>
          <w:kern w:val="0"/>
        </w:rPr>
        <w:t>Cuando se pretende hacer un desarrollo, se recomienda que a</w:t>
      </w:r>
      <w:r w:rsidR="008519EB">
        <w:rPr>
          <w:kern w:val="0"/>
        </w:rPr>
        <w:t xml:space="preserve">ntes de empezar es necesario </w:t>
      </w:r>
      <w:r>
        <w:rPr>
          <w:kern w:val="0"/>
        </w:rPr>
        <w:t>realizar</w:t>
      </w:r>
      <w:r w:rsidR="008519EB">
        <w:rPr>
          <w:kern w:val="0"/>
        </w:rPr>
        <w:t xml:space="preserve"> un análisis </w:t>
      </w:r>
      <w:r w:rsidR="001B71EC">
        <w:rPr>
          <w:kern w:val="0"/>
        </w:rPr>
        <w:t xml:space="preserve">de </w:t>
      </w:r>
      <w:r w:rsidR="004B27DC">
        <w:rPr>
          <w:kern w:val="0"/>
        </w:rPr>
        <w:t>trabajos o</w:t>
      </w:r>
      <w:r w:rsidR="001B71EC">
        <w:rPr>
          <w:kern w:val="0"/>
        </w:rPr>
        <w:t xml:space="preserve"> sistemas </w:t>
      </w:r>
      <w:r w:rsidR="00525F24">
        <w:t>simila</w:t>
      </w:r>
      <w:r>
        <w:t>res,</w:t>
      </w:r>
      <w:r w:rsidR="00525F24">
        <w:t xml:space="preserve"> con el fin de </w:t>
      </w:r>
      <w:r>
        <w:t xml:space="preserve">saber qué se ha hecho al respecto y cómo y así </w:t>
      </w:r>
      <w:r w:rsidR="00525F24">
        <w:t xml:space="preserve">apoyarnos y mejorar algunos servicios ya realizados. </w:t>
      </w:r>
      <w:r w:rsidR="003228F0">
        <w:t xml:space="preserve">En la tabla 1 de muestra una </w:t>
      </w:r>
      <w:r w:rsidR="003C13B8">
        <w:t>comparación</w:t>
      </w:r>
      <w:r w:rsidR="003228F0">
        <w:t xml:space="preserve"> de los sistemas investigados y </w:t>
      </w:r>
      <w:r w:rsidR="004B27DC">
        <w:t xml:space="preserve">la </w:t>
      </w:r>
      <w:r w:rsidR="003228F0">
        <w:t>propuesta</w:t>
      </w:r>
      <w:r w:rsidR="004B27DC">
        <w:t xml:space="preserve"> que se desea realizar</w:t>
      </w:r>
      <w:r w:rsidR="003228F0">
        <w:t>.</w:t>
      </w:r>
    </w:p>
    <w:p w:rsidR="00F86F93" w:rsidRDefault="00203B90" w:rsidP="00F86F93">
      <w:pPr>
        <w:suppressAutoHyphens w:val="0"/>
        <w:autoSpaceDE w:val="0"/>
        <w:adjustRightInd w:val="0"/>
        <w:jc w:val="both"/>
      </w:pPr>
      <w:r>
        <w:tab/>
      </w:r>
    </w:p>
    <w:p w:rsidR="00263DE2" w:rsidRDefault="00263DE2" w:rsidP="00F86F93">
      <w:pPr>
        <w:suppressAutoHyphens w:val="0"/>
        <w:autoSpaceDE w:val="0"/>
        <w:adjustRightInd w:val="0"/>
        <w:jc w:val="both"/>
      </w:pPr>
    </w:p>
    <w:p w:rsidR="007749D2" w:rsidRDefault="007749D2" w:rsidP="007749D2">
      <w:pPr>
        <w:pStyle w:val="HTMLPreformatted"/>
        <w:jc w:val="center"/>
        <w:rPr>
          <w:rFonts w:ascii="Times New Roman" w:hAnsi="Times New Roman" w:cs="Times New Roman"/>
          <w:lang w:val="es-MX" w:eastAsia="es-MX"/>
        </w:rPr>
      </w:pPr>
      <w:r>
        <w:rPr>
          <w:rFonts w:ascii="Times New Roman" w:hAnsi="Times New Roman" w:cs="Times New Roman"/>
          <w:b/>
          <w:lang w:val="es-MX" w:eastAsia="es-MX"/>
        </w:rPr>
        <w:t xml:space="preserve">Tabla 1. </w:t>
      </w:r>
      <w:r>
        <w:rPr>
          <w:rFonts w:ascii="Times New Roman" w:hAnsi="Times New Roman" w:cs="Times New Roman"/>
          <w:lang w:val="es-MX" w:eastAsia="es-MX"/>
        </w:rPr>
        <w:t>Resumen de sistemas similares.</w:t>
      </w:r>
    </w:p>
    <w:p w:rsidR="00F0323C" w:rsidRDefault="00F0323C" w:rsidP="00F5785A">
      <w:pPr>
        <w:pStyle w:val="HTMLPreformatted"/>
        <w:jc w:val="center"/>
        <w:rPr>
          <w:rFonts w:ascii="Times New Roman" w:hAnsi="Times New Roman" w:cs="Times New Roman"/>
          <w:lang w:val="es-MX" w:eastAsia="es-MX"/>
        </w:rPr>
      </w:pPr>
    </w:p>
    <w:tbl>
      <w:tblPr>
        <w:tblStyle w:val="LightList-Accent5"/>
        <w:tblW w:w="5288" w:type="pct"/>
        <w:tblInd w:w="-176" w:type="dxa"/>
        <w:tblLayout w:type="fixed"/>
        <w:tblLook w:val="04A0" w:firstRow="1" w:lastRow="0" w:firstColumn="1" w:lastColumn="0" w:noHBand="0" w:noVBand="1"/>
      </w:tblPr>
      <w:tblGrid>
        <w:gridCol w:w="2269"/>
        <w:gridCol w:w="2411"/>
        <w:gridCol w:w="2125"/>
        <w:gridCol w:w="1983"/>
        <w:gridCol w:w="1987"/>
      </w:tblGrid>
      <w:tr w:rsidR="00CE0665" w:rsidRPr="00A033FE" w:rsidTr="00EE4E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pct"/>
            <w:tcBorders>
              <w:right w:val="single" w:sz="4" w:space="0" w:color="31849B" w:themeColor="accent5" w:themeShade="BF"/>
            </w:tcBorders>
          </w:tcPr>
          <w:p w:rsidR="00B33F9F" w:rsidRPr="00A033FE" w:rsidRDefault="00B33F9F" w:rsidP="006B3476">
            <w:pPr>
              <w:spacing w:line="240" w:lineRule="atLeast"/>
              <w:ind w:left="-959" w:firstLine="959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033FE">
              <w:rPr>
                <w:rFonts w:ascii="Times New Roman" w:hAnsi="Times New Roman" w:cs="Times New Roman"/>
                <w:sz w:val="18"/>
                <w:szCs w:val="18"/>
              </w:rPr>
              <w:t>Software</w:t>
            </w:r>
          </w:p>
        </w:tc>
        <w:tc>
          <w:tcPr>
            <w:tcW w:w="1119" w:type="pct"/>
            <w:tcBorders>
              <w:left w:val="single" w:sz="4" w:space="0" w:color="31849B" w:themeColor="accent5" w:themeShade="BF"/>
              <w:right w:val="single" w:sz="4" w:space="0" w:color="31849B" w:themeColor="accent5" w:themeShade="BF"/>
            </w:tcBorders>
          </w:tcPr>
          <w:p w:rsidR="00B33F9F" w:rsidRPr="00A033FE" w:rsidRDefault="00B33F9F" w:rsidP="006B3476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A033FE">
              <w:rPr>
                <w:rFonts w:ascii="Times New Roman" w:hAnsi="Times New Roman" w:cs="Times New Roman"/>
                <w:sz w:val="18"/>
                <w:szCs w:val="18"/>
              </w:rPr>
              <w:t>Características</w:t>
            </w:r>
          </w:p>
        </w:tc>
        <w:tc>
          <w:tcPr>
            <w:tcW w:w="986" w:type="pct"/>
            <w:tcBorders>
              <w:left w:val="single" w:sz="4" w:space="0" w:color="31849B" w:themeColor="accent5" w:themeShade="BF"/>
              <w:right w:val="single" w:sz="4" w:space="0" w:color="31849B" w:themeColor="accent5" w:themeShade="BF"/>
            </w:tcBorders>
          </w:tcPr>
          <w:p w:rsidR="00B33F9F" w:rsidRPr="00A033FE" w:rsidRDefault="00B33F9F" w:rsidP="006B3476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A033FE">
              <w:rPr>
                <w:rFonts w:ascii="Times New Roman" w:hAnsi="Times New Roman" w:cs="Times New Roman"/>
                <w:sz w:val="18"/>
                <w:szCs w:val="18"/>
              </w:rPr>
              <w:t>Ventajas</w:t>
            </w:r>
          </w:p>
        </w:tc>
        <w:tc>
          <w:tcPr>
            <w:tcW w:w="920" w:type="pct"/>
            <w:tcBorders>
              <w:left w:val="single" w:sz="4" w:space="0" w:color="31849B" w:themeColor="accent5" w:themeShade="BF"/>
              <w:right w:val="single" w:sz="4" w:space="0" w:color="31849B" w:themeColor="accent5" w:themeShade="BF"/>
            </w:tcBorders>
          </w:tcPr>
          <w:p w:rsidR="00B33F9F" w:rsidRPr="00A033FE" w:rsidRDefault="00B33F9F" w:rsidP="006B3476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A033FE">
              <w:rPr>
                <w:rFonts w:ascii="Times New Roman" w:hAnsi="Times New Roman" w:cs="Times New Roman"/>
                <w:sz w:val="18"/>
                <w:szCs w:val="18"/>
              </w:rPr>
              <w:t>Desventajas</w:t>
            </w:r>
          </w:p>
        </w:tc>
        <w:tc>
          <w:tcPr>
            <w:tcW w:w="922" w:type="pct"/>
            <w:tcBorders>
              <w:left w:val="single" w:sz="4" w:space="0" w:color="31849B" w:themeColor="accent5" w:themeShade="BF"/>
            </w:tcBorders>
          </w:tcPr>
          <w:p w:rsidR="00B33F9F" w:rsidRPr="00A033FE" w:rsidRDefault="00B33F9F" w:rsidP="006B3476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A033FE">
              <w:rPr>
                <w:rFonts w:ascii="Times New Roman" w:hAnsi="Times New Roman" w:cs="Times New Roman"/>
                <w:sz w:val="18"/>
                <w:szCs w:val="18"/>
              </w:rPr>
              <w:t>Precio</w:t>
            </w:r>
          </w:p>
        </w:tc>
      </w:tr>
      <w:tr w:rsidR="00CE0665" w:rsidRPr="00A033FE" w:rsidTr="00EE4E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pct"/>
            <w:tcBorders>
              <w:right w:val="single" w:sz="4" w:space="0" w:color="31849B" w:themeColor="accent5" w:themeShade="BF"/>
            </w:tcBorders>
          </w:tcPr>
          <w:p w:rsidR="00820108" w:rsidRPr="00A033FE" w:rsidRDefault="00820108" w:rsidP="006B3476">
            <w:pPr>
              <w:spacing w:line="240" w:lineRule="atLeast"/>
              <w:jc w:val="both"/>
              <w:rPr>
                <w:rFonts w:ascii="Times New Roman" w:hAnsi="Times New Roman" w:cs="Times New Roman"/>
                <w:b w:val="0"/>
                <w:sz w:val="18"/>
                <w:szCs w:val="18"/>
              </w:rPr>
            </w:pPr>
          </w:p>
          <w:p w:rsidR="00820108" w:rsidRPr="00A033FE" w:rsidRDefault="00820108" w:rsidP="006B3476">
            <w:pPr>
              <w:spacing w:line="240" w:lineRule="atLeast"/>
              <w:jc w:val="both"/>
              <w:rPr>
                <w:rFonts w:ascii="Times New Roman" w:hAnsi="Times New Roman" w:cs="Times New Roman"/>
                <w:b w:val="0"/>
                <w:sz w:val="18"/>
                <w:szCs w:val="18"/>
              </w:rPr>
            </w:pPr>
          </w:p>
          <w:p w:rsidR="00820108" w:rsidRPr="00A033FE" w:rsidRDefault="00820108" w:rsidP="006B3476">
            <w:pPr>
              <w:spacing w:line="240" w:lineRule="atLeast"/>
              <w:jc w:val="both"/>
              <w:rPr>
                <w:rFonts w:ascii="Times New Roman" w:hAnsi="Times New Roman" w:cs="Times New Roman"/>
                <w:b w:val="0"/>
                <w:sz w:val="18"/>
                <w:szCs w:val="18"/>
              </w:rPr>
            </w:pPr>
          </w:p>
          <w:p w:rsidR="00820108" w:rsidRPr="00A033FE" w:rsidRDefault="00820108" w:rsidP="006B3476">
            <w:pPr>
              <w:spacing w:line="240" w:lineRule="atLeast"/>
              <w:jc w:val="both"/>
              <w:rPr>
                <w:rFonts w:ascii="Times New Roman" w:hAnsi="Times New Roman" w:cs="Times New Roman"/>
                <w:b w:val="0"/>
                <w:sz w:val="18"/>
                <w:szCs w:val="18"/>
              </w:rPr>
            </w:pPr>
          </w:p>
          <w:p w:rsidR="00820108" w:rsidRPr="00A033FE" w:rsidRDefault="00820108" w:rsidP="006B3476">
            <w:pPr>
              <w:spacing w:line="240" w:lineRule="atLeast"/>
              <w:jc w:val="both"/>
              <w:rPr>
                <w:rFonts w:ascii="Times New Roman" w:hAnsi="Times New Roman" w:cs="Times New Roman"/>
                <w:b w:val="0"/>
                <w:sz w:val="18"/>
                <w:szCs w:val="18"/>
              </w:rPr>
            </w:pPr>
          </w:p>
          <w:p w:rsidR="00B33F9F" w:rsidRPr="00A033FE" w:rsidRDefault="00CE4324" w:rsidP="006B3476">
            <w:pPr>
              <w:spacing w:line="240" w:lineRule="atLeast"/>
              <w:jc w:val="both"/>
              <w:rPr>
                <w:rFonts w:ascii="Times New Roman" w:hAnsi="Times New Roman" w:cs="Times New Roman"/>
                <w:b w:val="0"/>
                <w:sz w:val="18"/>
                <w:szCs w:val="18"/>
              </w:rPr>
            </w:pPr>
            <w:r w:rsidRPr="00A033FE">
              <w:rPr>
                <w:rFonts w:ascii="Times New Roman" w:hAnsi="Times New Roman" w:cs="Times New Roman"/>
                <w:b w:val="0"/>
                <w:sz w:val="18"/>
                <w:szCs w:val="18"/>
              </w:rPr>
              <w:t xml:space="preserve">TT 20060106: Prototipo de sistema de información con minería de datos para la toma de </w:t>
            </w:r>
            <w:proofErr w:type="gramStart"/>
            <w:r w:rsidRPr="00A033FE"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</w:rPr>
              <w:t>decisiones</w:t>
            </w:r>
            <w:r w:rsidR="00E803EF" w:rsidRPr="00A033FE">
              <w:rPr>
                <w:rFonts w:ascii="Times New Roman" w:hAnsi="Times New Roman" w:cs="Times New Roman"/>
                <w:b w:val="0"/>
                <w:sz w:val="18"/>
                <w:szCs w:val="18"/>
              </w:rPr>
              <w:t xml:space="preserve"> </w:t>
            </w:r>
            <w:proofErr w:type="gramEnd"/>
            <w:r w:rsidR="00F0518D">
              <w:rPr>
                <w:rStyle w:val="FootnoteReference"/>
                <w:rFonts w:ascii="Times New Roman" w:hAnsi="Times New Roman" w:cs="Times New Roman"/>
                <w:b w:val="0"/>
                <w:sz w:val="18"/>
                <w:szCs w:val="18"/>
              </w:rPr>
              <w:footnoteReference w:id="1"/>
            </w:r>
            <w:r w:rsidR="00B33F9F" w:rsidRPr="00A033FE">
              <w:rPr>
                <w:rFonts w:ascii="Times New Roman" w:hAnsi="Times New Roman" w:cs="Times New Roman"/>
                <w:b w:val="0"/>
                <w:sz w:val="18"/>
                <w:szCs w:val="18"/>
              </w:rPr>
              <w:t>.</w:t>
            </w:r>
          </w:p>
        </w:tc>
        <w:tc>
          <w:tcPr>
            <w:tcW w:w="1119" w:type="pct"/>
            <w:tcBorders>
              <w:left w:val="single" w:sz="4" w:space="0" w:color="31849B" w:themeColor="accent5" w:themeShade="BF"/>
              <w:right w:val="single" w:sz="4" w:space="0" w:color="31849B" w:themeColor="accent5" w:themeShade="BF"/>
            </w:tcBorders>
          </w:tcPr>
          <w:p w:rsidR="00212D58" w:rsidRDefault="007A3F64" w:rsidP="001805C6">
            <w:pPr>
              <w:pStyle w:val="ListParagraph"/>
              <w:numPr>
                <w:ilvl w:val="0"/>
                <w:numId w:val="17"/>
              </w:numPr>
              <w:spacing w:before="200" w:after="0" w:line="240" w:lineRule="auto"/>
              <w:ind w:left="318" w:hanging="142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/>
                <w:sz w:val="18"/>
                <w:szCs w:val="18"/>
                <w:lang w:val="es-ES_tradnl" w:eastAsia="es-ES"/>
              </w:rPr>
            </w:pPr>
            <w:r w:rsidRPr="00A033FE">
              <w:rPr>
                <w:rFonts w:ascii="Times New Roman" w:eastAsiaTheme="minorEastAsia" w:hAnsi="Times New Roman"/>
                <w:sz w:val="18"/>
                <w:szCs w:val="18"/>
                <w:lang w:val="es-ES_tradnl" w:eastAsia="es-ES"/>
              </w:rPr>
              <w:t>Elaboran la base de datos mediante archivos en formato Excel (.</w:t>
            </w:r>
            <w:proofErr w:type="spellStart"/>
            <w:r w:rsidRPr="00A033FE">
              <w:rPr>
                <w:rFonts w:ascii="Times New Roman" w:eastAsiaTheme="minorEastAsia" w:hAnsi="Times New Roman"/>
                <w:sz w:val="18"/>
                <w:szCs w:val="18"/>
                <w:lang w:val="es-ES_tradnl" w:eastAsia="es-ES"/>
              </w:rPr>
              <w:t>xls</w:t>
            </w:r>
            <w:proofErr w:type="spellEnd"/>
            <w:r w:rsidRPr="00A033FE">
              <w:rPr>
                <w:rFonts w:ascii="Times New Roman" w:eastAsiaTheme="minorEastAsia" w:hAnsi="Times New Roman"/>
                <w:sz w:val="18"/>
                <w:szCs w:val="18"/>
                <w:lang w:val="es-ES_tradnl" w:eastAsia="es-ES"/>
              </w:rPr>
              <w:t xml:space="preserve">) utilizando el lenguaje </w:t>
            </w:r>
            <w:proofErr w:type="spellStart"/>
            <w:r w:rsidRPr="00A033FE">
              <w:rPr>
                <w:rFonts w:ascii="Times New Roman" w:eastAsiaTheme="minorEastAsia" w:hAnsi="Times New Roman"/>
                <w:sz w:val="18"/>
                <w:szCs w:val="18"/>
                <w:lang w:val="es-ES_tradnl" w:eastAsia="es-ES"/>
              </w:rPr>
              <w:t>MySQL</w:t>
            </w:r>
            <w:proofErr w:type="spellEnd"/>
            <w:r w:rsidRPr="00A033FE">
              <w:rPr>
                <w:rFonts w:ascii="Times New Roman" w:eastAsiaTheme="minorEastAsia" w:hAnsi="Times New Roman"/>
                <w:sz w:val="18"/>
                <w:szCs w:val="18"/>
                <w:lang w:val="es-ES_tradnl" w:eastAsia="es-ES"/>
              </w:rPr>
              <w:t>.</w:t>
            </w:r>
          </w:p>
          <w:p w:rsidR="007A3F64" w:rsidRDefault="007A3F64" w:rsidP="001805C6">
            <w:pPr>
              <w:pStyle w:val="ListParagraph"/>
              <w:numPr>
                <w:ilvl w:val="0"/>
                <w:numId w:val="17"/>
              </w:numPr>
              <w:spacing w:before="200" w:after="0" w:line="240" w:lineRule="auto"/>
              <w:ind w:left="318" w:hanging="142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/>
                <w:sz w:val="18"/>
                <w:szCs w:val="18"/>
                <w:lang w:val="es-ES_tradnl" w:eastAsia="es-ES"/>
              </w:rPr>
            </w:pPr>
            <w:r w:rsidRPr="00A033FE">
              <w:rPr>
                <w:rFonts w:ascii="Times New Roman" w:eastAsiaTheme="minorEastAsia" w:hAnsi="Times New Roman"/>
                <w:sz w:val="18"/>
                <w:szCs w:val="18"/>
                <w:lang w:val="es-ES_tradnl" w:eastAsia="es-ES"/>
              </w:rPr>
              <w:t xml:space="preserve">Java </w:t>
            </w:r>
            <w:proofErr w:type="spellStart"/>
            <w:r w:rsidRPr="00A033FE">
              <w:rPr>
                <w:rFonts w:ascii="Times New Roman" w:eastAsiaTheme="minorEastAsia" w:hAnsi="Times New Roman"/>
                <w:sz w:val="18"/>
                <w:szCs w:val="18"/>
                <w:lang w:val="es-ES_tradnl" w:eastAsia="es-ES"/>
              </w:rPr>
              <w:t>Runtime</w:t>
            </w:r>
            <w:proofErr w:type="spellEnd"/>
            <w:r w:rsidRPr="00A033FE">
              <w:rPr>
                <w:rFonts w:ascii="Times New Roman" w:eastAsiaTheme="minorEastAsia" w:hAnsi="Times New Roman"/>
                <w:sz w:val="18"/>
                <w:szCs w:val="18"/>
                <w:lang w:val="es-ES_tradnl" w:eastAsia="es-ES"/>
              </w:rPr>
              <w:t xml:space="preserve"> </w:t>
            </w:r>
            <w:proofErr w:type="spellStart"/>
            <w:r w:rsidRPr="00A033FE">
              <w:rPr>
                <w:rFonts w:ascii="Times New Roman" w:eastAsiaTheme="minorEastAsia" w:hAnsi="Times New Roman"/>
                <w:sz w:val="18"/>
                <w:szCs w:val="18"/>
                <w:lang w:val="es-ES_tradnl" w:eastAsia="es-ES"/>
              </w:rPr>
              <w:t>Environment</w:t>
            </w:r>
            <w:proofErr w:type="spellEnd"/>
            <w:r w:rsidRPr="00A033FE">
              <w:rPr>
                <w:rFonts w:ascii="Times New Roman" w:eastAsiaTheme="minorEastAsia" w:hAnsi="Times New Roman"/>
                <w:sz w:val="18"/>
                <w:szCs w:val="18"/>
                <w:lang w:val="es-ES_tradnl" w:eastAsia="es-ES"/>
              </w:rPr>
              <w:t xml:space="preserve"> (JRE).</w:t>
            </w:r>
          </w:p>
          <w:p w:rsidR="00F51211" w:rsidRPr="00F51211" w:rsidRDefault="007A3F64" w:rsidP="001805C6">
            <w:pPr>
              <w:pStyle w:val="ListParagraph"/>
              <w:numPr>
                <w:ilvl w:val="0"/>
                <w:numId w:val="17"/>
              </w:numPr>
              <w:spacing w:before="200" w:after="0" w:line="240" w:lineRule="auto"/>
              <w:ind w:left="318" w:hanging="142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/>
                <w:sz w:val="18"/>
                <w:szCs w:val="18"/>
                <w:lang w:val="es-ES_tradnl" w:eastAsia="es-ES"/>
              </w:rPr>
            </w:pPr>
            <w:r w:rsidRPr="00A033FE">
              <w:rPr>
                <w:rFonts w:ascii="Times New Roman" w:eastAsiaTheme="minorEastAsia" w:hAnsi="Times New Roman"/>
                <w:sz w:val="18"/>
                <w:szCs w:val="18"/>
                <w:lang w:val="es-ES_tradnl" w:eastAsia="es-ES"/>
              </w:rPr>
              <w:t>Adobe Flash P</w:t>
            </w:r>
            <w:r w:rsidR="005F3D0F">
              <w:rPr>
                <w:rFonts w:ascii="Times New Roman" w:eastAsiaTheme="minorEastAsia" w:hAnsi="Times New Roman"/>
                <w:sz w:val="18"/>
                <w:szCs w:val="18"/>
                <w:lang w:val="es-ES_tradnl" w:eastAsia="es-ES"/>
              </w:rPr>
              <w:t>l</w:t>
            </w:r>
            <w:r w:rsidRPr="00A033FE">
              <w:rPr>
                <w:rFonts w:ascii="Times New Roman" w:eastAsiaTheme="minorEastAsia" w:hAnsi="Times New Roman"/>
                <w:sz w:val="18"/>
                <w:szCs w:val="18"/>
                <w:lang w:val="es-ES_tradnl" w:eastAsia="es-ES"/>
              </w:rPr>
              <w:t>ayer (versión 7 o superior).</w:t>
            </w:r>
          </w:p>
          <w:p w:rsidR="007A3F64" w:rsidRDefault="007A3F64" w:rsidP="001805C6">
            <w:pPr>
              <w:pStyle w:val="ListParagraph"/>
              <w:numPr>
                <w:ilvl w:val="0"/>
                <w:numId w:val="17"/>
              </w:numPr>
              <w:spacing w:before="200" w:after="0" w:line="240" w:lineRule="auto"/>
              <w:ind w:left="318" w:hanging="142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/>
                <w:sz w:val="18"/>
                <w:szCs w:val="18"/>
                <w:lang w:val="es-ES_tradnl" w:eastAsia="es-ES"/>
              </w:rPr>
            </w:pPr>
            <w:r w:rsidRPr="00A033FE">
              <w:rPr>
                <w:rFonts w:ascii="Times New Roman" w:eastAsiaTheme="minorEastAsia" w:hAnsi="Times New Roman"/>
                <w:sz w:val="18"/>
                <w:szCs w:val="18"/>
                <w:lang w:val="es-ES_tradnl" w:eastAsia="es-ES"/>
              </w:rPr>
              <w:t xml:space="preserve">Adobe Flash </w:t>
            </w:r>
            <w:proofErr w:type="spellStart"/>
            <w:r w:rsidRPr="00A033FE">
              <w:rPr>
                <w:rFonts w:ascii="Times New Roman" w:eastAsiaTheme="minorEastAsia" w:hAnsi="Times New Roman"/>
                <w:sz w:val="18"/>
                <w:szCs w:val="18"/>
                <w:lang w:val="es-ES_tradnl" w:eastAsia="es-ES"/>
              </w:rPr>
              <w:t>Shockwave</w:t>
            </w:r>
            <w:proofErr w:type="spellEnd"/>
            <w:r w:rsidRPr="00A033FE">
              <w:rPr>
                <w:rFonts w:ascii="Times New Roman" w:eastAsiaTheme="minorEastAsia" w:hAnsi="Times New Roman"/>
                <w:sz w:val="18"/>
                <w:szCs w:val="18"/>
                <w:lang w:val="es-ES_tradnl" w:eastAsia="es-ES"/>
              </w:rPr>
              <w:t xml:space="preserve"> (versión 7 o superior).</w:t>
            </w:r>
          </w:p>
          <w:p w:rsidR="00B33F9F" w:rsidRPr="001805C6" w:rsidRDefault="007A3F64" w:rsidP="001805C6">
            <w:pPr>
              <w:pStyle w:val="ListParagraph"/>
              <w:numPr>
                <w:ilvl w:val="0"/>
                <w:numId w:val="17"/>
              </w:numPr>
              <w:spacing w:before="200" w:after="0" w:line="240" w:lineRule="auto"/>
              <w:ind w:left="318" w:hanging="142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/>
                <w:sz w:val="18"/>
                <w:szCs w:val="18"/>
                <w:lang w:val="en-US" w:eastAsia="es-ES"/>
              </w:rPr>
            </w:pPr>
            <w:r w:rsidRPr="00E075CF">
              <w:rPr>
                <w:rFonts w:ascii="Times New Roman" w:eastAsiaTheme="minorEastAsia" w:hAnsi="Times New Roman"/>
                <w:sz w:val="18"/>
                <w:szCs w:val="18"/>
                <w:lang w:val="en-US" w:eastAsia="es-ES"/>
              </w:rPr>
              <w:t xml:space="preserve">Microsoft Windows 2000 </w:t>
            </w:r>
            <w:proofErr w:type="spellStart"/>
            <w:r w:rsidRPr="00E075CF">
              <w:rPr>
                <w:rFonts w:ascii="Times New Roman" w:eastAsiaTheme="minorEastAsia" w:hAnsi="Times New Roman"/>
                <w:sz w:val="18"/>
                <w:szCs w:val="18"/>
                <w:lang w:val="en-US" w:eastAsia="es-ES"/>
              </w:rPr>
              <w:t>Profesional</w:t>
            </w:r>
            <w:proofErr w:type="spellEnd"/>
            <w:r w:rsidRPr="00E075CF">
              <w:rPr>
                <w:rFonts w:ascii="Times New Roman" w:eastAsiaTheme="minorEastAsia" w:hAnsi="Times New Roman"/>
                <w:sz w:val="18"/>
                <w:szCs w:val="18"/>
                <w:lang w:val="en-US" w:eastAsia="es-ES"/>
              </w:rPr>
              <w:t xml:space="preserve"> (Service Pack 4) </w:t>
            </w:r>
            <w:r w:rsidR="00830417" w:rsidRPr="00E075CF">
              <w:rPr>
                <w:rFonts w:ascii="Times New Roman" w:eastAsiaTheme="minorEastAsia" w:hAnsi="Times New Roman" w:cs="Times New Roman"/>
                <w:sz w:val="18"/>
                <w:szCs w:val="18"/>
                <w:lang w:val="en-US" w:eastAsia="es-ES"/>
              </w:rPr>
              <w:t xml:space="preserve"> </w:t>
            </w:r>
            <w:r w:rsidR="00347769" w:rsidRPr="008E56A1">
              <w:rPr>
                <w:rFonts w:ascii="Times New Roman" w:eastAsiaTheme="minorEastAsia" w:hAnsi="Times New Roman" w:cs="Times New Roman"/>
                <w:sz w:val="18"/>
                <w:szCs w:val="18"/>
                <w:lang w:val="en-US" w:eastAsia="es-ES"/>
              </w:rPr>
              <w:t>[6</w:t>
            </w:r>
            <w:r w:rsidR="00B33F9F" w:rsidRPr="008E56A1">
              <w:rPr>
                <w:rFonts w:ascii="Times New Roman" w:eastAsiaTheme="minorEastAsia" w:hAnsi="Times New Roman" w:cs="Times New Roman"/>
                <w:sz w:val="18"/>
                <w:szCs w:val="18"/>
                <w:lang w:val="en-US" w:eastAsia="es-ES"/>
              </w:rPr>
              <w:t>].</w:t>
            </w:r>
          </w:p>
        </w:tc>
        <w:tc>
          <w:tcPr>
            <w:tcW w:w="986" w:type="pct"/>
            <w:tcBorders>
              <w:left w:val="single" w:sz="4" w:space="0" w:color="31849B" w:themeColor="accent5" w:themeShade="BF"/>
              <w:right w:val="single" w:sz="4" w:space="0" w:color="31849B" w:themeColor="accent5" w:themeShade="BF"/>
            </w:tcBorders>
          </w:tcPr>
          <w:p w:rsidR="007A3F64" w:rsidRDefault="007A3F64" w:rsidP="001805C6">
            <w:pPr>
              <w:pStyle w:val="ListParagraph"/>
              <w:numPr>
                <w:ilvl w:val="0"/>
                <w:numId w:val="17"/>
              </w:numPr>
              <w:suppressAutoHyphens w:val="0"/>
              <w:spacing w:before="200" w:after="0" w:line="240" w:lineRule="auto"/>
              <w:ind w:left="175" w:hanging="141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A033FE">
              <w:rPr>
                <w:rFonts w:ascii="Times New Roman" w:hAnsi="Times New Roman" w:cs="Times New Roman"/>
                <w:sz w:val="18"/>
                <w:szCs w:val="18"/>
              </w:rPr>
              <w:t>Se pueden obtener registros desde archivos .xls y desde el reposit</w:t>
            </w:r>
            <w:r w:rsidRPr="00A033FE">
              <w:rPr>
                <w:rFonts w:ascii="Times New Roman" w:hAnsi="Times New Roman" w:cs="Times New Roman"/>
                <w:sz w:val="18"/>
                <w:szCs w:val="18"/>
              </w:rPr>
              <w:t>o</w:t>
            </w:r>
            <w:r w:rsidRPr="00A033FE">
              <w:rPr>
                <w:rFonts w:ascii="Times New Roman" w:hAnsi="Times New Roman" w:cs="Times New Roman"/>
                <w:sz w:val="18"/>
                <w:szCs w:val="18"/>
              </w:rPr>
              <w:t>rio de MySQL.</w:t>
            </w:r>
          </w:p>
          <w:p w:rsidR="00F51211" w:rsidRPr="00F51211" w:rsidRDefault="00F51211" w:rsidP="001805C6">
            <w:pPr>
              <w:suppressAutoHyphens w:val="0"/>
              <w:spacing w:before="200"/>
              <w:ind w:left="34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18"/>
                <w:szCs w:val="18"/>
              </w:rPr>
            </w:pPr>
          </w:p>
          <w:p w:rsidR="00B33F9F" w:rsidRPr="00A033FE" w:rsidRDefault="007A3F64" w:rsidP="001805C6">
            <w:pPr>
              <w:pStyle w:val="ListParagraph"/>
              <w:numPr>
                <w:ilvl w:val="0"/>
                <w:numId w:val="17"/>
              </w:numPr>
              <w:suppressAutoHyphens w:val="0"/>
              <w:spacing w:before="200" w:after="0" w:line="240" w:lineRule="auto"/>
              <w:ind w:left="175" w:hanging="141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A033FE">
              <w:rPr>
                <w:rFonts w:ascii="Times New Roman" w:eastAsiaTheme="minorEastAsia" w:hAnsi="Times New Roman"/>
                <w:sz w:val="18"/>
                <w:szCs w:val="18"/>
                <w:lang w:val="es-ES_tradnl" w:eastAsia="es-ES"/>
              </w:rPr>
              <w:t>Java es un lenguaje multiplataforma por lo que se podría e</w:t>
            </w:r>
            <w:r w:rsidR="00B07067" w:rsidRPr="00A033FE">
              <w:rPr>
                <w:rFonts w:ascii="Times New Roman" w:eastAsiaTheme="minorEastAsia" w:hAnsi="Times New Roman"/>
                <w:sz w:val="18"/>
                <w:szCs w:val="18"/>
                <w:lang w:val="es-ES_tradnl" w:eastAsia="es-ES"/>
              </w:rPr>
              <w:t>x</w:t>
            </w:r>
            <w:r w:rsidRPr="00A033FE">
              <w:rPr>
                <w:rFonts w:ascii="Times New Roman" w:eastAsiaTheme="minorEastAsia" w:hAnsi="Times New Roman"/>
                <w:sz w:val="18"/>
                <w:szCs w:val="18"/>
                <w:lang w:val="es-ES_tradnl" w:eastAsia="es-ES"/>
              </w:rPr>
              <w:t>portar a otros sistemas operat</w:t>
            </w:r>
            <w:r w:rsidRPr="00A033FE">
              <w:rPr>
                <w:rFonts w:ascii="Times New Roman" w:eastAsiaTheme="minorEastAsia" w:hAnsi="Times New Roman"/>
                <w:sz w:val="18"/>
                <w:szCs w:val="18"/>
                <w:lang w:val="es-ES_tradnl" w:eastAsia="es-ES"/>
              </w:rPr>
              <w:t>i</w:t>
            </w:r>
            <w:r w:rsidRPr="00A033FE">
              <w:rPr>
                <w:rFonts w:ascii="Times New Roman" w:eastAsiaTheme="minorEastAsia" w:hAnsi="Times New Roman"/>
                <w:sz w:val="18"/>
                <w:szCs w:val="18"/>
                <w:lang w:val="es-ES_tradnl" w:eastAsia="es-ES"/>
              </w:rPr>
              <w:t>vos.</w:t>
            </w:r>
          </w:p>
          <w:p w:rsidR="00B33F9F" w:rsidRPr="00A033FE" w:rsidRDefault="00B33F9F" w:rsidP="001805C6">
            <w:pPr>
              <w:pStyle w:val="ListParagraph"/>
              <w:spacing w:before="20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B33F9F" w:rsidRPr="00A033FE" w:rsidRDefault="007A3F64" w:rsidP="001805C6">
            <w:pPr>
              <w:pStyle w:val="ListParagraph"/>
              <w:spacing w:before="20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A033FE">
              <w:rPr>
                <w:rFonts w:ascii="Times New Roman" w:hAnsi="Times New Roman" w:cs="Times New Roman"/>
                <w:sz w:val="18"/>
                <w:szCs w:val="18"/>
              </w:rPr>
              <w:t xml:space="preserve">         </w:t>
            </w:r>
          </w:p>
        </w:tc>
        <w:tc>
          <w:tcPr>
            <w:tcW w:w="920" w:type="pct"/>
            <w:tcBorders>
              <w:left w:val="single" w:sz="4" w:space="0" w:color="31849B" w:themeColor="accent5" w:themeShade="BF"/>
              <w:right w:val="single" w:sz="4" w:space="0" w:color="31849B" w:themeColor="accent5" w:themeShade="BF"/>
            </w:tcBorders>
          </w:tcPr>
          <w:p w:rsidR="0082274F" w:rsidRDefault="0082274F" w:rsidP="001805C6">
            <w:pPr>
              <w:pStyle w:val="ListParagraph"/>
              <w:numPr>
                <w:ilvl w:val="0"/>
                <w:numId w:val="17"/>
              </w:numPr>
              <w:suppressAutoHyphens w:val="0"/>
              <w:spacing w:before="200" w:after="0" w:line="240" w:lineRule="auto"/>
              <w:ind w:left="176" w:hanging="142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  <w:t>La última versión estable de Windows 2000 fue el 13 de se</w:t>
            </w:r>
            <w:r w:rsidR="006542C7"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  <w:t>ptiembre del 2005, esto ocasionó</w:t>
            </w:r>
            <w:r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  <w:t xml:space="preserve"> que ya no se le diera soporte técnico desde el 13 de julio del 2010</w:t>
            </w:r>
            <w:r w:rsidR="00E8776A"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  <w:t xml:space="preserve"> y la mayoria de los usu</w:t>
            </w:r>
            <w:r w:rsidR="00E8776A"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  <w:t>a</w:t>
            </w:r>
            <w:r w:rsidR="00E8776A"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  <w:t>rios han tenido que actualizar a windows server 2003</w:t>
            </w:r>
            <w:r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  <w:t>.</w:t>
            </w:r>
          </w:p>
          <w:p w:rsidR="00F51211" w:rsidRDefault="00F51211" w:rsidP="001805C6">
            <w:pPr>
              <w:pStyle w:val="ListParagraph"/>
              <w:suppressAutoHyphens w:val="0"/>
              <w:spacing w:before="200" w:after="0" w:line="240" w:lineRule="auto"/>
              <w:ind w:left="176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</w:pPr>
          </w:p>
          <w:p w:rsidR="00B33F9F" w:rsidRPr="00A033FE" w:rsidRDefault="00582369" w:rsidP="001805C6">
            <w:pPr>
              <w:pStyle w:val="ListParagraph"/>
              <w:numPr>
                <w:ilvl w:val="0"/>
                <w:numId w:val="17"/>
              </w:numPr>
              <w:suppressAutoHyphens w:val="0"/>
              <w:spacing w:before="200" w:after="0" w:line="240" w:lineRule="auto"/>
              <w:ind w:left="176" w:hanging="142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  <w:t>Las plataformas</w:t>
            </w:r>
            <w:r w:rsidR="00B8579F"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  <w:t xml:space="preserve"> que  soportan windows 2000</w:t>
            </w:r>
            <w:r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  <w:t xml:space="preserve"> son x86 e It</w:t>
            </w:r>
            <w:r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  <w:t>a</w:t>
            </w:r>
            <w:r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  <w:t>nium.</w:t>
            </w:r>
            <w:r w:rsidR="00E8776A" w:rsidRPr="00A033FE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922" w:type="pct"/>
            <w:tcBorders>
              <w:left w:val="single" w:sz="4" w:space="0" w:color="31849B" w:themeColor="accent5" w:themeShade="BF"/>
            </w:tcBorders>
          </w:tcPr>
          <w:p w:rsidR="00B33F9F" w:rsidRPr="00A033FE" w:rsidRDefault="00B33F9F" w:rsidP="006B3476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B33F9F" w:rsidRPr="00A033FE" w:rsidRDefault="00B33F9F" w:rsidP="006B3476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B33F9F" w:rsidRPr="00A033FE" w:rsidRDefault="00B33F9F" w:rsidP="006B3476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A50E7C" w:rsidRPr="00A033FE" w:rsidRDefault="00A50E7C" w:rsidP="006B3476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A50E7C" w:rsidRPr="00A033FE" w:rsidRDefault="00A50E7C" w:rsidP="006B3476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A50E7C" w:rsidRPr="00A033FE" w:rsidRDefault="00A50E7C" w:rsidP="006B3476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A50E7C" w:rsidRPr="00A033FE" w:rsidRDefault="00A50E7C" w:rsidP="006B3476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A50E7C" w:rsidRPr="00A033FE" w:rsidRDefault="00A50E7C" w:rsidP="006B3476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A50E7C" w:rsidRPr="00A033FE" w:rsidRDefault="00A50E7C" w:rsidP="006B3476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B33F9F" w:rsidRPr="00A033FE" w:rsidRDefault="00B33F9F" w:rsidP="006B3476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A033FE">
              <w:rPr>
                <w:rFonts w:ascii="Times New Roman" w:hAnsi="Times New Roman" w:cs="Times New Roman"/>
                <w:sz w:val="18"/>
                <w:szCs w:val="18"/>
              </w:rPr>
              <w:t>____________</w:t>
            </w:r>
          </w:p>
        </w:tc>
      </w:tr>
      <w:tr w:rsidR="00CE0665" w:rsidRPr="00A033FE" w:rsidTr="00EE4E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pct"/>
            <w:tcBorders>
              <w:right w:val="single" w:sz="4" w:space="0" w:color="31849B" w:themeColor="accent5" w:themeShade="BF"/>
            </w:tcBorders>
          </w:tcPr>
          <w:p w:rsidR="00820108" w:rsidRPr="00A033FE" w:rsidRDefault="00820108" w:rsidP="006B3476">
            <w:pPr>
              <w:spacing w:line="240" w:lineRule="atLeast"/>
              <w:jc w:val="both"/>
              <w:rPr>
                <w:rFonts w:ascii="Times New Roman" w:hAnsi="Times New Roman" w:cs="Times New Roman"/>
                <w:b w:val="0"/>
                <w:sz w:val="18"/>
                <w:szCs w:val="18"/>
              </w:rPr>
            </w:pPr>
          </w:p>
          <w:p w:rsidR="00820108" w:rsidRPr="00A033FE" w:rsidRDefault="00820108" w:rsidP="006B3476">
            <w:pPr>
              <w:spacing w:line="240" w:lineRule="atLeast"/>
              <w:jc w:val="both"/>
              <w:rPr>
                <w:rFonts w:ascii="Times New Roman" w:hAnsi="Times New Roman" w:cs="Times New Roman"/>
                <w:b w:val="0"/>
                <w:sz w:val="18"/>
                <w:szCs w:val="18"/>
              </w:rPr>
            </w:pPr>
          </w:p>
          <w:p w:rsidR="00820108" w:rsidRPr="00A033FE" w:rsidRDefault="00820108" w:rsidP="006B3476">
            <w:pPr>
              <w:spacing w:line="240" w:lineRule="atLeast"/>
              <w:jc w:val="both"/>
              <w:rPr>
                <w:rFonts w:ascii="Times New Roman" w:hAnsi="Times New Roman" w:cs="Times New Roman"/>
                <w:b w:val="0"/>
                <w:sz w:val="18"/>
                <w:szCs w:val="18"/>
              </w:rPr>
            </w:pPr>
          </w:p>
          <w:p w:rsidR="00B33F9F" w:rsidRPr="00A033FE" w:rsidRDefault="0027235B" w:rsidP="00F0518D">
            <w:pPr>
              <w:spacing w:line="240" w:lineRule="atLeast"/>
              <w:jc w:val="both"/>
              <w:rPr>
                <w:rFonts w:ascii="Times New Roman" w:hAnsi="Times New Roman" w:cs="Times New Roman"/>
                <w:b w:val="0"/>
                <w:sz w:val="18"/>
                <w:szCs w:val="18"/>
              </w:rPr>
            </w:pPr>
            <w:r w:rsidRPr="00A033FE">
              <w:rPr>
                <w:rFonts w:ascii="Times New Roman" w:hAnsi="Times New Roman" w:cs="Times New Roman"/>
                <w:b w:val="0"/>
                <w:sz w:val="18"/>
                <w:szCs w:val="18"/>
              </w:rPr>
              <w:t>TT 20060147</w:t>
            </w:r>
            <w:r w:rsidR="00B33F9F" w:rsidRPr="00A033FE">
              <w:rPr>
                <w:rFonts w:ascii="Times New Roman" w:hAnsi="Times New Roman" w:cs="Times New Roman"/>
                <w:b w:val="0"/>
                <w:sz w:val="18"/>
                <w:szCs w:val="18"/>
              </w:rPr>
              <w:t xml:space="preserve">: </w:t>
            </w:r>
            <w:r w:rsidR="006659EB" w:rsidRPr="00A033FE">
              <w:rPr>
                <w:rFonts w:ascii="Times New Roman" w:hAnsi="Times New Roman" w:cs="Times New Roman"/>
                <w:b w:val="0"/>
                <w:sz w:val="18"/>
                <w:szCs w:val="18"/>
              </w:rPr>
              <w:t>Sistema para la toma de decisiones aplicada al mercado bursátil mexicano</w:t>
            </w:r>
            <w:r w:rsidR="00F0518D">
              <w:rPr>
                <w:rStyle w:val="FootnoteReference"/>
                <w:rFonts w:ascii="Times New Roman" w:hAnsi="Times New Roman" w:cs="Times New Roman"/>
                <w:b w:val="0"/>
                <w:sz w:val="18"/>
                <w:szCs w:val="18"/>
              </w:rPr>
              <w:footnoteReference w:id="2"/>
            </w:r>
            <w:r w:rsidR="00B33F9F" w:rsidRPr="00A033FE"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</w:rPr>
              <w:t>.</w:t>
            </w:r>
          </w:p>
        </w:tc>
        <w:tc>
          <w:tcPr>
            <w:tcW w:w="1119" w:type="pct"/>
            <w:tcBorders>
              <w:left w:val="single" w:sz="4" w:space="0" w:color="31849B" w:themeColor="accent5" w:themeShade="BF"/>
              <w:right w:val="single" w:sz="4" w:space="0" w:color="31849B" w:themeColor="accent5" w:themeShade="BF"/>
            </w:tcBorders>
          </w:tcPr>
          <w:p w:rsidR="00B33F9F" w:rsidRPr="00A033FE" w:rsidRDefault="0071605E" w:rsidP="001805C6">
            <w:pPr>
              <w:pStyle w:val="ListParagraph"/>
              <w:numPr>
                <w:ilvl w:val="0"/>
                <w:numId w:val="17"/>
              </w:numPr>
              <w:spacing w:before="200" w:after="0" w:line="240" w:lineRule="auto"/>
              <w:ind w:left="319" w:hanging="142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/>
                <w:sz w:val="18"/>
                <w:szCs w:val="18"/>
                <w:lang w:val="es-ES_tradnl" w:eastAsia="es-ES"/>
              </w:rPr>
            </w:pPr>
            <w:proofErr w:type="spellStart"/>
            <w:r w:rsidRPr="00A033FE">
              <w:rPr>
                <w:rFonts w:ascii="Times New Roman" w:eastAsiaTheme="minorEastAsia" w:hAnsi="Times New Roman"/>
                <w:sz w:val="18"/>
                <w:szCs w:val="18"/>
                <w:lang w:val="es-ES_tradnl" w:eastAsia="es-ES"/>
              </w:rPr>
              <w:t>Matlab</w:t>
            </w:r>
            <w:proofErr w:type="spellEnd"/>
            <w:r w:rsidR="00C03BFB" w:rsidRPr="00A033FE">
              <w:rPr>
                <w:rFonts w:ascii="Times New Roman" w:eastAsiaTheme="minorEastAsia" w:hAnsi="Times New Roman"/>
                <w:sz w:val="18"/>
                <w:szCs w:val="18"/>
                <w:lang w:val="es-ES_tradnl" w:eastAsia="es-ES"/>
              </w:rPr>
              <w:t xml:space="preserve"> </w:t>
            </w:r>
            <w:r w:rsidR="00347769" w:rsidRPr="008E56A1">
              <w:rPr>
                <w:rFonts w:ascii="Times New Roman" w:eastAsiaTheme="minorEastAsia" w:hAnsi="Times New Roman"/>
                <w:sz w:val="18"/>
                <w:szCs w:val="18"/>
                <w:lang w:val="es-ES_tradnl" w:eastAsia="es-ES"/>
              </w:rPr>
              <w:t>[7</w:t>
            </w:r>
            <w:r w:rsidR="00B33F9F" w:rsidRPr="008E56A1">
              <w:rPr>
                <w:rFonts w:ascii="Times New Roman" w:eastAsiaTheme="minorEastAsia" w:hAnsi="Times New Roman"/>
                <w:sz w:val="18"/>
                <w:szCs w:val="18"/>
                <w:lang w:val="es-ES_tradnl" w:eastAsia="es-ES"/>
              </w:rPr>
              <w:t>].</w:t>
            </w:r>
          </w:p>
        </w:tc>
        <w:tc>
          <w:tcPr>
            <w:tcW w:w="986" w:type="pct"/>
            <w:tcBorders>
              <w:left w:val="single" w:sz="4" w:space="0" w:color="31849B" w:themeColor="accent5" w:themeShade="BF"/>
              <w:right w:val="single" w:sz="4" w:space="0" w:color="31849B" w:themeColor="accent5" w:themeShade="BF"/>
            </w:tcBorders>
          </w:tcPr>
          <w:p w:rsidR="00CA3207" w:rsidRDefault="00461691" w:rsidP="001805C6">
            <w:pPr>
              <w:pStyle w:val="ListParagraph"/>
              <w:numPr>
                <w:ilvl w:val="0"/>
                <w:numId w:val="17"/>
              </w:numPr>
              <w:suppressAutoHyphens w:val="0"/>
              <w:spacing w:before="200" w:after="0" w:line="240" w:lineRule="auto"/>
              <w:ind w:left="175" w:hanging="141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A033FE">
              <w:rPr>
                <w:rFonts w:ascii="Times New Roman" w:hAnsi="Times New Roman" w:cs="Times New Roman"/>
                <w:sz w:val="18"/>
                <w:szCs w:val="18"/>
              </w:rPr>
              <w:t xml:space="preserve">Matlab es un software muy completo para la </w:t>
            </w:r>
            <w:r w:rsidR="00347769" w:rsidRPr="00A033FE">
              <w:rPr>
                <w:rFonts w:ascii="Times New Roman" w:hAnsi="Times New Roman" w:cs="Times New Roman"/>
                <w:sz w:val="18"/>
                <w:szCs w:val="18"/>
              </w:rPr>
              <w:t>programación</w:t>
            </w:r>
            <w:r w:rsidRPr="00A033FE">
              <w:rPr>
                <w:rFonts w:ascii="Times New Roman" w:hAnsi="Times New Roman" w:cs="Times New Roman"/>
                <w:sz w:val="18"/>
                <w:szCs w:val="18"/>
              </w:rPr>
              <w:t xml:space="preserve"> de redes neuronales.</w:t>
            </w:r>
          </w:p>
          <w:p w:rsidR="00F51211" w:rsidRPr="006B3476" w:rsidRDefault="00F51211" w:rsidP="001805C6">
            <w:pPr>
              <w:pStyle w:val="ListParagraph"/>
              <w:suppressAutoHyphens w:val="0"/>
              <w:spacing w:before="200" w:after="0" w:line="240" w:lineRule="auto"/>
              <w:ind w:left="175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B33F9F" w:rsidRPr="00A033FE" w:rsidRDefault="00CD559D" w:rsidP="001805C6">
            <w:pPr>
              <w:pStyle w:val="ListParagraph"/>
              <w:numPr>
                <w:ilvl w:val="0"/>
                <w:numId w:val="17"/>
              </w:numPr>
              <w:suppressAutoHyphens w:val="0"/>
              <w:spacing w:before="200" w:after="0" w:line="240" w:lineRule="auto"/>
              <w:ind w:left="175" w:hanging="141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A033FE">
              <w:rPr>
                <w:rFonts w:ascii="Times New Roman" w:hAnsi="Times New Roman" w:cs="Times New Roman"/>
                <w:sz w:val="18"/>
                <w:szCs w:val="18"/>
              </w:rPr>
              <w:t>Los cá</w:t>
            </w:r>
            <w:r w:rsidR="00461691" w:rsidRPr="00A033FE">
              <w:rPr>
                <w:rFonts w:ascii="Times New Roman" w:hAnsi="Times New Roman" w:cs="Times New Roman"/>
                <w:sz w:val="18"/>
                <w:szCs w:val="18"/>
              </w:rPr>
              <w:t>lculos que real</w:t>
            </w:r>
            <w:r w:rsidR="00461691" w:rsidRPr="00A033FE">
              <w:rPr>
                <w:rFonts w:ascii="Times New Roman" w:hAnsi="Times New Roman" w:cs="Times New Roman"/>
                <w:sz w:val="18"/>
                <w:szCs w:val="18"/>
              </w:rPr>
              <w:t>i</w:t>
            </w:r>
            <w:r w:rsidR="00461691" w:rsidRPr="00A033FE">
              <w:rPr>
                <w:rFonts w:ascii="Times New Roman" w:hAnsi="Times New Roman" w:cs="Times New Roman"/>
                <w:sz w:val="18"/>
                <w:szCs w:val="18"/>
              </w:rPr>
              <w:t>za son rápidos.</w:t>
            </w:r>
          </w:p>
        </w:tc>
        <w:tc>
          <w:tcPr>
            <w:tcW w:w="920" w:type="pct"/>
            <w:tcBorders>
              <w:left w:val="single" w:sz="4" w:space="0" w:color="31849B" w:themeColor="accent5" w:themeShade="BF"/>
              <w:right w:val="single" w:sz="4" w:space="0" w:color="31849B" w:themeColor="accent5" w:themeShade="BF"/>
            </w:tcBorders>
          </w:tcPr>
          <w:p w:rsidR="003C1233" w:rsidRDefault="0071605E" w:rsidP="001805C6">
            <w:pPr>
              <w:pStyle w:val="ListParagraph"/>
              <w:numPr>
                <w:ilvl w:val="0"/>
                <w:numId w:val="17"/>
              </w:numPr>
              <w:suppressAutoHyphens w:val="0"/>
              <w:spacing w:before="200" w:after="0" w:line="240" w:lineRule="auto"/>
              <w:ind w:left="176" w:hanging="142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A033FE">
              <w:rPr>
                <w:rFonts w:ascii="Times New Roman" w:hAnsi="Times New Roman" w:cs="Times New Roman"/>
                <w:sz w:val="18"/>
                <w:szCs w:val="18"/>
              </w:rPr>
              <w:t>Matlab es un softw</w:t>
            </w:r>
            <w:r w:rsidRPr="00A033FE">
              <w:rPr>
                <w:rFonts w:ascii="Times New Roman" w:hAnsi="Times New Roman" w:cs="Times New Roman"/>
                <w:sz w:val="18"/>
                <w:szCs w:val="18"/>
              </w:rPr>
              <w:t>a</w:t>
            </w:r>
            <w:r w:rsidRPr="00A033FE">
              <w:rPr>
                <w:rFonts w:ascii="Times New Roman" w:hAnsi="Times New Roman" w:cs="Times New Roman"/>
                <w:sz w:val="18"/>
                <w:szCs w:val="18"/>
              </w:rPr>
              <w:t>re que tiene un costo elevado</w:t>
            </w:r>
            <w:r w:rsidR="008928D3" w:rsidRPr="00A033FE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  <w:p w:rsidR="00F51211" w:rsidRPr="006B3476" w:rsidRDefault="00F51211" w:rsidP="001805C6">
            <w:pPr>
              <w:pStyle w:val="ListParagraph"/>
              <w:suppressAutoHyphens w:val="0"/>
              <w:spacing w:before="200" w:after="0" w:line="240" w:lineRule="auto"/>
              <w:ind w:left="176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F51211" w:rsidRPr="001805C6" w:rsidRDefault="00001004" w:rsidP="001805C6">
            <w:pPr>
              <w:pStyle w:val="ListParagraph"/>
              <w:numPr>
                <w:ilvl w:val="0"/>
                <w:numId w:val="17"/>
              </w:numPr>
              <w:suppressAutoHyphens w:val="0"/>
              <w:spacing w:before="200" w:after="0" w:line="240" w:lineRule="auto"/>
              <w:ind w:left="176" w:hanging="142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A033FE">
              <w:rPr>
                <w:rFonts w:ascii="Times New Roman" w:hAnsi="Times New Roman" w:cs="Times New Roman"/>
                <w:sz w:val="18"/>
                <w:szCs w:val="18"/>
              </w:rPr>
              <w:t>Las empresas neces</w:t>
            </w:r>
            <w:r w:rsidRPr="00A033FE">
              <w:rPr>
                <w:rFonts w:ascii="Times New Roman" w:hAnsi="Times New Roman" w:cs="Times New Roman"/>
                <w:sz w:val="18"/>
                <w:szCs w:val="18"/>
              </w:rPr>
              <w:t>i</w:t>
            </w:r>
            <w:r w:rsidRPr="00A033FE">
              <w:rPr>
                <w:rFonts w:ascii="Times New Roman" w:hAnsi="Times New Roman" w:cs="Times New Roman"/>
                <w:sz w:val="18"/>
                <w:szCs w:val="18"/>
              </w:rPr>
              <w:t>tan tener instalado Matlab para poder utilizar el sistema.</w:t>
            </w:r>
          </w:p>
        </w:tc>
        <w:tc>
          <w:tcPr>
            <w:tcW w:w="922" w:type="pct"/>
            <w:tcBorders>
              <w:left w:val="single" w:sz="4" w:space="0" w:color="31849B" w:themeColor="accent5" w:themeShade="BF"/>
            </w:tcBorders>
          </w:tcPr>
          <w:p w:rsidR="00B33F9F" w:rsidRPr="00A033FE" w:rsidRDefault="00B33F9F" w:rsidP="006B3476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B33F9F" w:rsidRPr="00A033FE" w:rsidRDefault="00B33F9F" w:rsidP="006B3476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B33F9F" w:rsidRPr="00A033FE" w:rsidRDefault="00B33F9F" w:rsidP="006B3476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ED1015" w:rsidRPr="00A033FE" w:rsidRDefault="00ED1015" w:rsidP="006B3476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B33F9F" w:rsidRPr="00A033FE" w:rsidRDefault="00B33F9F" w:rsidP="006B3476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A033FE">
              <w:rPr>
                <w:rFonts w:ascii="Times New Roman" w:hAnsi="Times New Roman" w:cs="Times New Roman"/>
                <w:sz w:val="18"/>
                <w:szCs w:val="18"/>
              </w:rPr>
              <w:t>____________</w:t>
            </w:r>
          </w:p>
        </w:tc>
      </w:tr>
      <w:tr w:rsidR="00CE0665" w:rsidRPr="00A033FE" w:rsidTr="00EE4E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pct"/>
            <w:tcBorders>
              <w:right w:val="single" w:sz="4" w:space="0" w:color="31849B" w:themeColor="accent5" w:themeShade="BF"/>
            </w:tcBorders>
          </w:tcPr>
          <w:p w:rsidR="00262737" w:rsidRPr="00A033FE" w:rsidRDefault="00262737" w:rsidP="006B3476">
            <w:pPr>
              <w:spacing w:line="240" w:lineRule="atLeast"/>
              <w:jc w:val="both"/>
              <w:rPr>
                <w:rFonts w:ascii="Times New Roman" w:hAnsi="Times New Roman" w:cs="Times New Roman"/>
                <w:b w:val="0"/>
                <w:sz w:val="18"/>
                <w:szCs w:val="18"/>
              </w:rPr>
            </w:pPr>
          </w:p>
          <w:p w:rsidR="00262737" w:rsidRPr="00A033FE" w:rsidRDefault="00262737" w:rsidP="006B3476">
            <w:pPr>
              <w:spacing w:line="240" w:lineRule="atLeast"/>
              <w:jc w:val="both"/>
              <w:rPr>
                <w:rFonts w:ascii="Times New Roman" w:hAnsi="Times New Roman" w:cs="Times New Roman"/>
                <w:b w:val="0"/>
                <w:sz w:val="18"/>
                <w:szCs w:val="18"/>
              </w:rPr>
            </w:pPr>
          </w:p>
          <w:p w:rsidR="00B33F9F" w:rsidRPr="00A033FE" w:rsidRDefault="00B33F9F" w:rsidP="00F0518D">
            <w:pPr>
              <w:spacing w:line="240" w:lineRule="atLeast"/>
              <w:jc w:val="both"/>
              <w:rPr>
                <w:rFonts w:ascii="Times New Roman" w:hAnsi="Times New Roman" w:cs="Times New Roman"/>
                <w:b w:val="0"/>
                <w:sz w:val="18"/>
                <w:szCs w:val="18"/>
              </w:rPr>
            </w:pPr>
            <w:r w:rsidRPr="00A033FE">
              <w:rPr>
                <w:rFonts w:ascii="Times New Roman" w:hAnsi="Times New Roman" w:cs="Times New Roman"/>
                <w:b w:val="0"/>
                <w:sz w:val="18"/>
                <w:szCs w:val="18"/>
              </w:rPr>
              <w:t>TT 20080092: Sistema de Minería de Datos basado en Agentes para el apoyo en la Toma de Decisiones</w:t>
            </w:r>
            <w:r w:rsidR="00F0518D">
              <w:rPr>
                <w:rStyle w:val="FootnoteReference"/>
                <w:rFonts w:ascii="Times New Roman" w:hAnsi="Times New Roman" w:cs="Times New Roman"/>
                <w:b w:val="0"/>
                <w:sz w:val="18"/>
                <w:szCs w:val="18"/>
              </w:rPr>
              <w:footnoteReference w:id="3"/>
            </w:r>
            <w:r w:rsidRPr="00A033FE">
              <w:rPr>
                <w:rFonts w:ascii="Times New Roman" w:hAnsi="Times New Roman" w:cs="Times New Roman"/>
                <w:b w:val="0"/>
                <w:sz w:val="18"/>
                <w:szCs w:val="18"/>
              </w:rPr>
              <w:t>.</w:t>
            </w:r>
          </w:p>
        </w:tc>
        <w:tc>
          <w:tcPr>
            <w:tcW w:w="1119" w:type="pct"/>
            <w:tcBorders>
              <w:left w:val="single" w:sz="4" w:space="0" w:color="31849B" w:themeColor="accent5" w:themeShade="BF"/>
              <w:right w:val="single" w:sz="4" w:space="0" w:color="31849B" w:themeColor="accent5" w:themeShade="BF"/>
            </w:tcBorders>
          </w:tcPr>
          <w:p w:rsidR="00B33F9F" w:rsidRPr="00A033FE" w:rsidRDefault="0065535B" w:rsidP="001805C6">
            <w:pPr>
              <w:pStyle w:val="ListParagraph"/>
              <w:numPr>
                <w:ilvl w:val="0"/>
                <w:numId w:val="22"/>
              </w:numPr>
              <w:spacing w:before="200" w:after="0" w:line="240" w:lineRule="auto"/>
              <w:ind w:left="318" w:hanging="142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/>
                <w:sz w:val="18"/>
                <w:szCs w:val="18"/>
                <w:lang w:val="es-ES_tradnl" w:eastAsia="es-ES"/>
              </w:rPr>
            </w:pPr>
            <w:r w:rsidRPr="00A033FE">
              <w:rPr>
                <w:rFonts w:ascii="Times New Roman" w:eastAsiaTheme="minorEastAsia" w:hAnsi="Times New Roman"/>
                <w:sz w:val="18"/>
                <w:szCs w:val="18"/>
                <w:lang w:val="es-ES_tradnl" w:eastAsia="es-ES"/>
              </w:rPr>
              <w:t>Plataforma de agentes JADE</w:t>
            </w:r>
            <w:r w:rsidR="00347769">
              <w:rPr>
                <w:rFonts w:ascii="Times New Roman" w:eastAsiaTheme="minorEastAsia" w:hAnsi="Times New Roman"/>
                <w:sz w:val="18"/>
                <w:szCs w:val="18"/>
                <w:lang w:val="es-ES_tradnl" w:eastAsia="es-ES"/>
              </w:rPr>
              <w:t xml:space="preserve"> </w:t>
            </w:r>
            <w:r w:rsidR="00AE152E" w:rsidRPr="008E56A1">
              <w:rPr>
                <w:rFonts w:ascii="Times New Roman" w:eastAsiaTheme="minorEastAsia" w:hAnsi="Times New Roman"/>
                <w:sz w:val="18"/>
                <w:szCs w:val="18"/>
                <w:lang w:val="es-ES_tradnl" w:eastAsia="es-ES"/>
              </w:rPr>
              <w:t>[</w:t>
            </w:r>
            <w:r w:rsidR="008E56A1" w:rsidRPr="008E56A1">
              <w:rPr>
                <w:rFonts w:ascii="Times New Roman" w:eastAsiaTheme="minorEastAsia" w:hAnsi="Times New Roman"/>
                <w:sz w:val="18"/>
                <w:szCs w:val="18"/>
                <w:lang w:val="es-ES_tradnl" w:eastAsia="es-ES"/>
              </w:rPr>
              <w:t>4]</w:t>
            </w:r>
            <w:r w:rsidR="00B33F9F" w:rsidRPr="008E56A1">
              <w:rPr>
                <w:rFonts w:ascii="Times New Roman" w:eastAsiaTheme="minorEastAsia" w:hAnsi="Times New Roman"/>
                <w:sz w:val="18"/>
                <w:szCs w:val="18"/>
                <w:lang w:val="es-ES_tradnl" w:eastAsia="es-ES"/>
              </w:rPr>
              <w:t>.</w:t>
            </w:r>
          </w:p>
          <w:p w:rsidR="00263DE2" w:rsidRPr="00A033FE" w:rsidRDefault="00263DE2" w:rsidP="001805C6">
            <w:pPr>
              <w:spacing w:before="2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86" w:type="pct"/>
            <w:tcBorders>
              <w:left w:val="single" w:sz="4" w:space="0" w:color="31849B" w:themeColor="accent5" w:themeShade="BF"/>
              <w:right w:val="single" w:sz="4" w:space="0" w:color="31849B" w:themeColor="accent5" w:themeShade="BF"/>
            </w:tcBorders>
          </w:tcPr>
          <w:p w:rsidR="00D51C7B" w:rsidRDefault="0065535B" w:rsidP="001805C6">
            <w:pPr>
              <w:pStyle w:val="ListParagraph"/>
              <w:numPr>
                <w:ilvl w:val="0"/>
                <w:numId w:val="18"/>
              </w:numPr>
              <w:suppressAutoHyphens w:val="0"/>
              <w:spacing w:before="200" w:after="0" w:line="240" w:lineRule="auto"/>
              <w:ind w:left="175" w:hanging="141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A033FE">
              <w:rPr>
                <w:rFonts w:ascii="Times New Roman" w:hAnsi="Times New Roman" w:cs="Times New Roman"/>
                <w:sz w:val="18"/>
                <w:szCs w:val="18"/>
              </w:rPr>
              <w:t>Puede cargar un repos</w:t>
            </w:r>
            <w:r w:rsidRPr="00A033FE">
              <w:rPr>
                <w:rFonts w:ascii="Times New Roman" w:hAnsi="Times New Roman" w:cs="Times New Roman"/>
                <w:sz w:val="18"/>
                <w:szCs w:val="18"/>
              </w:rPr>
              <w:t>i</w:t>
            </w:r>
            <w:r w:rsidRPr="00A033FE">
              <w:rPr>
                <w:rFonts w:ascii="Times New Roman" w:hAnsi="Times New Roman" w:cs="Times New Roman"/>
                <w:sz w:val="18"/>
                <w:szCs w:val="18"/>
              </w:rPr>
              <w:t>torio con formato .xls o .txt</w:t>
            </w:r>
            <w:r w:rsidR="00D51C7B" w:rsidRPr="00A033FE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  <w:p w:rsidR="00F51211" w:rsidRPr="006B3476" w:rsidRDefault="00F51211" w:rsidP="001805C6">
            <w:pPr>
              <w:pStyle w:val="ListParagraph"/>
              <w:suppressAutoHyphens w:val="0"/>
              <w:spacing w:before="200" w:after="0" w:line="240" w:lineRule="auto"/>
              <w:ind w:left="175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D51C7B" w:rsidRDefault="005F11CB" w:rsidP="001805C6">
            <w:pPr>
              <w:pStyle w:val="ListParagraph"/>
              <w:numPr>
                <w:ilvl w:val="0"/>
                <w:numId w:val="18"/>
              </w:numPr>
              <w:suppressAutoHyphens w:val="0"/>
              <w:spacing w:before="200" w:after="0" w:line="240" w:lineRule="auto"/>
              <w:ind w:left="175" w:hanging="141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A033FE">
              <w:rPr>
                <w:rFonts w:ascii="Times New Roman" w:hAnsi="Times New Roman" w:cs="Times New Roman"/>
                <w:sz w:val="18"/>
                <w:szCs w:val="18"/>
              </w:rPr>
              <w:t>Soporta todos los age</w:t>
            </w:r>
            <w:r w:rsidRPr="00A033FE">
              <w:rPr>
                <w:rFonts w:ascii="Times New Roman" w:hAnsi="Times New Roman" w:cs="Times New Roman"/>
                <w:sz w:val="18"/>
                <w:szCs w:val="18"/>
              </w:rPr>
              <w:t>n</w:t>
            </w:r>
            <w:r w:rsidRPr="00A033FE">
              <w:rPr>
                <w:rFonts w:ascii="Times New Roman" w:hAnsi="Times New Roman" w:cs="Times New Roman"/>
                <w:sz w:val="18"/>
                <w:szCs w:val="18"/>
              </w:rPr>
              <w:t>tes del sistema (árboles de decisión, té</w:t>
            </w:r>
            <w:r w:rsidR="00D51C7B" w:rsidRPr="00A033FE">
              <w:rPr>
                <w:rFonts w:ascii="Times New Roman" w:hAnsi="Times New Roman" w:cs="Times New Roman"/>
                <w:sz w:val="18"/>
                <w:szCs w:val="18"/>
              </w:rPr>
              <w:t>cnica e</w:t>
            </w:r>
            <w:r w:rsidR="00D51C7B" w:rsidRPr="00A033FE">
              <w:rPr>
                <w:rFonts w:ascii="Times New Roman" w:hAnsi="Times New Roman" w:cs="Times New Roman"/>
                <w:sz w:val="18"/>
                <w:szCs w:val="18"/>
              </w:rPr>
              <w:t>s</w:t>
            </w:r>
            <w:r w:rsidR="00D51C7B" w:rsidRPr="00A033FE">
              <w:rPr>
                <w:rFonts w:ascii="Times New Roman" w:hAnsi="Times New Roman" w:cs="Times New Roman"/>
                <w:sz w:val="18"/>
                <w:szCs w:val="18"/>
              </w:rPr>
              <w:t>tadística, graficación).</w:t>
            </w:r>
          </w:p>
          <w:p w:rsidR="00F51211" w:rsidRPr="00F51211" w:rsidRDefault="00F51211" w:rsidP="001805C6">
            <w:pPr>
              <w:suppressAutoHyphens w:val="0"/>
              <w:spacing w:before="200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20" w:type="pct"/>
            <w:tcBorders>
              <w:left w:val="single" w:sz="4" w:space="0" w:color="31849B" w:themeColor="accent5" w:themeShade="BF"/>
              <w:right w:val="single" w:sz="4" w:space="0" w:color="31849B" w:themeColor="accent5" w:themeShade="BF"/>
            </w:tcBorders>
          </w:tcPr>
          <w:p w:rsidR="002C6D62" w:rsidRPr="005C5C4C" w:rsidRDefault="002C6D62" w:rsidP="001805C6">
            <w:pPr>
              <w:pStyle w:val="ListParagraph"/>
              <w:numPr>
                <w:ilvl w:val="0"/>
                <w:numId w:val="18"/>
              </w:numPr>
              <w:spacing w:before="200" w:after="0" w:line="240" w:lineRule="auto"/>
              <w:ind w:left="175" w:hanging="14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/>
                <w:sz w:val="18"/>
                <w:szCs w:val="18"/>
                <w:highlight w:val="yellow"/>
                <w:lang w:val="es-ES_tradnl" w:eastAsia="es-ES"/>
              </w:rPr>
            </w:pPr>
            <w:r w:rsidRPr="005C5C4C">
              <w:rPr>
                <w:rFonts w:ascii="Times New Roman" w:eastAsiaTheme="minorEastAsia" w:hAnsi="Times New Roman"/>
                <w:sz w:val="18"/>
                <w:szCs w:val="18"/>
                <w:highlight w:val="yellow"/>
                <w:lang w:val="es-ES_tradnl" w:eastAsia="es-ES"/>
              </w:rPr>
              <w:t>El sistema tiene que ser instalado lo que genera que se utilice más espacio en memoria.</w:t>
            </w:r>
          </w:p>
          <w:p w:rsidR="00B33F9F" w:rsidRPr="002C6D62" w:rsidRDefault="00B33F9F" w:rsidP="001805C6">
            <w:pPr>
              <w:spacing w:before="200"/>
              <w:ind w:left="3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22" w:type="pct"/>
            <w:tcBorders>
              <w:left w:val="single" w:sz="4" w:space="0" w:color="31849B" w:themeColor="accent5" w:themeShade="BF"/>
            </w:tcBorders>
          </w:tcPr>
          <w:p w:rsidR="00B33F9F" w:rsidRPr="00A033FE" w:rsidRDefault="00B33F9F" w:rsidP="006B3476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ED1015" w:rsidRPr="00A033FE" w:rsidRDefault="00ED1015" w:rsidP="006B3476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ED1015" w:rsidRPr="00A033FE" w:rsidRDefault="00ED1015" w:rsidP="006B3476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ED1015" w:rsidRPr="00A033FE" w:rsidRDefault="00ED1015" w:rsidP="006B3476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B33F9F" w:rsidRPr="00A033FE" w:rsidRDefault="00B33F9F" w:rsidP="006B3476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A033FE">
              <w:rPr>
                <w:rFonts w:ascii="Times New Roman" w:hAnsi="Times New Roman" w:cs="Times New Roman"/>
                <w:sz w:val="18"/>
                <w:szCs w:val="18"/>
              </w:rPr>
              <w:t>____________</w:t>
            </w:r>
          </w:p>
        </w:tc>
      </w:tr>
    </w:tbl>
    <w:p w:rsidR="00AC4FF7" w:rsidRDefault="00AC4FF7" w:rsidP="00E2087C">
      <w:pPr>
        <w:pStyle w:val="HTMLPreformatted"/>
        <w:rPr>
          <w:rFonts w:ascii="Times New Roman" w:hAnsi="Times New Roman" w:cs="Times New Roman"/>
          <w:b/>
          <w:lang w:val="es-MX" w:eastAsia="es-MX"/>
        </w:rPr>
      </w:pPr>
    </w:p>
    <w:p w:rsidR="00E00774" w:rsidRDefault="00E00774" w:rsidP="00E00774">
      <w:pPr>
        <w:pStyle w:val="HTMLPreformatted"/>
        <w:jc w:val="center"/>
        <w:rPr>
          <w:rFonts w:ascii="Times New Roman" w:hAnsi="Times New Roman" w:cs="Times New Roman"/>
          <w:lang w:val="es-MX" w:eastAsia="es-MX"/>
        </w:rPr>
      </w:pPr>
      <w:r>
        <w:rPr>
          <w:rFonts w:ascii="Times New Roman" w:hAnsi="Times New Roman" w:cs="Times New Roman"/>
          <w:b/>
          <w:lang w:val="es-MX" w:eastAsia="es-MX"/>
        </w:rPr>
        <w:t xml:space="preserve">Tabla 1. </w:t>
      </w:r>
      <w:r>
        <w:rPr>
          <w:rFonts w:ascii="Times New Roman" w:hAnsi="Times New Roman" w:cs="Times New Roman"/>
          <w:lang w:val="es-MX" w:eastAsia="es-MX"/>
        </w:rPr>
        <w:t>Continuación.</w:t>
      </w:r>
    </w:p>
    <w:p w:rsidR="00CE0665" w:rsidRDefault="00CE0665" w:rsidP="00E00774">
      <w:pPr>
        <w:pStyle w:val="HTMLPreformatted"/>
        <w:jc w:val="center"/>
        <w:rPr>
          <w:rFonts w:ascii="Times New Roman" w:hAnsi="Times New Roman" w:cs="Times New Roman"/>
          <w:lang w:val="es-MX" w:eastAsia="es-MX"/>
        </w:rPr>
      </w:pPr>
    </w:p>
    <w:tbl>
      <w:tblPr>
        <w:tblStyle w:val="LightList-Accent5"/>
        <w:tblW w:w="5287" w:type="pct"/>
        <w:tblInd w:w="-176" w:type="dxa"/>
        <w:tblBorders>
          <w:insideH w:val="single" w:sz="8" w:space="0" w:color="4BACC6" w:themeColor="accent5"/>
        </w:tblBorders>
        <w:tblLayout w:type="fixed"/>
        <w:tblLook w:val="04A0" w:firstRow="1" w:lastRow="0" w:firstColumn="1" w:lastColumn="0" w:noHBand="0" w:noVBand="1"/>
      </w:tblPr>
      <w:tblGrid>
        <w:gridCol w:w="2271"/>
        <w:gridCol w:w="2409"/>
        <w:gridCol w:w="2124"/>
        <w:gridCol w:w="1982"/>
        <w:gridCol w:w="1987"/>
      </w:tblGrid>
      <w:tr w:rsidR="00AC4FF7" w:rsidRPr="00A033FE" w:rsidTr="008837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4" w:type="pct"/>
            <w:tcBorders>
              <w:right w:val="single" w:sz="8" w:space="0" w:color="4BACC6" w:themeColor="accent5"/>
            </w:tcBorders>
          </w:tcPr>
          <w:p w:rsidR="00CE0665" w:rsidRPr="00A033FE" w:rsidRDefault="00CE0665" w:rsidP="00862C4B">
            <w:pPr>
              <w:ind w:left="-959" w:firstLine="959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033FE">
              <w:rPr>
                <w:rFonts w:ascii="Times New Roman" w:hAnsi="Times New Roman" w:cs="Times New Roman"/>
                <w:sz w:val="18"/>
                <w:szCs w:val="18"/>
              </w:rPr>
              <w:t>Software</w:t>
            </w:r>
          </w:p>
        </w:tc>
        <w:tc>
          <w:tcPr>
            <w:tcW w:w="1118" w:type="pct"/>
            <w:tcBorders>
              <w:left w:val="single" w:sz="8" w:space="0" w:color="4BACC6" w:themeColor="accent5"/>
              <w:right w:val="single" w:sz="8" w:space="0" w:color="4BACC6" w:themeColor="accent5"/>
            </w:tcBorders>
          </w:tcPr>
          <w:p w:rsidR="00CE0665" w:rsidRPr="00A033FE" w:rsidRDefault="00CE0665" w:rsidP="00862C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A033FE">
              <w:rPr>
                <w:rFonts w:ascii="Times New Roman" w:hAnsi="Times New Roman" w:cs="Times New Roman"/>
                <w:sz w:val="18"/>
                <w:szCs w:val="18"/>
              </w:rPr>
              <w:t>Características</w:t>
            </w:r>
          </w:p>
        </w:tc>
        <w:tc>
          <w:tcPr>
            <w:tcW w:w="986" w:type="pct"/>
            <w:tcBorders>
              <w:left w:val="single" w:sz="8" w:space="0" w:color="4BACC6" w:themeColor="accent5"/>
              <w:right w:val="single" w:sz="8" w:space="0" w:color="4BACC6" w:themeColor="accent5"/>
            </w:tcBorders>
          </w:tcPr>
          <w:p w:rsidR="00CE0665" w:rsidRPr="00A033FE" w:rsidRDefault="00CE0665" w:rsidP="00862C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A033FE">
              <w:rPr>
                <w:rFonts w:ascii="Times New Roman" w:hAnsi="Times New Roman" w:cs="Times New Roman"/>
                <w:sz w:val="18"/>
                <w:szCs w:val="18"/>
              </w:rPr>
              <w:t>Ventajas</w:t>
            </w:r>
          </w:p>
        </w:tc>
        <w:tc>
          <w:tcPr>
            <w:tcW w:w="920" w:type="pct"/>
            <w:tcBorders>
              <w:left w:val="single" w:sz="8" w:space="0" w:color="4BACC6" w:themeColor="accent5"/>
              <w:right w:val="single" w:sz="8" w:space="0" w:color="4BACC6" w:themeColor="accent5"/>
            </w:tcBorders>
          </w:tcPr>
          <w:p w:rsidR="00CE0665" w:rsidRPr="00A033FE" w:rsidRDefault="00CE0665" w:rsidP="00862C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A033FE">
              <w:rPr>
                <w:rFonts w:ascii="Times New Roman" w:hAnsi="Times New Roman" w:cs="Times New Roman"/>
                <w:sz w:val="18"/>
                <w:szCs w:val="18"/>
              </w:rPr>
              <w:t>Desventajas</w:t>
            </w:r>
          </w:p>
        </w:tc>
        <w:tc>
          <w:tcPr>
            <w:tcW w:w="922" w:type="pct"/>
            <w:tcBorders>
              <w:left w:val="single" w:sz="8" w:space="0" w:color="4BACC6" w:themeColor="accent5"/>
            </w:tcBorders>
          </w:tcPr>
          <w:p w:rsidR="00CE0665" w:rsidRPr="00A033FE" w:rsidRDefault="00CE0665" w:rsidP="00862C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A033FE">
              <w:rPr>
                <w:rFonts w:ascii="Times New Roman" w:hAnsi="Times New Roman" w:cs="Times New Roman"/>
                <w:sz w:val="18"/>
                <w:szCs w:val="18"/>
              </w:rPr>
              <w:t>Precio</w:t>
            </w:r>
          </w:p>
        </w:tc>
      </w:tr>
      <w:tr w:rsidR="00F51211" w:rsidRPr="00A033FE" w:rsidTr="008837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4" w:type="pct"/>
            <w:tcBorders>
              <w:right w:val="single" w:sz="8" w:space="0" w:color="4BACC6" w:themeColor="accent5"/>
            </w:tcBorders>
          </w:tcPr>
          <w:p w:rsidR="00F51211" w:rsidRPr="00A033FE" w:rsidRDefault="00F51211" w:rsidP="00F0518D">
            <w:pPr>
              <w:spacing w:line="240" w:lineRule="atLeast"/>
              <w:jc w:val="center"/>
              <w:rPr>
                <w:sz w:val="18"/>
                <w:szCs w:val="18"/>
              </w:rPr>
            </w:pPr>
            <w:r w:rsidRPr="00A033FE">
              <w:rPr>
                <w:rFonts w:ascii="Times New Roman" w:hAnsi="Times New Roman" w:cs="Times New Roman"/>
                <w:b w:val="0"/>
                <w:sz w:val="18"/>
                <w:szCs w:val="18"/>
              </w:rPr>
              <w:t xml:space="preserve">SAC.net </w:t>
            </w:r>
            <w:r w:rsidR="00F0518D">
              <w:rPr>
                <w:rStyle w:val="FootnoteReference"/>
                <w:rFonts w:ascii="Times New Roman" w:hAnsi="Times New Roman" w:cs="Times New Roman"/>
                <w:b w:val="0"/>
                <w:sz w:val="18"/>
                <w:szCs w:val="18"/>
              </w:rPr>
              <w:footnoteReference w:id="4"/>
            </w:r>
          </w:p>
        </w:tc>
        <w:tc>
          <w:tcPr>
            <w:tcW w:w="1118" w:type="pct"/>
            <w:tcBorders>
              <w:left w:val="single" w:sz="8" w:space="0" w:color="4BACC6" w:themeColor="accent5"/>
              <w:right w:val="single" w:sz="8" w:space="0" w:color="4BACC6" w:themeColor="accent5"/>
            </w:tcBorders>
          </w:tcPr>
          <w:p w:rsidR="00F51211" w:rsidRPr="00A033FE" w:rsidRDefault="00F51211" w:rsidP="00862C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033FE">
              <w:rPr>
                <w:rFonts w:ascii="Times New Roman" w:hAnsi="Times New Roman"/>
                <w:sz w:val="18"/>
                <w:szCs w:val="18"/>
              </w:rPr>
              <w:t xml:space="preserve">Portal web </w:t>
            </w:r>
            <w:r w:rsidRPr="00B5655E">
              <w:rPr>
                <w:rFonts w:ascii="Times New Roman" w:hAnsi="Times New Roman"/>
                <w:sz w:val="18"/>
                <w:szCs w:val="18"/>
              </w:rPr>
              <w:t>[8</w:t>
            </w:r>
            <w:r w:rsidRPr="00A033FE">
              <w:rPr>
                <w:rFonts w:ascii="Times New Roman" w:hAnsi="Times New Roman"/>
                <w:sz w:val="18"/>
                <w:szCs w:val="18"/>
              </w:rPr>
              <w:t>].</w:t>
            </w:r>
          </w:p>
        </w:tc>
        <w:tc>
          <w:tcPr>
            <w:tcW w:w="986" w:type="pct"/>
            <w:tcBorders>
              <w:left w:val="single" w:sz="8" w:space="0" w:color="4BACC6" w:themeColor="accent5"/>
              <w:right w:val="single" w:sz="8" w:space="0" w:color="4BACC6" w:themeColor="accent5"/>
            </w:tcBorders>
          </w:tcPr>
          <w:p w:rsidR="00F51211" w:rsidRPr="006B3476" w:rsidRDefault="00F51211" w:rsidP="00F51211">
            <w:pPr>
              <w:pStyle w:val="ListParagraph"/>
              <w:numPr>
                <w:ilvl w:val="0"/>
                <w:numId w:val="12"/>
              </w:numPr>
              <w:suppressAutoHyphens w:val="0"/>
              <w:spacing w:after="0" w:line="240" w:lineRule="atLeast"/>
              <w:ind w:left="175" w:hanging="141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6B3476">
              <w:rPr>
                <w:rFonts w:ascii="Times New Roman" w:hAnsi="Times New Roman" w:cs="Times New Roman"/>
                <w:sz w:val="18"/>
                <w:szCs w:val="18"/>
              </w:rPr>
              <w:t>Seguimiento de su cartera de       clientes.</w:t>
            </w:r>
          </w:p>
          <w:p w:rsidR="00F51211" w:rsidRPr="006B3476" w:rsidRDefault="00F51211" w:rsidP="00F51211">
            <w:pPr>
              <w:pStyle w:val="ListParagraph"/>
              <w:numPr>
                <w:ilvl w:val="0"/>
                <w:numId w:val="12"/>
              </w:numPr>
              <w:suppressAutoHyphens w:val="0"/>
              <w:spacing w:after="0" w:line="240" w:lineRule="atLeast"/>
              <w:ind w:left="175" w:hanging="141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6B3476">
              <w:rPr>
                <w:rFonts w:ascii="Times New Roman" w:hAnsi="Times New Roman" w:cs="Times New Roman"/>
                <w:sz w:val="18"/>
                <w:szCs w:val="18"/>
              </w:rPr>
              <w:t>Base de datos más completa.</w:t>
            </w:r>
          </w:p>
          <w:p w:rsidR="00F51211" w:rsidRPr="006B3476" w:rsidRDefault="00F51211" w:rsidP="00F51211">
            <w:pPr>
              <w:pStyle w:val="ListParagraph"/>
              <w:numPr>
                <w:ilvl w:val="0"/>
                <w:numId w:val="12"/>
              </w:numPr>
              <w:suppressAutoHyphens w:val="0"/>
              <w:spacing w:after="0" w:line="240" w:lineRule="atLeast"/>
              <w:ind w:left="175" w:hanging="141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6B3476">
              <w:rPr>
                <w:rFonts w:ascii="Times New Roman" w:hAnsi="Times New Roman" w:cs="Times New Roman"/>
                <w:sz w:val="18"/>
                <w:szCs w:val="18"/>
              </w:rPr>
              <w:t>Consulta a través de teléfonos celulares.</w:t>
            </w:r>
          </w:p>
          <w:p w:rsidR="00F51211" w:rsidRPr="00A033FE" w:rsidRDefault="00F51211" w:rsidP="00F512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B3476">
              <w:rPr>
                <w:rFonts w:ascii="Times New Roman" w:hAnsi="Times New Roman" w:cs="Times New Roman"/>
                <w:sz w:val="18"/>
                <w:szCs w:val="18"/>
              </w:rPr>
              <w:t>Localizador de personas físicas o jurídicas.</w:t>
            </w:r>
          </w:p>
        </w:tc>
        <w:tc>
          <w:tcPr>
            <w:tcW w:w="920" w:type="pct"/>
            <w:tcBorders>
              <w:left w:val="single" w:sz="8" w:space="0" w:color="4BACC6" w:themeColor="accent5"/>
              <w:right w:val="single" w:sz="8" w:space="0" w:color="4BACC6" w:themeColor="accent5"/>
            </w:tcBorders>
          </w:tcPr>
          <w:p w:rsidR="00F51211" w:rsidRPr="006B3476" w:rsidRDefault="00F51211" w:rsidP="00F51211">
            <w:pPr>
              <w:pStyle w:val="ListParagraph"/>
              <w:numPr>
                <w:ilvl w:val="0"/>
                <w:numId w:val="12"/>
              </w:numPr>
              <w:suppressAutoHyphens w:val="0"/>
              <w:spacing w:after="0" w:line="240" w:lineRule="atLeast"/>
              <w:ind w:left="176" w:hanging="142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6B3476">
              <w:rPr>
                <w:rFonts w:ascii="Times New Roman" w:hAnsi="Times New Roman" w:cs="Times New Roman"/>
                <w:sz w:val="18"/>
                <w:szCs w:val="18"/>
              </w:rPr>
              <w:t>Tiene costo y una de las principales de</w:t>
            </w:r>
            <w:r w:rsidRPr="006B3476">
              <w:rPr>
                <w:rFonts w:ascii="Times New Roman" w:hAnsi="Times New Roman" w:cs="Times New Roman"/>
                <w:sz w:val="18"/>
                <w:szCs w:val="18"/>
              </w:rPr>
              <w:t>s</w:t>
            </w:r>
            <w:r w:rsidRPr="006B3476">
              <w:rPr>
                <w:rFonts w:ascii="Times New Roman" w:hAnsi="Times New Roman" w:cs="Times New Roman"/>
                <w:sz w:val="18"/>
                <w:szCs w:val="18"/>
              </w:rPr>
              <w:t>ventajas de las MYPIMES son sus altos gastos admni</w:t>
            </w:r>
            <w:r w:rsidRPr="006B3476">
              <w:rPr>
                <w:rFonts w:ascii="Times New Roman" w:hAnsi="Times New Roman" w:cs="Times New Roman"/>
                <w:sz w:val="18"/>
                <w:szCs w:val="18"/>
              </w:rPr>
              <w:t>s</w:t>
            </w:r>
            <w:r w:rsidRPr="006B3476">
              <w:rPr>
                <w:rFonts w:ascii="Times New Roman" w:hAnsi="Times New Roman" w:cs="Times New Roman"/>
                <w:sz w:val="18"/>
                <w:szCs w:val="18"/>
              </w:rPr>
              <w:t xml:space="preserve">trativos. </w:t>
            </w:r>
          </w:p>
          <w:p w:rsidR="00F51211" w:rsidRPr="00A033FE" w:rsidRDefault="00F51211" w:rsidP="00862C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22" w:type="pct"/>
            <w:tcBorders>
              <w:left w:val="single" w:sz="8" w:space="0" w:color="4BACC6" w:themeColor="accent5"/>
            </w:tcBorders>
          </w:tcPr>
          <w:p w:rsidR="00F51211" w:rsidRPr="00A033FE" w:rsidRDefault="00F51211" w:rsidP="00F51211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A033FE">
              <w:rPr>
                <w:rFonts w:ascii="Times New Roman" w:hAnsi="Times New Roman" w:cs="Times New Roman"/>
                <w:sz w:val="18"/>
                <w:szCs w:val="18"/>
              </w:rPr>
              <w:t>1 consulta U$D 4</w:t>
            </w:r>
          </w:p>
          <w:p w:rsidR="00F51211" w:rsidRPr="00A033FE" w:rsidRDefault="00F51211" w:rsidP="00F51211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A033FE">
              <w:rPr>
                <w:rFonts w:ascii="Times New Roman" w:hAnsi="Times New Roman" w:cs="Times New Roman"/>
                <w:sz w:val="18"/>
                <w:szCs w:val="18"/>
              </w:rPr>
              <w:t>5 consultas U$D 10</w:t>
            </w:r>
          </w:p>
          <w:p w:rsidR="00F51211" w:rsidRPr="00A033FE" w:rsidRDefault="00F51211" w:rsidP="00F51211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A033FE">
              <w:rPr>
                <w:rFonts w:ascii="Times New Roman" w:hAnsi="Times New Roman" w:cs="Times New Roman"/>
                <w:sz w:val="18"/>
                <w:szCs w:val="18"/>
              </w:rPr>
              <w:t>10 consultas U$D 18</w:t>
            </w:r>
          </w:p>
          <w:p w:rsidR="00F51211" w:rsidRPr="00A033FE" w:rsidRDefault="00F51211" w:rsidP="00F51211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A033FE">
              <w:rPr>
                <w:rFonts w:ascii="Times New Roman" w:hAnsi="Times New Roman" w:cs="Times New Roman"/>
                <w:sz w:val="18"/>
                <w:szCs w:val="18"/>
              </w:rPr>
              <w:t>25 consultas U$D 39</w:t>
            </w:r>
          </w:p>
          <w:p w:rsidR="00F51211" w:rsidRPr="00A033FE" w:rsidRDefault="00F51211" w:rsidP="00F51211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A033FE">
              <w:rPr>
                <w:rFonts w:ascii="Times New Roman" w:hAnsi="Times New Roman" w:cs="Times New Roman"/>
                <w:sz w:val="18"/>
                <w:szCs w:val="18"/>
              </w:rPr>
              <w:t>50 consultas U$D 69</w:t>
            </w:r>
          </w:p>
          <w:p w:rsidR="00F51211" w:rsidRPr="00A033FE" w:rsidRDefault="00F51211" w:rsidP="00F512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033FE">
              <w:rPr>
                <w:rFonts w:ascii="Times New Roman" w:hAnsi="Times New Roman" w:cs="Times New Roman"/>
                <w:sz w:val="18"/>
                <w:szCs w:val="18"/>
              </w:rPr>
              <w:t>100 consultas U$D 125</w:t>
            </w:r>
          </w:p>
        </w:tc>
      </w:tr>
      <w:tr w:rsidR="00883716" w:rsidRPr="00A033FE" w:rsidTr="008837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4" w:type="pct"/>
            <w:tcBorders>
              <w:right w:val="single" w:sz="8" w:space="0" w:color="4BACC6" w:themeColor="accent5"/>
            </w:tcBorders>
          </w:tcPr>
          <w:p w:rsidR="007661B4" w:rsidRPr="00A033FE" w:rsidRDefault="007661B4" w:rsidP="00636F32">
            <w:pPr>
              <w:jc w:val="both"/>
              <w:rPr>
                <w:rFonts w:ascii="Times New Roman" w:hAnsi="Times New Roman" w:cs="Times New Roman"/>
                <w:b w:val="0"/>
                <w:sz w:val="18"/>
                <w:szCs w:val="18"/>
              </w:rPr>
            </w:pPr>
          </w:p>
          <w:p w:rsidR="007661B4" w:rsidRPr="00A033FE" w:rsidRDefault="007661B4" w:rsidP="00636F32">
            <w:pPr>
              <w:jc w:val="both"/>
              <w:rPr>
                <w:rFonts w:ascii="Times New Roman" w:hAnsi="Times New Roman" w:cs="Times New Roman"/>
                <w:b w:val="0"/>
                <w:sz w:val="18"/>
                <w:szCs w:val="18"/>
              </w:rPr>
            </w:pPr>
          </w:p>
          <w:p w:rsidR="007661B4" w:rsidRPr="00A033FE" w:rsidRDefault="007661B4" w:rsidP="00636F32">
            <w:pPr>
              <w:jc w:val="both"/>
              <w:rPr>
                <w:rFonts w:ascii="Times New Roman" w:hAnsi="Times New Roman" w:cs="Times New Roman"/>
                <w:b w:val="0"/>
                <w:sz w:val="18"/>
                <w:szCs w:val="18"/>
              </w:rPr>
            </w:pPr>
          </w:p>
          <w:p w:rsidR="00B33F9F" w:rsidRPr="00A033FE" w:rsidRDefault="00B33F9F" w:rsidP="00636F32">
            <w:pPr>
              <w:jc w:val="both"/>
              <w:rPr>
                <w:rFonts w:ascii="Times New Roman" w:hAnsi="Times New Roman" w:cs="Times New Roman"/>
                <w:b w:val="0"/>
                <w:sz w:val="18"/>
                <w:szCs w:val="18"/>
              </w:rPr>
            </w:pPr>
            <w:r w:rsidRPr="00A033FE">
              <w:rPr>
                <w:rFonts w:ascii="Times New Roman" w:hAnsi="Times New Roman" w:cs="Times New Roman"/>
                <w:b w:val="0"/>
                <w:sz w:val="18"/>
                <w:szCs w:val="18"/>
              </w:rPr>
              <w:t>CRIF</w:t>
            </w:r>
            <w:r w:rsidR="00F0518D">
              <w:rPr>
                <w:rStyle w:val="FootnoteReference"/>
                <w:rFonts w:ascii="Times New Roman" w:hAnsi="Times New Roman" w:cs="Times New Roman"/>
                <w:b w:val="0"/>
                <w:sz w:val="18"/>
                <w:szCs w:val="18"/>
              </w:rPr>
              <w:footnoteReference w:id="5"/>
            </w:r>
            <w:r w:rsidRPr="00A033FE">
              <w:rPr>
                <w:rFonts w:ascii="Times New Roman" w:hAnsi="Times New Roman" w:cs="Times New Roman"/>
                <w:b w:val="0"/>
                <w:sz w:val="18"/>
                <w:szCs w:val="18"/>
              </w:rPr>
              <w:t>:</w:t>
            </w:r>
          </w:p>
          <w:p w:rsidR="00B33F9F" w:rsidRPr="00A033FE" w:rsidRDefault="00B33F9F" w:rsidP="00B33F9F">
            <w:pPr>
              <w:pStyle w:val="ListParagraph"/>
              <w:numPr>
                <w:ilvl w:val="0"/>
                <w:numId w:val="13"/>
              </w:numPr>
              <w:suppressAutoHyphens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 w:val="0"/>
                <w:sz w:val="18"/>
                <w:szCs w:val="18"/>
              </w:rPr>
            </w:pPr>
            <w:r w:rsidRPr="00A033FE">
              <w:rPr>
                <w:rFonts w:ascii="Times New Roman" w:hAnsi="Times New Roman" w:cs="Times New Roman"/>
                <w:b w:val="0"/>
                <w:sz w:val="18"/>
                <w:szCs w:val="18"/>
              </w:rPr>
              <w:t>StrategyOne</w:t>
            </w:r>
          </w:p>
          <w:p w:rsidR="00B33F9F" w:rsidRPr="00A033FE" w:rsidRDefault="00B33F9F" w:rsidP="009835F7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  <w:p w:rsidR="00B33F9F" w:rsidRPr="00A033FE" w:rsidRDefault="00B33F9F" w:rsidP="00636F32">
            <w:pPr>
              <w:pStyle w:val="ListParagraph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9835F7" w:rsidRPr="00A033FE" w:rsidRDefault="009835F7" w:rsidP="00636F32">
            <w:pPr>
              <w:pStyle w:val="ListParagraph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9835F7" w:rsidRPr="00A033FE" w:rsidRDefault="009835F7" w:rsidP="009835F7">
            <w:pPr>
              <w:jc w:val="both"/>
              <w:rPr>
                <w:rFonts w:ascii="Times New Roman" w:hAnsi="Times New Roman"/>
                <w:b w:val="0"/>
                <w:sz w:val="18"/>
                <w:szCs w:val="18"/>
              </w:rPr>
            </w:pPr>
          </w:p>
          <w:p w:rsidR="00B33F9F" w:rsidRPr="00A033FE" w:rsidRDefault="00B33F9F" w:rsidP="00B33F9F">
            <w:pPr>
              <w:pStyle w:val="ListParagraph"/>
              <w:numPr>
                <w:ilvl w:val="0"/>
                <w:numId w:val="13"/>
              </w:numPr>
              <w:suppressAutoHyphens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A033FE">
              <w:rPr>
                <w:rFonts w:ascii="Times New Roman" w:hAnsi="Times New Roman" w:cs="Times New Roman"/>
                <w:b w:val="0"/>
                <w:sz w:val="18"/>
                <w:szCs w:val="18"/>
              </w:rPr>
              <w:t>StrategyMiner</w:t>
            </w:r>
          </w:p>
        </w:tc>
        <w:tc>
          <w:tcPr>
            <w:tcW w:w="1118" w:type="pct"/>
            <w:tcBorders>
              <w:left w:val="single" w:sz="8" w:space="0" w:color="4BACC6" w:themeColor="accent5"/>
              <w:right w:val="single" w:sz="8" w:space="0" w:color="4BACC6" w:themeColor="accent5"/>
            </w:tcBorders>
          </w:tcPr>
          <w:p w:rsidR="00B33F9F" w:rsidRPr="00A033FE" w:rsidRDefault="00B33F9F" w:rsidP="00636F3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A033FE">
              <w:rPr>
                <w:rFonts w:ascii="Times New Roman" w:hAnsi="Times New Roman" w:cs="Times New Roman"/>
                <w:sz w:val="18"/>
                <w:szCs w:val="18"/>
              </w:rPr>
              <w:t>Sistema integral de apoyo para la toma de decisiones que permite identificar a los clientes objetivo, incrementar las ventas y ganancias; implementando algoritmos de clasificación y estimación de riesgo.</w:t>
            </w:r>
          </w:p>
          <w:p w:rsidR="00B33F9F" w:rsidRPr="00A033FE" w:rsidRDefault="00B33F9F" w:rsidP="00636F3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B33F9F" w:rsidRPr="00A033FE" w:rsidRDefault="00B33F9F" w:rsidP="00636F3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A033FE">
              <w:rPr>
                <w:rFonts w:ascii="Times New Roman" w:hAnsi="Times New Roman" w:cs="Times New Roman"/>
                <w:sz w:val="18"/>
                <w:szCs w:val="18"/>
              </w:rPr>
              <w:t xml:space="preserve">Instrumento de análisis multidimensional para los usuarios de </w:t>
            </w:r>
            <w:proofErr w:type="spellStart"/>
            <w:r w:rsidRPr="00A033FE">
              <w:rPr>
                <w:rFonts w:ascii="Times New Roman" w:hAnsi="Times New Roman" w:cs="Times New Roman"/>
                <w:sz w:val="18"/>
                <w:szCs w:val="18"/>
              </w:rPr>
              <w:t>StrategyOne</w:t>
            </w:r>
            <w:proofErr w:type="spellEnd"/>
            <w:r w:rsidRPr="00A033FE">
              <w:rPr>
                <w:rFonts w:ascii="Times New Roman" w:hAnsi="Times New Roman" w:cs="Times New Roman"/>
                <w:sz w:val="18"/>
                <w:szCs w:val="18"/>
              </w:rPr>
              <w:t xml:space="preserve">, que permite un fácil y eficaz control de la cartera de clientes, así como de la demanda y </w:t>
            </w:r>
            <w:r w:rsidR="00AE152E" w:rsidRPr="00A033FE">
              <w:rPr>
                <w:rFonts w:ascii="Times New Roman" w:hAnsi="Times New Roman" w:cs="Times New Roman"/>
                <w:sz w:val="18"/>
                <w:szCs w:val="18"/>
              </w:rPr>
              <w:t xml:space="preserve">de las políticas de decisión </w:t>
            </w:r>
            <w:r w:rsidR="0032296E" w:rsidRPr="0032296E">
              <w:rPr>
                <w:rFonts w:ascii="Times New Roman" w:hAnsi="Times New Roman" w:cs="Times New Roman"/>
                <w:sz w:val="18"/>
                <w:szCs w:val="18"/>
              </w:rPr>
              <w:t>[9</w:t>
            </w:r>
            <w:r w:rsidRPr="00A033FE">
              <w:rPr>
                <w:rFonts w:ascii="Times New Roman" w:hAnsi="Times New Roman" w:cs="Times New Roman"/>
                <w:sz w:val="18"/>
                <w:szCs w:val="18"/>
              </w:rPr>
              <w:t xml:space="preserve">]. </w:t>
            </w:r>
          </w:p>
        </w:tc>
        <w:tc>
          <w:tcPr>
            <w:tcW w:w="986" w:type="pct"/>
            <w:tcBorders>
              <w:left w:val="single" w:sz="8" w:space="0" w:color="4BACC6" w:themeColor="accent5"/>
              <w:right w:val="single" w:sz="8" w:space="0" w:color="4BACC6" w:themeColor="accent5"/>
            </w:tcBorders>
          </w:tcPr>
          <w:p w:rsidR="00B33F9F" w:rsidRPr="00A033FE" w:rsidRDefault="00B33F9F" w:rsidP="00F1063B">
            <w:pPr>
              <w:pStyle w:val="ListParagraph"/>
              <w:numPr>
                <w:ilvl w:val="0"/>
                <w:numId w:val="14"/>
              </w:numPr>
              <w:suppressAutoHyphens w:val="0"/>
              <w:spacing w:after="0" w:line="240" w:lineRule="auto"/>
              <w:ind w:left="175" w:hanging="141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A033FE">
              <w:rPr>
                <w:rFonts w:ascii="Times New Roman" w:hAnsi="Times New Roman" w:cs="Times New Roman"/>
                <w:sz w:val="18"/>
                <w:szCs w:val="18"/>
              </w:rPr>
              <w:t>Integra en una única herramienta los co</w:t>
            </w:r>
            <w:r w:rsidRPr="00A033FE">
              <w:rPr>
                <w:rFonts w:ascii="Times New Roman" w:hAnsi="Times New Roman" w:cs="Times New Roman"/>
                <w:sz w:val="18"/>
                <w:szCs w:val="18"/>
              </w:rPr>
              <w:t>m</w:t>
            </w:r>
            <w:r w:rsidRPr="00A033FE">
              <w:rPr>
                <w:rFonts w:ascii="Times New Roman" w:hAnsi="Times New Roman" w:cs="Times New Roman"/>
                <w:sz w:val="18"/>
                <w:szCs w:val="18"/>
              </w:rPr>
              <w:t>ponentes de diseño y ejecución para manejar todos los procesos de decisión.</w:t>
            </w:r>
          </w:p>
          <w:p w:rsidR="00B33F9F" w:rsidRPr="00A033FE" w:rsidRDefault="00B33F9F" w:rsidP="00636F32">
            <w:pPr>
              <w:pStyle w:val="ListParagraph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A033FE">
              <w:rPr>
                <w:rFonts w:ascii="Times New Roman" w:hAnsi="Times New Roman" w:cs="Times New Roman"/>
                <w:sz w:val="18"/>
                <w:szCs w:val="18"/>
              </w:rPr>
              <w:t xml:space="preserve">  </w:t>
            </w:r>
          </w:p>
        </w:tc>
        <w:tc>
          <w:tcPr>
            <w:tcW w:w="920" w:type="pct"/>
            <w:tcBorders>
              <w:left w:val="single" w:sz="8" w:space="0" w:color="4BACC6" w:themeColor="accent5"/>
              <w:right w:val="single" w:sz="8" w:space="0" w:color="4BACC6" w:themeColor="accent5"/>
            </w:tcBorders>
          </w:tcPr>
          <w:p w:rsidR="00B33F9F" w:rsidRPr="00A033FE" w:rsidRDefault="00B33F9F" w:rsidP="00DC3E76">
            <w:pPr>
              <w:pStyle w:val="ListParagraph"/>
              <w:numPr>
                <w:ilvl w:val="0"/>
                <w:numId w:val="14"/>
              </w:numPr>
              <w:suppressAutoHyphens w:val="0"/>
              <w:spacing w:after="0" w:line="240" w:lineRule="auto"/>
              <w:ind w:left="176" w:hanging="142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A033FE">
              <w:rPr>
                <w:rFonts w:ascii="Times New Roman" w:hAnsi="Times New Roman" w:cs="Times New Roman"/>
                <w:sz w:val="18"/>
                <w:szCs w:val="18"/>
              </w:rPr>
              <w:t>Tiene costo</w:t>
            </w:r>
            <w:r w:rsidR="002776BB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922" w:type="pct"/>
            <w:tcBorders>
              <w:left w:val="single" w:sz="8" w:space="0" w:color="4BACC6" w:themeColor="accent5"/>
            </w:tcBorders>
          </w:tcPr>
          <w:p w:rsidR="00D9370D" w:rsidRPr="00A033FE" w:rsidRDefault="00D9370D" w:rsidP="00636F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D9370D" w:rsidRPr="00A033FE" w:rsidRDefault="00D9370D" w:rsidP="00636F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D9370D" w:rsidRPr="00A033FE" w:rsidRDefault="00D9370D" w:rsidP="00636F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D9370D" w:rsidRPr="00A033FE" w:rsidRDefault="00D9370D" w:rsidP="00636F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D9370D" w:rsidRPr="00A033FE" w:rsidRDefault="00D9370D" w:rsidP="00636F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D9370D" w:rsidRPr="00A033FE" w:rsidRDefault="00D9370D" w:rsidP="00636F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D9370D" w:rsidRPr="00A033FE" w:rsidRDefault="00D9370D" w:rsidP="00636F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B33F9F" w:rsidRPr="00A033FE" w:rsidRDefault="00D9370D" w:rsidP="00D937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A033FE">
              <w:rPr>
                <w:rFonts w:ascii="Times New Roman" w:hAnsi="Times New Roman" w:cs="Times New Roman"/>
                <w:sz w:val="18"/>
                <w:szCs w:val="18"/>
              </w:rPr>
              <w:t>____________</w:t>
            </w:r>
          </w:p>
        </w:tc>
      </w:tr>
      <w:tr w:rsidR="00883716" w:rsidRPr="00A033FE" w:rsidTr="008837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4" w:type="pct"/>
            <w:tcBorders>
              <w:right w:val="single" w:sz="8" w:space="0" w:color="4BACC6" w:themeColor="accent5"/>
            </w:tcBorders>
          </w:tcPr>
          <w:p w:rsidR="00B33F9F" w:rsidRPr="00A033FE" w:rsidRDefault="00B33F9F" w:rsidP="00636F32">
            <w:pPr>
              <w:jc w:val="both"/>
              <w:rPr>
                <w:rFonts w:ascii="Times New Roman" w:hAnsi="Times New Roman" w:cs="Times New Roman"/>
                <w:b w:val="0"/>
                <w:sz w:val="18"/>
                <w:szCs w:val="18"/>
              </w:rPr>
            </w:pPr>
          </w:p>
          <w:p w:rsidR="00B33F9F" w:rsidRPr="00A033FE" w:rsidRDefault="00B33F9F" w:rsidP="00636F32">
            <w:pPr>
              <w:jc w:val="both"/>
              <w:rPr>
                <w:rFonts w:ascii="Times New Roman" w:hAnsi="Times New Roman" w:cs="Times New Roman"/>
                <w:b w:val="0"/>
                <w:sz w:val="18"/>
                <w:szCs w:val="18"/>
              </w:rPr>
            </w:pPr>
          </w:p>
          <w:p w:rsidR="00DE7AD7" w:rsidRPr="00A033FE" w:rsidRDefault="00DE7AD7" w:rsidP="00636F32">
            <w:pPr>
              <w:jc w:val="center"/>
              <w:rPr>
                <w:rFonts w:ascii="Times New Roman" w:hAnsi="Times New Roman" w:cs="Times New Roman"/>
                <w:b w:val="0"/>
                <w:sz w:val="18"/>
                <w:szCs w:val="18"/>
              </w:rPr>
            </w:pPr>
          </w:p>
          <w:p w:rsidR="00DE7AD7" w:rsidRPr="00A033FE" w:rsidRDefault="00DE7AD7" w:rsidP="00636F32">
            <w:pPr>
              <w:jc w:val="center"/>
              <w:rPr>
                <w:rFonts w:ascii="Times New Roman" w:hAnsi="Times New Roman" w:cs="Times New Roman"/>
                <w:b w:val="0"/>
                <w:sz w:val="18"/>
                <w:szCs w:val="18"/>
              </w:rPr>
            </w:pPr>
          </w:p>
          <w:p w:rsidR="00B33F9F" w:rsidRPr="00A033FE" w:rsidRDefault="00B33F9F" w:rsidP="00214D41">
            <w:pPr>
              <w:jc w:val="center"/>
              <w:rPr>
                <w:rFonts w:ascii="Times New Roman" w:hAnsi="Times New Roman" w:cs="Times New Roman"/>
                <w:b w:val="0"/>
                <w:sz w:val="18"/>
                <w:szCs w:val="18"/>
              </w:rPr>
            </w:pPr>
            <w:proofErr w:type="spellStart"/>
            <w:r w:rsidRPr="00A033FE">
              <w:rPr>
                <w:rFonts w:ascii="Times New Roman" w:hAnsi="Times New Roman" w:cs="Times New Roman"/>
                <w:b w:val="0"/>
                <w:sz w:val="18"/>
                <w:szCs w:val="18"/>
              </w:rPr>
              <w:t>Rosetta</w:t>
            </w:r>
            <w:proofErr w:type="spellEnd"/>
            <w:r w:rsidR="00214D41">
              <w:rPr>
                <w:rStyle w:val="FootnoteReference"/>
                <w:rFonts w:ascii="Times New Roman" w:hAnsi="Times New Roman" w:cs="Times New Roman"/>
                <w:b w:val="0"/>
                <w:sz w:val="18"/>
                <w:szCs w:val="18"/>
              </w:rPr>
              <w:footnoteReference w:id="6"/>
            </w:r>
          </w:p>
        </w:tc>
        <w:tc>
          <w:tcPr>
            <w:tcW w:w="1118" w:type="pct"/>
            <w:tcBorders>
              <w:left w:val="single" w:sz="8" w:space="0" w:color="4BACC6" w:themeColor="accent5"/>
              <w:right w:val="single" w:sz="8" w:space="0" w:color="4BACC6" w:themeColor="accent5"/>
            </w:tcBorders>
          </w:tcPr>
          <w:p w:rsidR="00B33F9F" w:rsidRPr="00A033FE" w:rsidRDefault="00B33F9F" w:rsidP="00E2087C">
            <w:pPr>
              <w:spacing w:line="240" w:lineRule="atLeas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AB4871" w:rsidRPr="00A033FE" w:rsidRDefault="00AB4871" w:rsidP="00E2087C">
            <w:pPr>
              <w:pStyle w:val="ListParagraph"/>
              <w:numPr>
                <w:ilvl w:val="0"/>
                <w:numId w:val="25"/>
              </w:numPr>
              <w:spacing w:after="0" w:line="240" w:lineRule="atLeast"/>
              <w:ind w:left="459" w:hanging="283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/>
                <w:sz w:val="18"/>
                <w:szCs w:val="18"/>
                <w:lang w:val="es-ES_tradnl" w:eastAsia="es-ES"/>
              </w:rPr>
            </w:pPr>
            <w:r w:rsidRPr="00A033FE">
              <w:rPr>
                <w:rFonts w:ascii="Times New Roman" w:eastAsiaTheme="minorEastAsia" w:hAnsi="Times New Roman"/>
                <w:sz w:val="18"/>
                <w:szCs w:val="18"/>
                <w:lang w:val="es-ES_tradnl" w:eastAsia="es-ES"/>
              </w:rPr>
              <w:t>XML</w:t>
            </w:r>
          </w:p>
          <w:p w:rsidR="00AB4871" w:rsidRPr="00A033FE" w:rsidRDefault="00AB4871" w:rsidP="00E2087C">
            <w:pPr>
              <w:pStyle w:val="ListParagraph"/>
              <w:numPr>
                <w:ilvl w:val="0"/>
                <w:numId w:val="25"/>
              </w:numPr>
              <w:spacing w:after="0" w:line="240" w:lineRule="atLeast"/>
              <w:ind w:left="459" w:hanging="283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/>
                <w:sz w:val="18"/>
                <w:szCs w:val="18"/>
                <w:lang w:val="es-ES_tradnl" w:eastAsia="es-ES"/>
              </w:rPr>
            </w:pPr>
            <w:r w:rsidRPr="00A033FE">
              <w:rPr>
                <w:rFonts w:ascii="Times New Roman" w:eastAsiaTheme="minorEastAsia" w:hAnsi="Times New Roman"/>
                <w:sz w:val="18"/>
                <w:szCs w:val="18"/>
                <w:lang w:val="es-ES_tradnl" w:eastAsia="es-ES"/>
              </w:rPr>
              <w:t>C++</w:t>
            </w:r>
          </w:p>
          <w:p w:rsidR="00B33F9F" w:rsidRPr="00A033FE" w:rsidRDefault="00AB4871" w:rsidP="001E5F79">
            <w:pPr>
              <w:pStyle w:val="ListParagraph"/>
              <w:numPr>
                <w:ilvl w:val="0"/>
                <w:numId w:val="25"/>
              </w:numPr>
              <w:spacing w:after="0" w:line="240" w:lineRule="atLeast"/>
              <w:ind w:left="459" w:hanging="283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/>
                <w:sz w:val="18"/>
                <w:szCs w:val="18"/>
                <w:lang w:val="es-ES_tradnl" w:eastAsia="es-ES"/>
              </w:rPr>
            </w:pPr>
            <w:proofErr w:type="spellStart"/>
            <w:r w:rsidRPr="00A033FE">
              <w:rPr>
                <w:rFonts w:ascii="Times New Roman" w:eastAsiaTheme="minorEastAsia" w:hAnsi="Times New Roman"/>
                <w:sz w:val="18"/>
                <w:szCs w:val="18"/>
                <w:lang w:val="es-ES_tradnl" w:eastAsia="es-ES"/>
              </w:rPr>
              <w:t>Prolog</w:t>
            </w:r>
            <w:proofErr w:type="spellEnd"/>
            <w:r w:rsidR="00F476EA" w:rsidRPr="00EB4FD2">
              <w:rPr>
                <w:rFonts w:ascii="Times New Roman" w:eastAsiaTheme="minorEastAsia" w:hAnsi="Times New Roman"/>
                <w:sz w:val="18"/>
                <w:szCs w:val="18"/>
                <w:lang w:val="es-ES_tradnl" w:eastAsia="es-ES"/>
              </w:rPr>
              <w:t xml:space="preserve"> </w:t>
            </w:r>
            <w:r w:rsidR="003B1107" w:rsidRPr="00EB4FD2">
              <w:rPr>
                <w:rFonts w:ascii="Times New Roman" w:eastAsiaTheme="minorEastAsia" w:hAnsi="Times New Roman"/>
                <w:sz w:val="18"/>
                <w:szCs w:val="18"/>
                <w:lang w:val="es-ES_tradnl" w:eastAsia="es-ES"/>
              </w:rPr>
              <w:t>[10</w:t>
            </w:r>
            <w:r w:rsidR="00B33F9F" w:rsidRPr="00EB4FD2">
              <w:rPr>
                <w:rFonts w:ascii="Times New Roman" w:eastAsiaTheme="minorEastAsia" w:hAnsi="Times New Roman"/>
                <w:sz w:val="18"/>
                <w:szCs w:val="18"/>
                <w:lang w:val="es-ES_tradnl" w:eastAsia="es-ES"/>
              </w:rPr>
              <w:t>].</w:t>
            </w:r>
          </w:p>
        </w:tc>
        <w:tc>
          <w:tcPr>
            <w:tcW w:w="986" w:type="pct"/>
            <w:tcBorders>
              <w:left w:val="single" w:sz="8" w:space="0" w:color="4BACC6" w:themeColor="accent5"/>
              <w:right w:val="single" w:sz="8" w:space="0" w:color="4BACC6" w:themeColor="accent5"/>
            </w:tcBorders>
          </w:tcPr>
          <w:p w:rsidR="00B33F9F" w:rsidRPr="00A033FE" w:rsidRDefault="00B33F9F" w:rsidP="00F1063B">
            <w:pPr>
              <w:pStyle w:val="ListParagraph"/>
              <w:numPr>
                <w:ilvl w:val="0"/>
                <w:numId w:val="15"/>
              </w:numPr>
              <w:suppressAutoHyphens w:val="0"/>
              <w:spacing w:after="0" w:line="240" w:lineRule="auto"/>
              <w:ind w:left="175" w:hanging="141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A033FE">
              <w:rPr>
                <w:rFonts w:ascii="Times New Roman" w:hAnsi="Times New Roman" w:cs="Times New Roman"/>
                <w:sz w:val="18"/>
                <w:szCs w:val="18"/>
              </w:rPr>
              <w:t>Es una herramienta para uso general basado en discriminación de datos.</w:t>
            </w:r>
          </w:p>
          <w:p w:rsidR="00B33F9F" w:rsidRPr="00A033FE" w:rsidRDefault="00B33F9F" w:rsidP="00F1063B">
            <w:pPr>
              <w:pStyle w:val="ListParagraph"/>
              <w:numPr>
                <w:ilvl w:val="0"/>
                <w:numId w:val="15"/>
              </w:numPr>
              <w:suppressAutoHyphens w:val="0"/>
              <w:spacing w:after="0" w:line="240" w:lineRule="auto"/>
              <w:ind w:left="175" w:hanging="141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A033FE">
              <w:rPr>
                <w:rFonts w:ascii="Times New Roman" w:hAnsi="Times New Roman" w:cs="Times New Roman"/>
                <w:sz w:val="18"/>
                <w:szCs w:val="18"/>
              </w:rPr>
              <w:t>Tiene filtrado avanzado de conjunto de reglas y reducciones.</w:t>
            </w:r>
          </w:p>
          <w:p w:rsidR="00B33F9F" w:rsidRPr="00A033FE" w:rsidRDefault="00B33F9F" w:rsidP="00636F32">
            <w:pPr>
              <w:pStyle w:val="ListParagraph"/>
              <w:numPr>
                <w:ilvl w:val="0"/>
                <w:numId w:val="15"/>
              </w:numPr>
              <w:suppressAutoHyphens w:val="0"/>
              <w:spacing w:after="0" w:line="240" w:lineRule="auto"/>
              <w:ind w:left="175" w:hanging="141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A033FE">
              <w:rPr>
                <w:rFonts w:ascii="Times New Roman" w:hAnsi="Times New Roman" w:cs="Times New Roman"/>
                <w:sz w:val="18"/>
                <w:szCs w:val="18"/>
              </w:rPr>
              <w:t>No tiene costo.</w:t>
            </w:r>
          </w:p>
        </w:tc>
        <w:tc>
          <w:tcPr>
            <w:tcW w:w="920" w:type="pct"/>
            <w:tcBorders>
              <w:left w:val="single" w:sz="8" w:space="0" w:color="4BACC6" w:themeColor="accent5"/>
              <w:right w:val="single" w:sz="8" w:space="0" w:color="4BACC6" w:themeColor="accent5"/>
            </w:tcBorders>
          </w:tcPr>
          <w:p w:rsidR="00B33F9F" w:rsidRPr="00A033FE" w:rsidRDefault="00B33F9F" w:rsidP="00DC3E76">
            <w:pPr>
              <w:pStyle w:val="ListParagraph"/>
              <w:numPr>
                <w:ilvl w:val="0"/>
                <w:numId w:val="15"/>
              </w:numPr>
              <w:suppressAutoHyphens w:val="0"/>
              <w:spacing w:after="0" w:line="240" w:lineRule="auto"/>
              <w:ind w:left="176" w:hanging="142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A033FE">
              <w:rPr>
                <w:rFonts w:ascii="Times New Roman" w:hAnsi="Times New Roman" w:cs="Times New Roman"/>
                <w:sz w:val="18"/>
                <w:szCs w:val="18"/>
              </w:rPr>
              <w:t>No se pueden utilizar tablas de más de 500 registros y 20 atrib</w:t>
            </w:r>
            <w:r w:rsidRPr="00A033FE">
              <w:rPr>
                <w:rFonts w:ascii="Times New Roman" w:hAnsi="Times New Roman" w:cs="Times New Roman"/>
                <w:sz w:val="18"/>
                <w:szCs w:val="18"/>
              </w:rPr>
              <w:t>u</w:t>
            </w:r>
            <w:r w:rsidRPr="00A033FE">
              <w:rPr>
                <w:rFonts w:ascii="Times New Roman" w:hAnsi="Times New Roman" w:cs="Times New Roman"/>
                <w:sz w:val="18"/>
                <w:szCs w:val="18"/>
              </w:rPr>
              <w:t>tos</w:t>
            </w:r>
            <w:r w:rsidR="00262EF8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922" w:type="pct"/>
            <w:tcBorders>
              <w:left w:val="single" w:sz="8" w:space="0" w:color="4BACC6" w:themeColor="accent5"/>
            </w:tcBorders>
          </w:tcPr>
          <w:p w:rsidR="00B33F9F" w:rsidRPr="00A033FE" w:rsidRDefault="00B33F9F" w:rsidP="00636F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B33F9F" w:rsidRPr="00A033FE" w:rsidRDefault="00B33F9F" w:rsidP="00636F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CA0C7F" w:rsidRPr="00A033FE" w:rsidRDefault="00CA0C7F" w:rsidP="00636F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CA0C7F" w:rsidRPr="00A033FE" w:rsidRDefault="00CA0C7F" w:rsidP="00636F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B33F9F" w:rsidRPr="00A033FE" w:rsidRDefault="00B33F9F" w:rsidP="00636F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A033FE">
              <w:rPr>
                <w:rFonts w:ascii="Times New Roman" w:hAnsi="Times New Roman" w:cs="Times New Roman"/>
                <w:sz w:val="18"/>
                <w:szCs w:val="18"/>
              </w:rPr>
              <w:t>____________</w:t>
            </w:r>
          </w:p>
        </w:tc>
      </w:tr>
      <w:tr w:rsidR="00883716" w:rsidRPr="00A033FE" w:rsidTr="008837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4" w:type="pct"/>
            <w:tcBorders>
              <w:right w:val="single" w:sz="8" w:space="0" w:color="4BACC6" w:themeColor="accent5"/>
            </w:tcBorders>
          </w:tcPr>
          <w:p w:rsidR="00BD5EC6" w:rsidRPr="00A033FE" w:rsidRDefault="00BD5EC6" w:rsidP="00636F32">
            <w:pPr>
              <w:jc w:val="both"/>
              <w:rPr>
                <w:rFonts w:ascii="Times New Roman" w:hAnsi="Times New Roman" w:cs="Times New Roman"/>
                <w:b w:val="0"/>
                <w:sz w:val="18"/>
                <w:szCs w:val="18"/>
              </w:rPr>
            </w:pPr>
          </w:p>
          <w:p w:rsidR="00B33F9F" w:rsidRPr="00A033FE" w:rsidRDefault="00B33F9F" w:rsidP="00214D41">
            <w:pPr>
              <w:jc w:val="both"/>
              <w:rPr>
                <w:rFonts w:ascii="Times New Roman" w:hAnsi="Times New Roman" w:cs="Times New Roman"/>
                <w:b w:val="0"/>
                <w:sz w:val="18"/>
                <w:szCs w:val="18"/>
              </w:rPr>
            </w:pPr>
            <w:r w:rsidRPr="00A033FE">
              <w:rPr>
                <w:rFonts w:ascii="Times New Roman" w:hAnsi="Times New Roman" w:cs="Times New Roman"/>
                <w:b w:val="0"/>
                <w:sz w:val="18"/>
                <w:szCs w:val="18"/>
              </w:rPr>
              <w:t xml:space="preserve">Propuesta: Simulador de otorgamiento de créditos mediante técnicas de  </w:t>
            </w:r>
            <w:r w:rsidRPr="00A033FE"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</w:rPr>
              <w:t>minería de datos</w:t>
            </w:r>
            <w:r w:rsidR="00214D41">
              <w:rPr>
                <w:rStyle w:val="FootnoteReference"/>
                <w:rFonts w:ascii="Times New Roman" w:hAnsi="Times New Roman" w:cs="Times New Roman"/>
                <w:b w:val="0"/>
                <w:bCs w:val="0"/>
                <w:sz w:val="18"/>
                <w:szCs w:val="18"/>
              </w:rPr>
              <w:footnoteReference w:id="7"/>
            </w:r>
            <w:r w:rsidRPr="00A033FE"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</w:rPr>
              <w:t>.</w:t>
            </w:r>
          </w:p>
        </w:tc>
        <w:tc>
          <w:tcPr>
            <w:tcW w:w="1118" w:type="pct"/>
            <w:tcBorders>
              <w:left w:val="single" w:sz="8" w:space="0" w:color="4BACC6" w:themeColor="accent5"/>
              <w:right w:val="single" w:sz="8" w:space="0" w:color="4BACC6" w:themeColor="accent5"/>
            </w:tcBorders>
          </w:tcPr>
          <w:p w:rsidR="00B33F9F" w:rsidRPr="00A033FE" w:rsidRDefault="003509B0" w:rsidP="00E2087C">
            <w:pPr>
              <w:pStyle w:val="ListParagraph"/>
              <w:numPr>
                <w:ilvl w:val="0"/>
                <w:numId w:val="21"/>
              </w:numPr>
              <w:spacing w:after="0" w:line="240" w:lineRule="atLeast"/>
              <w:ind w:left="460" w:hanging="28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/>
                <w:sz w:val="18"/>
                <w:szCs w:val="18"/>
                <w:lang w:val="es-ES_tradnl" w:eastAsia="es-ES"/>
              </w:rPr>
            </w:pPr>
            <w:proofErr w:type="spellStart"/>
            <w:r w:rsidRPr="00A033FE">
              <w:rPr>
                <w:rFonts w:ascii="Times New Roman" w:eastAsiaTheme="minorEastAsia" w:hAnsi="Times New Roman"/>
                <w:sz w:val="18"/>
                <w:szCs w:val="18"/>
                <w:lang w:val="es-ES_tradnl" w:eastAsia="es-ES"/>
              </w:rPr>
              <w:t>MySQL</w:t>
            </w:r>
            <w:proofErr w:type="spellEnd"/>
          </w:p>
          <w:p w:rsidR="003509B0" w:rsidRPr="00A033FE" w:rsidRDefault="003509B0" w:rsidP="00E2087C">
            <w:pPr>
              <w:pStyle w:val="ListParagraph"/>
              <w:numPr>
                <w:ilvl w:val="0"/>
                <w:numId w:val="21"/>
              </w:numPr>
              <w:spacing w:after="0" w:line="240" w:lineRule="atLeast"/>
              <w:ind w:left="460" w:hanging="28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/>
                <w:sz w:val="18"/>
                <w:szCs w:val="18"/>
                <w:lang w:val="es-ES_tradnl" w:eastAsia="es-ES"/>
              </w:rPr>
            </w:pPr>
            <w:r w:rsidRPr="00A033FE">
              <w:rPr>
                <w:rFonts w:ascii="Times New Roman" w:eastAsiaTheme="minorEastAsia" w:hAnsi="Times New Roman"/>
                <w:sz w:val="18"/>
                <w:szCs w:val="18"/>
                <w:lang w:val="es-ES_tradnl" w:eastAsia="es-ES"/>
              </w:rPr>
              <w:t xml:space="preserve">HTML </w:t>
            </w:r>
          </w:p>
          <w:p w:rsidR="003509B0" w:rsidRPr="00A033FE" w:rsidRDefault="003509B0" w:rsidP="00E2087C">
            <w:pPr>
              <w:pStyle w:val="ListParagraph"/>
              <w:numPr>
                <w:ilvl w:val="0"/>
                <w:numId w:val="21"/>
              </w:numPr>
              <w:spacing w:after="0" w:line="240" w:lineRule="atLeast"/>
              <w:ind w:left="460" w:hanging="28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/>
                <w:sz w:val="18"/>
                <w:szCs w:val="18"/>
                <w:lang w:val="es-ES_tradnl" w:eastAsia="es-ES"/>
              </w:rPr>
            </w:pPr>
            <w:r w:rsidRPr="00A033FE">
              <w:rPr>
                <w:rFonts w:ascii="Times New Roman" w:eastAsiaTheme="minorEastAsia" w:hAnsi="Times New Roman"/>
                <w:sz w:val="18"/>
                <w:szCs w:val="18"/>
                <w:lang w:val="es-ES_tradnl" w:eastAsia="es-ES"/>
              </w:rPr>
              <w:t>CSS</w:t>
            </w:r>
          </w:p>
          <w:p w:rsidR="003509B0" w:rsidRPr="00A033FE" w:rsidRDefault="003509B0" w:rsidP="00E2087C">
            <w:pPr>
              <w:pStyle w:val="ListParagraph"/>
              <w:numPr>
                <w:ilvl w:val="0"/>
                <w:numId w:val="21"/>
              </w:numPr>
              <w:spacing w:after="0" w:line="240" w:lineRule="atLeast"/>
              <w:ind w:left="460" w:hanging="28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/>
                <w:sz w:val="18"/>
                <w:szCs w:val="18"/>
                <w:lang w:val="es-ES_tradnl" w:eastAsia="es-ES"/>
              </w:rPr>
            </w:pPr>
            <w:proofErr w:type="spellStart"/>
            <w:r w:rsidRPr="00A033FE">
              <w:rPr>
                <w:rFonts w:ascii="Times New Roman" w:eastAsiaTheme="minorEastAsia" w:hAnsi="Times New Roman"/>
                <w:sz w:val="18"/>
                <w:szCs w:val="18"/>
                <w:lang w:val="es-ES_tradnl" w:eastAsia="es-ES"/>
              </w:rPr>
              <w:t>Tomcat</w:t>
            </w:r>
            <w:proofErr w:type="spellEnd"/>
          </w:p>
        </w:tc>
        <w:tc>
          <w:tcPr>
            <w:tcW w:w="986" w:type="pct"/>
            <w:tcBorders>
              <w:left w:val="single" w:sz="8" w:space="0" w:color="4BACC6" w:themeColor="accent5"/>
              <w:right w:val="single" w:sz="8" w:space="0" w:color="4BACC6" w:themeColor="accent5"/>
            </w:tcBorders>
          </w:tcPr>
          <w:p w:rsidR="00B33F9F" w:rsidRPr="00A033FE" w:rsidRDefault="003509B0" w:rsidP="00636F32">
            <w:pPr>
              <w:pStyle w:val="ListParagraph"/>
              <w:numPr>
                <w:ilvl w:val="0"/>
                <w:numId w:val="16"/>
              </w:numPr>
              <w:suppressAutoHyphens w:val="0"/>
              <w:spacing w:after="0" w:line="240" w:lineRule="auto"/>
              <w:ind w:left="175" w:hanging="175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A033FE">
              <w:rPr>
                <w:rFonts w:ascii="Times New Roman" w:hAnsi="Times New Roman" w:cs="Times New Roman"/>
                <w:sz w:val="18"/>
                <w:szCs w:val="18"/>
              </w:rPr>
              <w:t>El sistema será gratuito.</w:t>
            </w:r>
          </w:p>
          <w:p w:rsidR="00F476EA" w:rsidRPr="00A033FE" w:rsidRDefault="00F476EA" w:rsidP="00F476EA">
            <w:pPr>
              <w:pStyle w:val="ListParagraph"/>
              <w:suppressAutoHyphens w:val="0"/>
              <w:spacing w:after="0" w:line="240" w:lineRule="auto"/>
              <w:ind w:left="175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B33F9F" w:rsidRPr="00E2087C" w:rsidRDefault="003509B0" w:rsidP="00636F32">
            <w:pPr>
              <w:pStyle w:val="ListParagraph"/>
              <w:numPr>
                <w:ilvl w:val="0"/>
                <w:numId w:val="16"/>
              </w:numPr>
              <w:suppressAutoHyphens w:val="0"/>
              <w:spacing w:after="0" w:line="240" w:lineRule="auto"/>
              <w:ind w:left="175" w:hanging="175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A033FE">
              <w:rPr>
                <w:rFonts w:ascii="Times New Roman" w:hAnsi="Times New Roman" w:cs="Times New Roman"/>
                <w:sz w:val="18"/>
                <w:szCs w:val="18"/>
              </w:rPr>
              <w:t>Se podrá ejecutar en todos los navegadores de uso común.</w:t>
            </w:r>
          </w:p>
        </w:tc>
        <w:tc>
          <w:tcPr>
            <w:tcW w:w="920" w:type="pct"/>
            <w:tcBorders>
              <w:left w:val="single" w:sz="8" w:space="0" w:color="4BACC6" w:themeColor="accent5"/>
              <w:right w:val="single" w:sz="8" w:space="0" w:color="4BACC6" w:themeColor="accent5"/>
            </w:tcBorders>
          </w:tcPr>
          <w:p w:rsidR="00B33F9F" w:rsidRPr="00A033FE" w:rsidRDefault="009438E2" w:rsidP="009438E2">
            <w:pPr>
              <w:pStyle w:val="ListParagraph"/>
              <w:numPr>
                <w:ilvl w:val="0"/>
                <w:numId w:val="16"/>
              </w:numPr>
              <w:suppressAutoHyphens w:val="0"/>
              <w:spacing w:after="0" w:line="240" w:lineRule="auto"/>
              <w:ind w:left="176" w:hanging="142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A033FE">
              <w:rPr>
                <w:rFonts w:ascii="Times New Roman" w:hAnsi="Times New Roman" w:cs="Times New Roman"/>
                <w:sz w:val="18"/>
                <w:szCs w:val="18"/>
              </w:rPr>
              <w:t>Los información de los repositorios de la base de datos serán simulados.</w:t>
            </w:r>
          </w:p>
        </w:tc>
        <w:tc>
          <w:tcPr>
            <w:tcW w:w="922" w:type="pct"/>
            <w:tcBorders>
              <w:left w:val="single" w:sz="8" w:space="0" w:color="4BACC6" w:themeColor="accent5"/>
            </w:tcBorders>
          </w:tcPr>
          <w:p w:rsidR="00B33F9F" w:rsidRPr="00A033FE" w:rsidRDefault="00B33F9F" w:rsidP="00636F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B33F9F" w:rsidRPr="00A033FE" w:rsidRDefault="00B33F9F" w:rsidP="00636F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B33F9F" w:rsidRPr="00A033FE" w:rsidRDefault="00B33F9F" w:rsidP="00636F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B33F9F" w:rsidRPr="00A033FE" w:rsidRDefault="00B33F9F" w:rsidP="00ED10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A033FE">
              <w:rPr>
                <w:rFonts w:ascii="Times New Roman" w:hAnsi="Times New Roman" w:cs="Times New Roman"/>
                <w:sz w:val="18"/>
                <w:szCs w:val="18"/>
              </w:rPr>
              <w:t>____________</w:t>
            </w:r>
          </w:p>
        </w:tc>
      </w:tr>
    </w:tbl>
    <w:p w:rsidR="001936DC" w:rsidRDefault="001703AE" w:rsidP="001703AE">
      <w:pPr>
        <w:pStyle w:val="HTMLPreformatted"/>
        <w:jc w:val="both"/>
        <w:rPr>
          <w:rFonts w:ascii="Times New Roman" w:hAnsi="Times New Roman" w:cs="Times New Roman"/>
          <w:vertAlign w:val="superscript"/>
          <w:lang w:val="es-MX" w:eastAsia="es-MX"/>
        </w:rPr>
      </w:pPr>
      <w:r w:rsidRPr="008C720A">
        <w:rPr>
          <w:rFonts w:ascii="Times New Roman" w:hAnsi="Times New Roman" w:cs="Times New Roman"/>
          <w:lang w:val="es-MX" w:eastAsia="es-MX"/>
        </w:rPr>
        <w:t>Fuente: Elaboración propia</w:t>
      </w:r>
      <w:r>
        <w:rPr>
          <w:rFonts w:ascii="Times New Roman" w:hAnsi="Times New Roman" w:cs="Times New Roman"/>
          <w:vertAlign w:val="superscript"/>
          <w:lang w:val="es-MX" w:eastAsia="es-MX"/>
        </w:rPr>
        <w:t>.</w:t>
      </w:r>
    </w:p>
    <w:p w:rsidR="008A22BC" w:rsidRDefault="008A22BC" w:rsidP="00AD0433">
      <w:pPr>
        <w:pStyle w:val="HTMLPreformatted"/>
        <w:jc w:val="both"/>
        <w:rPr>
          <w:rFonts w:ascii="Times New Roman" w:hAnsi="Times New Roman" w:cs="Times New Roman"/>
          <w:vertAlign w:val="superscript"/>
          <w:lang w:val="es-MX" w:eastAsia="es-MX"/>
        </w:rPr>
      </w:pPr>
      <w:r>
        <w:rPr>
          <w:rFonts w:ascii="Times New Roman" w:hAnsi="Times New Roman" w:cs="Times New Roman"/>
          <w:vertAlign w:val="superscript"/>
          <w:lang w:val="es-MX" w:eastAsia="es-MX"/>
        </w:rPr>
        <w:t>__________________________________________</w:t>
      </w:r>
    </w:p>
    <w:p w:rsidR="008A22BC" w:rsidRDefault="008A22BC" w:rsidP="00AD0433">
      <w:pPr>
        <w:pStyle w:val="HTMLPreformatted"/>
        <w:jc w:val="both"/>
        <w:rPr>
          <w:rFonts w:ascii="Times New Roman" w:hAnsi="Times New Roman" w:cs="Times New Roman"/>
          <w:vertAlign w:val="superscript"/>
          <w:lang w:val="es-MX" w:eastAsia="es-MX"/>
        </w:rPr>
      </w:pPr>
    </w:p>
    <w:p w:rsidR="001703AE" w:rsidRDefault="001703AE">
      <w:pPr>
        <w:pStyle w:val="Heading3"/>
        <w:ind w:left="0"/>
      </w:pPr>
    </w:p>
    <w:p w:rsidR="00EB515F" w:rsidRDefault="008140D5">
      <w:pPr>
        <w:pStyle w:val="Heading3"/>
        <w:ind w:left="0"/>
      </w:pPr>
      <w:r>
        <w:t>2. Objetivo General</w:t>
      </w:r>
    </w:p>
    <w:p w:rsidR="00EB515F" w:rsidRDefault="00EB515F">
      <w:pPr>
        <w:pStyle w:val="Standard"/>
      </w:pPr>
    </w:p>
    <w:p w:rsidR="00EB515F" w:rsidRDefault="008A7AF9">
      <w:pPr>
        <w:pStyle w:val="BodyTextIndent"/>
        <w:ind w:left="0"/>
        <w:jc w:val="both"/>
      </w:pPr>
      <w:r>
        <w:t>Desarrollar un simu</w:t>
      </w:r>
      <w:r w:rsidR="00CD7172">
        <w:t xml:space="preserve">lador </w:t>
      </w:r>
      <w:r w:rsidR="00CD559D">
        <w:t>que apoye a la selección de clientes potenciales para el</w:t>
      </w:r>
      <w:r w:rsidR="00DD4406">
        <w:t xml:space="preserve"> otorg</w:t>
      </w:r>
      <w:r w:rsidR="00CD559D">
        <w:t xml:space="preserve">amiento de </w:t>
      </w:r>
      <w:r w:rsidR="008262EF">
        <w:t>c</w:t>
      </w:r>
      <w:r w:rsidR="00CD559D">
        <w:t xml:space="preserve">réditos </w:t>
      </w:r>
      <w:r>
        <w:t xml:space="preserve">basado en web </w:t>
      </w:r>
      <w:r w:rsidR="002D5058">
        <w:t>implementando</w:t>
      </w:r>
      <w:r>
        <w:t xml:space="preserve"> técnicas de minería de datos</w:t>
      </w:r>
      <w:r w:rsidR="008140D5">
        <w:t>.</w:t>
      </w:r>
    </w:p>
    <w:p w:rsidR="00EB515F" w:rsidRDefault="00EB515F">
      <w:pPr>
        <w:pStyle w:val="Standard"/>
        <w:jc w:val="both"/>
        <w:rPr>
          <w:sz w:val="20"/>
          <w:lang w:val="es-MX"/>
        </w:rPr>
      </w:pPr>
    </w:p>
    <w:p w:rsidR="00EB515F" w:rsidRDefault="008140D5">
      <w:pPr>
        <w:pStyle w:val="Standard"/>
        <w:ind w:firstLine="360"/>
        <w:rPr>
          <w:b/>
        </w:rPr>
      </w:pPr>
      <w:r>
        <w:rPr>
          <w:b/>
        </w:rPr>
        <w:t>Objetivos Específicos:</w:t>
      </w:r>
    </w:p>
    <w:p w:rsidR="00EB515F" w:rsidRDefault="00EB515F">
      <w:pPr>
        <w:pStyle w:val="Standard"/>
        <w:jc w:val="both"/>
        <w:rPr>
          <w:b/>
        </w:rPr>
      </w:pPr>
    </w:p>
    <w:p w:rsidR="00EB515F" w:rsidRDefault="005B3E59" w:rsidP="001149AB">
      <w:pPr>
        <w:pStyle w:val="BodyTextIndent"/>
        <w:widowControl/>
        <w:numPr>
          <w:ilvl w:val="0"/>
          <w:numId w:val="2"/>
        </w:numPr>
        <w:suppressAutoHyphens w:val="0"/>
        <w:spacing w:after="0"/>
        <w:ind w:left="714" w:hanging="357"/>
        <w:jc w:val="both"/>
        <w:textAlignment w:val="auto"/>
      </w:pPr>
      <w:r>
        <w:t>Implementar un algoritmo para generar reglas de decisión (técnica de Minería de Datos) para</w:t>
      </w:r>
      <w:r w:rsidR="005D6FBC">
        <w:t xml:space="preserve"> el</w:t>
      </w:r>
      <w:r w:rsidR="004A15A7">
        <w:t xml:space="preserve"> </w:t>
      </w:r>
      <w:r w:rsidR="005D6FBC">
        <w:t>apoyo a</w:t>
      </w:r>
      <w:r>
        <w:t xml:space="preserve"> la toma de decisiones</w:t>
      </w:r>
      <w:r w:rsidR="008140D5">
        <w:t>.</w:t>
      </w:r>
    </w:p>
    <w:p w:rsidR="005B3E59" w:rsidRDefault="005B3E59" w:rsidP="001149AB">
      <w:pPr>
        <w:pStyle w:val="Prrafodelista1"/>
        <w:numPr>
          <w:ilvl w:val="0"/>
          <w:numId w:val="2"/>
        </w:numPr>
        <w:ind w:left="714" w:hanging="357"/>
        <w:rPr>
          <w:sz w:val="20"/>
        </w:rPr>
      </w:pPr>
      <w:r>
        <w:rPr>
          <w:sz w:val="20"/>
        </w:rPr>
        <w:t>Implementar un repositorio para cargar datos simulados.</w:t>
      </w:r>
    </w:p>
    <w:p w:rsidR="005B3E59" w:rsidRDefault="005B3E59" w:rsidP="001149AB">
      <w:pPr>
        <w:pStyle w:val="Prrafodelista1"/>
        <w:numPr>
          <w:ilvl w:val="0"/>
          <w:numId w:val="2"/>
        </w:numPr>
        <w:ind w:left="714" w:hanging="357"/>
        <w:rPr>
          <w:sz w:val="20"/>
        </w:rPr>
      </w:pPr>
      <w:r>
        <w:rPr>
          <w:sz w:val="20"/>
        </w:rPr>
        <w:t>Generación de reportes y estadísticas para los usuarios finales.</w:t>
      </w:r>
    </w:p>
    <w:p w:rsidR="005B3E59" w:rsidRPr="00DB6798" w:rsidRDefault="005B3E59" w:rsidP="005B3E59">
      <w:pPr>
        <w:pStyle w:val="Prrafodelista1"/>
        <w:numPr>
          <w:ilvl w:val="0"/>
          <w:numId w:val="2"/>
        </w:numPr>
      </w:pPr>
      <w:r>
        <w:rPr>
          <w:sz w:val="20"/>
        </w:rPr>
        <w:t>Apoyar el proceso de toma de decisiones basado en minería de datos.</w:t>
      </w:r>
    </w:p>
    <w:p w:rsidR="00250ED6" w:rsidRDefault="00250ED6">
      <w:pPr>
        <w:pStyle w:val="Standard"/>
        <w:rPr>
          <w:b/>
          <w:lang w:val="es-MX"/>
        </w:rPr>
      </w:pPr>
    </w:p>
    <w:p w:rsidR="004A2ECD" w:rsidRDefault="004A2ECD">
      <w:pPr>
        <w:pStyle w:val="Standard"/>
        <w:rPr>
          <w:b/>
          <w:lang w:val="es-MX"/>
        </w:rPr>
      </w:pPr>
    </w:p>
    <w:p w:rsidR="00EB515F" w:rsidRDefault="008140D5">
      <w:pPr>
        <w:pStyle w:val="Standard"/>
        <w:rPr>
          <w:b/>
        </w:rPr>
      </w:pPr>
      <w:r>
        <w:rPr>
          <w:b/>
        </w:rPr>
        <w:t>3. Justificación</w:t>
      </w:r>
    </w:p>
    <w:p w:rsidR="00EB515F" w:rsidRDefault="00EB515F">
      <w:pPr>
        <w:pStyle w:val="Standard"/>
        <w:rPr>
          <w:b/>
        </w:rPr>
      </w:pPr>
    </w:p>
    <w:p w:rsidR="008F0A63" w:rsidRDefault="008F0A63" w:rsidP="008F0A63">
      <w:pPr>
        <w:jc w:val="both"/>
        <w:rPr>
          <w:rFonts w:cstheme="minorHAnsi"/>
        </w:rPr>
      </w:pPr>
      <w:r>
        <w:rPr>
          <w:rFonts w:cstheme="minorHAnsi"/>
        </w:rPr>
        <w:t xml:space="preserve">Para ser competitivas, las MIPYMES necesitan ser ágiles para competir y manejar sus recursos con </w:t>
      </w:r>
      <w:r w:rsidR="00732076">
        <w:rPr>
          <w:rFonts w:cstheme="minorHAnsi"/>
        </w:rPr>
        <w:t>eficiencia; en este sentido, é</w:t>
      </w:r>
      <w:r>
        <w:rPr>
          <w:rFonts w:cstheme="minorHAnsi"/>
        </w:rPr>
        <w:t>ste trabajo pretende contribuir a agilizar la toma de decisiones de los empresarios al proporciona</w:t>
      </w:r>
      <w:r w:rsidR="009C373A">
        <w:rPr>
          <w:rFonts w:cstheme="minorHAnsi"/>
        </w:rPr>
        <w:t>r</w:t>
      </w:r>
      <w:r>
        <w:rPr>
          <w:rFonts w:cstheme="minorHAnsi"/>
        </w:rPr>
        <w:t>les una herramienta de apoyo que les permita manejar una mayor cantidad de informació</w:t>
      </w:r>
      <w:r w:rsidR="00815F7B">
        <w:rPr>
          <w:rFonts w:cstheme="minorHAnsi"/>
        </w:rPr>
        <w:t>n efectiva sobre la marcha de nego</w:t>
      </w:r>
      <w:r>
        <w:rPr>
          <w:rFonts w:cstheme="minorHAnsi"/>
        </w:rPr>
        <w:t xml:space="preserve">cio en forma más </w:t>
      </w:r>
      <w:r w:rsidR="003C13B8">
        <w:rPr>
          <w:rFonts w:cstheme="minorHAnsi"/>
        </w:rPr>
        <w:t>rápida</w:t>
      </w:r>
      <w:r>
        <w:rPr>
          <w:rFonts w:cstheme="minorHAnsi"/>
        </w:rPr>
        <w:t>.</w:t>
      </w:r>
    </w:p>
    <w:p w:rsidR="008F0A63" w:rsidRDefault="008F0A63" w:rsidP="008F0A63">
      <w:pPr>
        <w:jc w:val="both"/>
        <w:rPr>
          <w:rFonts w:cstheme="minorHAnsi"/>
        </w:rPr>
      </w:pPr>
    </w:p>
    <w:p w:rsidR="008F0A63" w:rsidRDefault="008F0A63" w:rsidP="008F0A63">
      <w:pPr>
        <w:jc w:val="both"/>
        <w:rPr>
          <w:rFonts w:cstheme="minorHAnsi"/>
        </w:rPr>
      </w:pPr>
      <w:r>
        <w:rPr>
          <w:rFonts w:cstheme="minorHAnsi"/>
        </w:rPr>
        <w:t>Se eligió el otorgamiento de crédito para la simulación de la aplicación por ser un área clave en la rentabilidad de los negocios que maneja gran cantidad de variables</w:t>
      </w:r>
      <w:r w:rsidR="001D5AC2">
        <w:rPr>
          <w:rFonts w:cstheme="minorHAnsi"/>
        </w:rPr>
        <w:t xml:space="preserve"> por lo que se podría analizar con mayor precisión la eficacia de la minería de datos en la toma de decisiones</w:t>
      </w:r>
      <w:r>
        <w:rPr>
          <w:rFonts w:cstheme="minorHAnsi"/>
        </w:rPr>
        <w:t>.</w:t>
      </w:r>
    </w:p>
    <w:p w:rsidR="001D5AC2" w:rsidRDefault="001D5AC2" w:rsidP="008F0A63">
      <w:pPr>
        <w:jc w:val="both"/>
        <w:rPr>
          <w:rFonts w:cstheme="minorHAnsi"/>
        </w:rPr>
      </w:pPr>
    </w:p>
    <w:p w:rsidR="001231CF" w:rsidRDefault="001D5AC2">
      <w:pPr>
        <w:jc w:val="both"/>
      </w:pPr>
      <w:r>
        <w:t xml:space="preserve">Este trabajo terminal tiene relevancia social porque podría vincularse con muchas MYPIMES, por ser un </w:t>
      </w:r>
      <w:r w:rsidR="00C23246">
        <w:t xml:space="preserve">simulador basado en WEB, permitiéndoles ser más rápidos y eficientes al tomar sus decisiones de crédito, lo que repercutiría en una ventaja competitiva para estas empresas.  </w:t>
      </w:r>
    </w:p>
    <w:p w:rsidR="00DB7519" w:rsidRDefault="00DB7519">
      <w:pPr>
        <w:jc w:val="both"/>
      </w:pPr>
    </w:p>
    <w:p w:rsidR="00DB7519" w:rsidRDefault="00DB7519">
      <w:pPr>
        <w:jc w:val="both"/>
      </w:pPr>
    </w:p>
    <w:p w:rsidR="004A2ECD" w:rsidRDefault="004A2ECD">
      <w:pPr>
        <w:jc w:val="both"/>
      </w:pPr>
    </w:p>
    <w:p w:rsidR="00EB515F" w:rsidRDefault="008140D5">
      <w:pPr>
        <w:pStyle w:val="Standard"/>
      </w:pPr>
      <w:r>
        <w:rPr>
          <w:b/>
        </w:rPr>
        <w:t>4. Productos o Resultados esperados</w:t>
      </w:r>
    </w:p>
    <w:p w:rsidR="00EB515F" w:rsidRDefault="00EB515F">
      <w:pPr>
        <w:pStyle w:val="Standard"/>
        <w:jc w:val="both"/>
        <w:rPr>
          <w:sz w:val="20"/>
        </w:rPr>
      </w:pPr>
    </w:p>
    <w:p w:rsidR="00086712" w:rsidRDefault="004C14E4" w:rsidP="00086712">
      <w:pPr>
        <w:pStyle w:val="BodyTextIndent"/>
        <w:ind w:left="0"/>
        <w:jc w:val="both"/>
      </w:pPr>
      <w:r>
        <w:t xml:space="preserve">Los productos esperados en el presente </w:t>
      </w:r>
      <w:r w:rsidR="005942D0">
        <w:t>Trabajo T</w:t>
      </w:r>
      <w:r>
        <w:t>erminal</w:t>
      </w:r>
      <w:r w:rsidR="00B327C6">
        <w:t xml:space="preserve">, </w:t>
      </w:r>
      <w:r w:rsidR="00400330">
        <w:t>tenien</w:t>
      </w:r>
      <w:r w:rsidR="00154CD4">
        <w:t>do en cuenta el tiempo</w:t>
      </w:r>
      <w:r>
        <w:t xml:space="preserve"> de desarrollo</w:t>
      </w:r>
      <w:r w:rsidR="00B327C6">
        <w:t>,</w:t>
      </w:r>
      <w:r>
        <w:t xml:space="preserve"> se </w:t>
      </w:r>
      <w:r w:rsidR="003F6660">
        <w:t>enlistan a continuació</w:t>
      </w:r>
      <w:r w:rsidR="00086712">
        <w:t xml:space="preserve">n. </w:t>
      </w:r>
    </w:p>
    <w:p w:rsidR="00724259" w:rsidRDefault="00724259" w:rsidP="00086712">
      <w:pPr>
        <w:pStyle w:val="BodyTextIndent"/>
        <w:ind w:left="0"/>
        <w:jc w:val="both"/>
      </w:pPr>
    </w:p>
    <w:p w:rsidR="00EB515F" w:rsidRDefault="00EA2656">
      <w:pPr>
        <w:widowControl/>
        <w:numPr>
          <w:ilvl w:val="0"/>
          <w:numId w:val="3"/>
        </w:numPr>
        <w:suppressAutoHyphens w:val="0"/>
        <w:jc w:val="both"/>
        <w:textAlignment w:val="auto"/>
      </w:pPr>
      <w:r>
        <w:t xml:space="preserve">Simulador para el </w:t>
      </w:r>
      <w:r w:rsidR="004207D0">
        <w:t>otorgamiento</w:t>
      </w:r>
      <w:r>
        <w:t xml:space="preserve"> de créditos basado en web.</w:t>
      </w:r>
    </w:p>
    <w:p w:rsidR="00EB515F" w:rsidRDefault="00EA2656" w:rsidP="00B4505F">
      <w:pPr>
        <w:widowControl/>
        <w:numPr>
          <w:ilvl w:val="0"/>
          <w:numId w:val="3"/>
        </w:numPr>
        <w:suppressAutoHyphens w:val="0"/>
        <w:jc w:val="both"/>
        <w:textAlignment w:val="auto"/>
      </w:pPr>
      <w:r>
        <w:t>Repositorio de datos simulados.</w:t>
      </w:r>
    </w:p>
    <w:p w:rsidR="00EB515F" w:rsidRDefault="008140D5">
      <w:pPr>
        <w:widowControl/>
        <w:numPr>
          <w:ilvl w:val="0"/>
          <w:numId w:val="3"/>
        </w:numPr>
        <w:suppressAutoHyphens w:val="0"/>
        <w:jc w:val="both"/>
        <w:textAlignment w:val="auto"/>
      </w:pPr>
      <w:r>
        <w:t>Manual de usuario.</w:t>
      </w:r>
    </w:p>
    <w:p w:rsidR="004A2ECD" w:rsidRDefault="00ED2179" w:rsidP="00ED2179">
      <w:pPr>
        <w:widowControl/>
        <w:numPr>
          <w:ilvl w:val="0"/>
          <w:numId w:val="3"/>
        </w:numPr>
        <w:suppressAutoHyphens w:val="0"/>
        <w:jc w:val="both"/>
        <w:textAlignment w:val="auto"/>
      </w:pPr>
      <w:r>
        <w:t>Reporte técnico.</w:t>
      </w:r>
    </w:p>
    <w:p w:rsidR="004A2ECD" w:rsidRDefault="004A2ECD">
      <w:pPr>
        <w:ind w:left="410"/>
        <w:jc w:val="both"/>
      </w:pPr>
    </w:p>
    <w:p w:rsidR="00DB7519" w:rsidRDefault="00DB7519">
      <w:pPr>
        <w:ind w:left="410"/>
        <w:jc w:val="both"/>
      </w:pPr>
    </w:p>
    <w:p w:rsidR="00DB7519" w:rsidRDefault="00DB7519">
      <w:pPr>
        <w:ind w:left="410"/>
        <w:jc w:val="both"/>
      </w:pPr>
    </w:p>
    <w:p w:rsidR="00DB7519" w:rsidRDefault="00DB7519">
      <w:pPr>
        <w:ind w:left="410"/>
        <w:jc w:val="both"/>
      </w:pPr>
    </w:p>
    <w:p w:rsidR="00DB7519" w:rsidRDefault="00DB7519">
      <w:pPr>
        <w:ind w:left="410"/>
        <w:jc w:val="both"/>
      </w:pPr>
    </w:p>
    <w:p w:rsidR="00DB7519" w:rsidRDefault="00DB7519">
      <w:pPr>
        <w:ind w:left="410"/>
        <w:jc w:val="both"/>
      </w:pPr>
    </w:p>
    <w:p w:rsidR="00DB7519" w:rsidRDefault="00DB7519">
      <w:pPr>
        <w:ind w:left="410"/>
        <w:jc w:val="both"/>
      </w:pPr>
    </w:p>
    <w:p w:rsidR="00DB7519" w:rsidRDefault="00DB7519">
      <w:pPr>
        <w:ind w:left="410"/>
        <w:jc w:val="both"/>
      </w:pPr>
    </w:p>
    <w:p w:rsidR="00DB7519" w:rsidRDefault="00DB7519">
      <w:pPr>
        <w:ind w:left="410"/>
        <w:jc w:val="both"/>
      </w:pPr>
    </w:p>
    <w:p w:rsidR="00DB7519" w:rsidRDefault="00DB7519">
      <w:pPr>
        <w:ind w:left="410"/>
        <w:jc w:val="both"/>
      </w:pPr>
    </w:p>
    <w:p w:rsidR="00DB7519" w:rsidRDefault="00DB7519">
      <w:pPr>
        <w:ind w:left="410"/>
        <w:jc w:val="both"/>
      </w:pPr>
    </w:p>
    <w:p w:rsidR="004A2ECD" w:rsidRDefault="004A2ECD">
      <w:pPr>
        <w:ind w:left="410"/>
        <w:jc w:val="both"/>
      </w:pPr>
    </w:p>
    <w:p w:rsidR="00DB7519" w:rsidRDefault="00DB7519">
      <w:pPr>
        <w:ind w:left="410"/>
        <w:jc w:val="both"/>
      </w:pPr>
    </w:p>
    <w:p w:rsidR="00EB515F" w:rsidRDefault="00480D28">
      <w:pPr>
        <w:widowControl/>
        <w:numPr>
          <w:ilvl w:val="0"/>
          <w:numId w:val="4"/>
        </w:numPr>
        <w:suppressAutoHyphens w:val="0"/>
        <w:jc w:val="both"/>
        <w:textAlignment w:val="auto"/>
        <w:rPr>
          <w:b/>
        </w:rPr>
      </w:pPr>
      <w:r>
        <w:rPr>
          <w:b/>
        </w:rPr>
        <w:t>Simulador para el otorgamiento de créditos basado en web</w:t>
      </w:r>
      <w:r w:rsidR="008140D5">
        <w:rPr>
          <w:b/>
        </w:rPr>
        <w:t xml:space="preserve"> </w:t>
      </w:r>
    </w:p>
    <w:p w:rsidR="00EB515F" w:rsidRDefault="00EB515F">
      <w:pPr>
        <w:widowControl/>
        <w:suppressAutoHyphens w:val="0"/>
        <w:ind w:left="770"/>
        <w:jc w:val="both"/>
        <w:textAlignment w:val="auto"/>
        <w:rPr>
          <w:b/>
        </w:rPr>
      </w:pPr>
    </w:p>
    <w:p w:rsidR="00EB515F" w:rsidRDefault="00B64190">
      <w:pPr>
        <w:widowControl/>
        <w:suppressAutoHyphens w:val="0"/>
        <w:jc w:val="both"/>
        <w:textAlignment w:val="auto"/>
      </w:pPr>
      <w:r>
        <w:t>El simulador estará compuesto po</w:t>
      </w:r>
      <w:r w:rsidR="004207D0">
        <w:t>r la interfaz principal,</w:t>
      </w:r>
      <w:r w:rsidR="001A04F6">
        <w:t xml:space="preserve"> el</w:t>
      </w:r>
      <w:r w:rsidR="004207D0">
        <w:t xml:space="preserve"> </w:t>
      </w:r>
      <w:r w:rsidR="00F54D50">
        <w:t>repos</w:t>
      </w:r>
      <w:r w:rsidR="001A04F6">
        <w:t>itorio</w:t>
      </w:r>
      <w:r w:rsidR="00641198">
        <w:t xml:space="preserve"> de los datos simulados</w:t>
      </w:r>
      <w:r w:rsidR="001A04F6">
        <w:t xml:space="preserve"> y el controlador que </w:t>
      </w:r>
      <w:r w:rsidR="00CA1F0D">
        <w:t>obtendrá</w:t>
      </w:r>
      <w:r w:rsidR="001A04F6">
        <w:t xml:space="preserve"> los dat</w:t>
      </w:r>
      <w:r w:rsidR="00CA1F0D">
        <w:t>os diná</w:t>
      </w:r>
      <w:r w:rsidR="004C14E4">
        <w:t>micamente a partir del repositorio y la generación de reportes</w:t>
      </w:r>
      <w:r w:rsidR="00805EAE">
        <w:t>. En la figura 1 se muestra el diagrama en bl</w:t>
      </w:r>
      <w:r w:rsidR="00805EAE">
        <w:t>o</w:t>
      </w:r>
      <w:r w:rsidR="00805EAE">
        <w:t>ques del sistema.</w:t>
      </w:r>
    </w:p>
    <w:p w:rsidR="00EB515F" w:rsidRDefault="00EB515F">
      <w:pPr>
        <w:widowControl/>
        <w:suppressAutoHyphens w:val="0"/>
        <w:jc w:val="both"/>
        <w:textAlignment w:val="auto"/>
      </w:pPr>
    </w:p>
    <w:p w:rsidR="00EB515F" w:rsidRDefault="00660C86">
      <w:pPr>
        <w:widowControl/>
        <w:suppressAutoHyphens w:val="0"/>
        <w:jc w:val="both"/>
        <w:textAlignment w:val="auto"/>
      </w:pPr>
      <w:r>
        <w:rPr>
          <w:b/>
          <w:noProof/>
        </w:rPr>
        <w:lastRenderedPageBreak/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159385</wp:posOffset>
            </wp:positionH>
            <wp:positionV relativeFrom="paragraph">
              <wp:posOffset>182880</wp:posOffset>
            </wp:positionV>
            <wp:extent cx="6241415" cy="1837690"/>
            <wp:effectExtent l="0" t="0" r="6985" b="0"/>
            <wp:wrapSquare wrapText="bothSides"/>
            <wp:docPr id="6" name="Imagen 6" descr="C:\Users\Alexandra\Desktop\imag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andra\Desktop\imagen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1415" cy="183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B515F" w:rsidRDefault="00EB515F">
      <w:pPr>
        <w:widowControl/>
        <w:suppressAutoHyphens w:val="0"/>
        <w:ind w:left="770"/>
        <w:jc w:val="both"/>
        <w:textAlignment w:val="auto"/>
      </w:pPr>
    </w:p>
    <w:p w:rsidR="00EB515F" w:rsidRDefault="00AB0FC8" w:rsidP="004A2ECD">
      <w:pPr>
        <w:widowControl/>
        <w:suppressAutoHyphens w:val="0"/>
        <w:ind w:left="770"/>
        <w:jc w:val="center"/>
        <w:textAlignment w:val="auto"/>
      </w:pPr>
      <w:r>
        <w:rPr>
          <w:b/>
          <w:noProof/>
          <w:lang w:val="es-ES" w:eastAsia="es-ES"/>
        </w:rPr>
        <w:pict>
          <v:shape id="AutoShape 8" o:spid="_x0000_s1026" style="position:absolute;left:0;text-align:left;margin-left:271.8pt;margin-top:3.8pt;width:44.85pt;height:8.1pt;z-index:251668480;visibility:visible" coordsize="20000,20000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" adj="0,,0" path="" strokecolor="#92cddc" strokeweight=".35281mm">
            <v:fill color2="#b6dde8" focus="100%" type="gradient">
              <o:fill v:ext="view" type="gradientUnscaled"/>
            </v:fill>
            <v:stroke joinstyle="miter"/>
            <v:shadow on="t" color="#205867" opacity=".5" origin="-.5,-.5" offset=".35281mm"/>
            <v:formulas/>
            <v:path arrowok="t" o:connecttype="custom" o:connectlocs="7510189,0;15020378,244959;7510189,489918;0,244959;198045782,0;396091590,1166617;198045782,2333234;0,1166617;2147483647,0;2147483647,5556013;2147483647,11112027;0,5556013;2147483647,0;2147483647,26622551;2147483647,53245193;0,26622551;2147483647,0;2147483647,53245193" o:connectangles="270,0,90,180,270,0,90,180,270,0,90,180,270,0,90,180,270,90" textboxrect="@1,@1,@1,@1"/>
          </v:shape>
        </w:pict>
      </w:r>
      <w:r>
        <w:rPr>
          <w:b/>
          <w:noProof/>
          <w:lang w:val="es-ES" w:eastAsia="es-ES"/>
        </w:rPr>
        <w:pict>
          <v:shape id="AutoShape 7" o:spid="_x0000_s1028" style="position:absolute;left:0;text-align:left;margin-left:143pt;margin-top:5.3pt;width:44.85pt;height:8.1pt;z-index:251667456;visibility:visible" coordsize="20000,20000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" adj="0,,0" path="" strokecolor="#92cddc" strokeweight=".35281mm">
            <v:fill color2="#b6dde8" focus="100%" type="gradient">
              <o:fill v:ext="view" type="gradientUnscaled"/>
            </v:fill>
            <v:stroke joinstyle="miter"/>
            <v:shadow on="t" color="#205867" opacity=".5" origin="-.5,-.5" offset=".35281mm"/>
            <v:formulas/>
            <v:path arrowok="t" o:connecttype="custom" o:connectlocs="7510189,0;15020378,244959;7510189,489918;0,244959;198045782,0;396091590,1166617;198045782,2333234;0,1166617;2147483647,0;2147483647,5556013;2147483647,11112027;0,5556013;2147483647,0;2147483647,26622551;2147483647,53245193;0,26622551;2147483647,0;2147483647,53245193" o:connectangles="270,0,90,180,270,0,90,180,270,0,90,180,270,0,90,180,270,90" textboxrect="@1,@1,@1,@1"/>
          </v:shape>
        </w:pict>
      </w:r>
      <w:r w:rsidR="004A2ECD">
        <w:t>F</w:t>
      </w:r>
      <w:r w:rsidR="005F33CC">
        <w:rPr>
          <w:b/>
        </w:rPr>
        <w:t>igura 1</w:t>
      </w:r>
      <w:r w:rsidR="008140D5">
        <w:rPr>
          <w:b/>
        </w:rPr>
        <w:t xml:space="preserve">. </w:t>
      </w:r>
      <w:r w:rsidR="00D91019">
        <w:t>Diagrama de bloques del Sistema</w:t>
      </w:r>
      <w:r w:rsidR="008140D5">
        <w:t>.</w:t>
      </w:r>
    </w:p>
    <w:p w:rsidR="00EB515F" w:rsidRDefault="00EB515F">
      <w:pPr>
        <w:widowControl/>
        <w:suppressAutoHyphens w:val="0"/>
        <w:ind w:left="770"/>
        <w:jc w:val="both"/>
        <w:textAlignment w:val="auto"/>
        <w:rPr>
          <w:b/>
        </w:rPr>
      </w:pPr>
    </w:p>
    <w:p w:rsidR="00EB515F" w:rsidRDefault="00EB515F">
      <w:pPr>
        <w:widowControl/>
        <w:suppressAutoHyphens w:val="0"/>
        <w:ind w:left="770"/>
        <w:jc w:val="both"/>
        <w:textAlignment w:val="auto"/>
        <w:rPr>
          <w:b/>
        </w:rPr>
      </w:pPr>
    </w:p>
    <w:p w:rsidR="00400265" w:rsidRDefault="00400265">
      <w:pPr>
        <w:widowControl/>
        <w:suppressAutoHyphens w:val="0"/>
        <w:ind w:left="770"/>
        <w:jc w:val="both"/>
        <w:textAlignment w:val="auto"/>
        <w:rPr>
          <w:b/>
        </w:rPr>
      </w:pPr>
    </w:p>
    <w:p w:rsidR="00EB515F" w:rsidRDefault="00E25A4D">
      <w:pPr>
        <w:widowControl/>
        <w:numPr>
          <w:ilvl w:val="0"/>
          <w:numId w:val="4"/>
        </w:numPr>
        <w:suppressAutoHyphens w:val="0"/>
        <w:jc w:val="both"/>
        <w:textAlignment w:val="auto"/>
        <w:rPr>
          <w:b/>
        </w:rPr>
      </w:pPr>
      <w:r>
        <w:rPr>
          <w:b/>
        </w:rPr>
        <w:t>Repositorio de datos simulados</w:t>
      </w:r>
      <w:r w:rsidR="008140D5">
        <w:rPr>
          <w:b/>
        </w:rPr>
        <w:t xml:space="preserve">  </w:t>
      </w:r>
    </w:p>
    <w:p w:rsidR="00EB515F" w:rsidRDefault="00EB515F">
      <w:pPr>
        <w:ind w:left="770"/>
        <w:jc w:val="both"/>
      </w:pPr>
    </w:p>
    <w:p w:rsidR="00EB515F" w:rsidRDefault="004207D0">
      <w:pPr>
        <w:jc w:val="both"/>
      </w:pPr>
      <w:r>
        <w:t xml:space="preserve">En él </w:t>
      </w:r>
      <w:r w:rsidR="00BE58D1">
        <w:t>se encontrarán todos los datos que el sistema necesite para hacer las operaciones</w:t>
      </w:r>
      <w:r w:rsidR="008049A9">
        <w:t xml:space="preserve">, </w:t>
      </w:r>
      <w:r w:rsidR="00BE58D1">
        <w:t>cabe señalar q</w:t>
      </w:r>
      <w:r w:rsidR="00CB233F">
        <w:t xml:space="preserve">ue estos datos son </w:t>
      </w:r>
      <w:r w:rsidR="00FD7D2D">
        <w:t>simulados</w:t>
      </w:r>
      <w:r w:rsidR="00CB233F">
        <w:t xml:space="preserve"> </w:t>
      </w:r>
      <w:r w:rsidR="00E5446A">
        <w:t xml:space="preserve"> </w:t>
      </w:r>
      <w:r w:rsidR="00925BA7">
        <w:t xml:space="preserve">porque la información que manejan las empresas es confidencial por lo que es complicado tener acceso a datos reales </w:t>
      </w:r>
      <w:r w:rsidR="00E5446A">
        <w:t xml:space="preserve">y </w:t>
      </w:r>
      <w:r w:rsidR="00B327C6">
        <w:t>só</w:t>
      </w:r>
      <w:r w:rsidR="00CB233F">
        <w:t>lo son para</w:t>
      </w:r>
      <w:r w:rsidR="00BE58D1">
        <w:t xml:space="preserve"> poder hacer las pruebas del sistema</w:t>
      </w:r>
      <w:r w:rsidR="00147529">
        <w:t>.</w:t>
      </w:r>
    </w:p>
    <w:p w:rsidR="00400265" w:rsidRDefault="00400265">
      <w:pPr>
        <w:jc w:val="both"/>
      </w:pPr>
    </w:p>
    <w:p w:rsidR="00EB515F" w:rsidRDefault="00EB515F">
      <w:pPr>
        <w:jc w:val="both"/>
        <w:rPr>
          <w:b/>
        </w:rPr>
      </w:pPr>
    </w:p>
    <w:p w:rsidR="00EB515F" w:rsidRDefault="00EB515F">
      <w:pPr>
        <w:widowControl/>
        <w:suppressAutoHyphens w:val="0"/>
        <w:jc w:val="both"/>
        <w:textAlignment w:val="auto"/>
        <w:rPr>
          <w:b/>
        </w:rPr>
      </w:pPr>
    </w:p>
    <w:p w:rsidR="00EB515F" w:rsidRDefault="008140D5">
      <w:pPr>
        <w:widowControl/>
        <w:numPr>
          <w:ilvl w:val="0"/>
          <w:numId w:val="4"/>
        </w:numPr>
        <w:suppressAutoHyphens w:val="0"/>
        <w:jc w:val="both"/>
        <w:textAlignment w:val="auto"/>
        <w:rPr>
          <w:b/>
        </w:rPr>
      </w:pPr>
      <w:r>
        <w:rPr>
          <w:b/>
        </w:rPr>
        <w:t>Manual de usuario</w:t>
      </w:r>
    </w:p>
    <w:p w:rsidR="00EB515F" w:rsidRDefault="00EB515F">
      <w:pPr>
        <w:jc w:val="both"/>
        <w:rPr>
          <w:b/>
        </w:rPr>
      </w:pPr>
    </w:p>
    <w:p w:rsidR="00EB515F" w:rsidRDefault="008140D5">
      <w:pPr>
        <w:jc w:val="both"/>
      </w:pPr>
      <w:r>
        <w:t xml:space="preserve">Ayuda a explicar el funcionamiento y manipulación del software a los diferentes usuarios. </w:t>
      </w:r>
    </w:p>
    <w:p w:rsidR="00EB515F" w:rsidRDefault="00EB515F">
      <w:pPr>
        <w:ind w:left="410"/>
        <w:jc w:val="both"/>
      </w:pPr>
    </w:p>
    <w:p w:rsidR="00EB515F" w:rsidRDefault="008140D5">
      <w:pPr>
        <w:jc w:val="both"/>
      </w:pPr>
      <w:r>
        <w:t>Contenido del manual:</w:t>
      </w:r>
    </w:p>
    <w:p w:rsidR="00EB515F" w:rsidRDefault="00EB515F">
      <w:pPr>
        <w:ind w:left="410"/>
        <w:jc w:val="both"/>
      </w:pPr>
    </w:p>
    <w:p w:rsidR="00EB515F" w:rsidRDefault="008140D5">
      <w:pPr>
        <w:widowControl/>
        <w:numPr>
          <w:ilvl w:val="0"/>
          <w:numId w:val="5"/>
        </w:numPr>
        <w:suppressAutoHyphens w:val="0"/>
        <w:jc w:val="both"/>
        <w:textAlignment w:val="auto"/>
      </w:pPr>
      <w:r>
        <w:t>Portada</w:t>
      </w:r>
    </w:p>
    <w:p w:rsidR="00EB515F" w:rsidRDefault="008140D5">
      <w:pPr>
        <w:widowControl/>
        <w:numPr>
          <w:ilvl w:val="0"/>
          <w:numId w:val="5"/>
        </w:numPr>
        <w:suppressAutoHyphens w:val="0"/>
        <w:jc w:val="both"/>
        <w:textAlignment w:val="auto"/>
      </w:pPr>
      <w:r>
        <w:t xml:space="preserve">Índice </w:t>
      </w:r>
    </w:p>
    <w:p w:rsidR="00EB515F" w:rsidRDefault="008140D5">
      <w:pPr>
        <w:widowControl/>
        <w:numPr>
          <w:ilvl w:val="0"/>
          <w:numId w:val="5"/>
        </w:numPr>
        <w:suppressAutoHyphens w:val="0"/>
        <w:jc w:val="both"/>
        <w:textAlignment w:val="auto"/>
      </w:pPr>
      <w:r>
        <w:t>Introducción</w:t>
      </w:r>
    </w:p>
    <w:p w:rsidR="00EB515F" w:rsidRDefault="008140D5">
      <w:pPr>
        <w:widowControl/>
        <w:numPr>
          <w:ilvl w:val="0"/>
          <w:numId w:val="5"/>
        </w:numPr>
        <w:suppressAutoHyphens w:val="0"/>
        <w:jc w:val="both"/>
        <w:textAlignment w:val="auto"/>
      </w:pPr>
      <w:r>
        <w:t xml:space="preserve">Explicación del funcionamiento </w:t>
      </w:r>
    </w:p>
    <w:p w:rsidR="00EB515F" w:rsidRDefault="008140D5">
      <w:pPr>
        <w:widowControl/>
        <w:numPr>
          <w:ilvl w:val="0"/>
          <w:numId w:val="5"/>
        </w:numPr>
        <w:suppressAutoHyphens w:val="0"/>
        <w:jc w:val="both"/>
        <w:textAlignment w:val="auto"/>
      </w:pPr>
      <w:r>
        <w:t>Glosario</w:t>
      </w:r>
    </w:p>
    <w:p w:rsidR="00EB515F" w:rsidRDefault="00EB515F">
      <w:pPr>
        <w:ind w:left="410"/>
        <w:jc w:val="both"/>
      </w:pPr>
    </w:p>
    <w:p w:rsidR="00400265" w:rsidRDefault="00400265">
      <w:pPr>
        <w:ind w:left="410"/>
        <w:jc w:val="both"/>
      </w:pPr>
    </w:p>
    <w:p w:rsidR="00381891" w:rsidRDefault="00381891">
      <w:pPr>
        <w:ind w:left="410"/>
        <w:jc w:val="both"/>
      </w:pPr>
    </w:p>
    <w:p w:rsidR="00EB515F" w:rsidRDefault="008140D5">
      <w:pPr>
        <w:widowControl/>
        <w:numPr>
          <w:ilvl w:val="0"/>
          <w:numId w:val="4"/>
        </w:numPr>
        <w:suppressAutoHyphens w:val="0"/>
        <w:jc w:val="both"/>
        <w:textAlignment w:val="auto"/>
        <w:rPr>
          <w:b/>
        </w:rPr>
      </w:pPr>
      <w:r>
        <w:rPr>
          <w:b/>
        </w:rPr>
        <w:t>Reporte técnico</w:t>
      </w:r>
    </w:p>
    <w:p w:rsidR="00EB515F" w:rsidRDefault="00EB515F">
      <w:pPr>
        <w:jc w:val="both"/>
        <w:rPr>
          <w:b/>
        </w:rPr>
      </w:pPr>
    </w:p>
    <w:p w:rsidR="00381891" w:rsidRPr="00A36AEC" w:rsidRDefault="008140D5" w:rsidP="00A36AEC">
      <w:pPr>
        <w:jc w:val="both"/>
      </w:pPr>
      <w:r>
        <w:t xml:space="preserve">Nos permite describir el </w:t>
      </w:r>
      <w:r w:rsidR="00501039">
        <w:t xml:space="preserve">proceso de </w:t>
      </w:r>
      <w:r>
        <w:t>desarrollo del soft</w:t>
      </w:r>
      <w:r w:rsidR="0094748B">
        <w:t>ware</w:t>
      </w:r>
      <w:r>
        <w:t>, en donde se desgl</w:t>
      </w:r>
      <w:r w:rsidR="004C14E4">
        <w:t>osa la realización de é</w:t>
      </w:r>
      <w:r w:rsidR="00C66518">
        <w:t xml:space="preserve">ste, </w:t>
      </w:r>
      <w:r w:rsidR="00506F00">
        <w:t xml:space="preserve"> basá</w:t>
      </w:r>
      <w:r w:rsidR="00CF0A37">
        <w:t>ndose</w:t>
      </w:r>
      <w:r w:rsidR="00FC719C">
        <w:t xml:space="preserve"> en las fases</w:t>
      </w:r>
      <w:r w:rsidR="00501039">
        <w:t xml:space="preserve"> de la metodología V3</w:t>
      </w:r>
      <w:r w:rsidR="004C14E4" w:rsidRPr="00E21D30">
        <w:t>.</w:t>
      </w:r>
    </w:p>
    <w:p w:rsidR="00381891" w:rsidRDefault="00381891" w:rsidP="00250ED6">
      <w:pPr>
        <w:pStyle w:val="Standard"/>
        <w:rPr>
          <w:b/>
          <w:sz w:val="20"/>
        </w:rPr>
      </w:pPr>
    </w:p>
    <w:p w:rsidR="00F023D3" w:rsidRDefault="00F023D3">
      <w:pPr>
        <w:pStyle w:val="Standard"/>
        <w:jc w:val="center"/>
        <w:rPr>
          <w:b/>
          <w:sz w:val="20"/>
        </w:rPr>
      </w:pPr>
    </w:p>
    <w:p w:rsidR="00400265" w:rsidRDefault="00400265">
      <w:pPr>
        <w:pStyle w:val="Standard"/>
        <w:jc w:val="center"/>
        <w:rPr>
          <w:b/>
          <w:sz w:val="20"/>
        </w:rPr>
      </w:pPr>
    </w:p>
    <w:p w:rsidR="00400265" w:rsidRDefault="00400265">
      <w:pPr>
        <w:pStyle w:val="Standard"/>
        <w:jc w:val="center"/>
        <w:rPr>
          <w:b/>
          <w:sz w:val="20"/>
        </w:rPr>
      </w:pPr>
    </w:p>
    <w:p w:rsidR="00400265" w:rsidRDefault="00400265">
      <w:pPr>
        <w:pStyle w:val="Standard"/>
        <w:jc w:val="center"/>
        <w:rPr>
          <w:b/>
          <w:sz w:val="20"/>
        </w:rPr>
      </w:pPr>
    </w:p>
    <w:p w:rsidR="00400265" w:rsidRDefault="00400265">
      <w:pPr>
        <w:pStyle w:val="Standard"/>
        <w:jc w:val="center"/>
        <w:rPr>
          <w:b/>
          <w:sz w:val="20"/>
        </w:rPr>
      </w:pPr>
    </w:p>
    <w:p w:rsidR="00EB515F" w:rsidRDefault="008140D5">
      <w:pPr>
        <w:pStyle w:val="Standard"/>
        <w:rPr>
          <w:b/>
        </w:rPr>
      </w:pPr>
      <w:r>
        <w:rPr>
          <w:b/>
        </w:rPr>
        <w:t>5. Metodología</w:t>
      </w:r>
    </w:p>
    <w:p w:rsidR="00EB515F" w:rsidRPr="0093528A" w:rsidRDefault="00EB515F">
      <w:pPr>
        <w:pStyle w:val="Standard"/>
        <w:rPr>
          <w:b/>
        </w:rPr>
      </w:pPr>
    </w:p>
    <w:p w:rsidR="009029ED" w:rsidRDefault="0093528A">
      <w:pPr>
        <w:pStyle w:val="HTMLPreformatted"/>
        <w:jc w:val="both"/>
        <w:rPr>
          <w:rFonts w:ascii="Times New Roman" w:hAnsi="Times New Roman" w:cs="Times New Roman"/>
        </w:rPr>
      </w:pPr>
      <w:r w:rsidRPr="0093528A">
        <w:rPr>
          <w:rFonts w:ascii="Times New Roman" w:hAnsi="Times New Roman" w:cs="Times New Roman"/>
        </w:rPr>
        <w:t>Para el desarrollo de este Trabajo Terminal utilizaremos la metodología Métrica Versión 3, propiedad del Ministerio de Hacienda y  Administraciones Públicas</w:t>
      </w:r>
      <w:r w:rsidR="002612FA">
        <w:rPr>
          <w:rFonts w:ascii="Times New Roman" w:hAnsi="Times New Roman" w:cs="Times New Roman"/>
        </w:rPr>
        <w:t>,</w:t>
      </w:r>
      <w:r w:rsidR="00F62513">
        <w:rPr>
          <w:rFonts w:ascii="Times New Roman" w:hAnsi="Times New Roman" w:cs="Times New Roman"/>
        </w:rPr>
        <w:t xml:space="preserve"> dicha </w:t>
      </w:r>
      <w:r w:rsidR="00317B17">
        <w:rPr>
          <w:rFonts w:ascii="Times New Roman" w:hAnsi="Times New Roman" w:cs="Times New Roman"/>
        </w:rPr>
        <w:t xml:space="preserve">metodología </w:t>
      </w:r>
      <w:r w:rsidR="006263EB">
        <w:rPr>
          <w:rFonts w:ascii="Times New Roman" w:hAnsi="Times New Roman" w:cs="Times New Roman"/>
        </w:rPr>
        <w:t xml:space="preserve">nos proporciona </w:t>
      </w:r>
      <w:r w:rsidR="00317B17">
        <w:rPr>
          <w:rFonts w:ascii="Times New Roman" w:hAnsi="Times New Roman" w:cs="Times New Roman"/>
        </w:rPr>
        <w:t xml:space="preserve">las siguientes </w:t>
      </w:r>
      <w:r w:rsidR="009029ED">
        <w:rPr>
          <w:rFonts w:ascii="Times New Roman" w:hAnsi="Times New Roman" w:cs="Times New Roman"/>
        </w:rPr>
        <w:t>ventajas</w:t>
      </w:r>
      <w:r w:rsidR="003E6A43">
        <w:rPr>
          <w:rFonts w:ascii="Times New Roman" w:hAnsi="Times New Roman" w:cs="Times New Roman"/>
        </w:rPr>
        <w:t xml:space="preserve"> </w:t>
      </w:r>
      <w:r w:rsidR="004A1B4D" w:rsidRPr="00BD6C01">
        <w:rPr>
          <w:rFonts w:ascii="Times New Roman" w:hAnsi="Times New Roman" w:cs="Times New Roman"/>
        </w:rPr>
        <w:t>[11</w:t>
      </w:r>
      <w:r w:rsidR="003E6A43" w:rsidRPr="005B556F">
        <w:rPr>
          <w:rFonts w:ascii="Times New Roman" w:hAnsi="Times New Roman" w:cs="Times New Roman"/>
        </w:rPr>
        <w:t>]</w:t>
      </w:r>
      <w:r w:rsidRPr="0093528A">
        <w:rPr>
          <w:rFonts w:ascii="Times New Roman" w:hAnsi="Times New Roman" w:cs="Times New Roman"/>
        </w:rPr>
        <w:t>.</w:t>
      </w:r>
    </w:p>
    <w:p w:rsidR="009029ED" w:rsidRDefault="009029ED">
      <w:pPr>
        <w:pStyle w:val="HTMLPreformatted"/>
        <w:jc w:val="both"/>
        <w:rPr>
          <w:rFonts w:ascii="Times New Roman" w:hAnsi="Times New Roman" w:cs="Times New Roman"/>
        </w:rPr>
      </w:pPr>
    </w:p>
    <w:p w:rsidR="00F7513A" w:rsidRDefault="009029ED" w:rsidP="009029ED">
      <w:pPr>
        <w:pStyle w:val="ListParagraph"/>
        <w:numPr>
          <w:ilvl w:val="0"/>
          <w:numId w:val="8"/>
        </w:numPr>
        <w:autoSpaceDN/>
        <w:spacing w:after="0" w:line="240" w:lineRule="auto"/>
        <w:contextualSpacing/>
        <w:jc w:val="both"/>
        <w:textAlignment w:val="auto"/>
        <w:rPr>
          <w:rFonts w:ascii="Times New Roman" w:hAnsi="Times New Roman"/>
          <w:sz w:val="20"/>
        </w:rPr>
      </w:pPr>
      <w:r w:rsidRPr="00783354">
        <w:rPr>
          <w:rFonts w:ascii="Times New Roman" w:hAnsi="Times New Roman"/>
          <w:sz w:val="20"/>
        </w:rPr>
        <w:lastRenderedPageBreak/>
        <w:t xml:space="preserve">Abarca el desarrollo completo de Sistemas de Información </w:t>
      </w:r>
      <w:r w:rsidR="00F62435">
        <w:rPr>
          <w:rFonts w:ascii="Times New Roman" w:hAnsi="Times New Roman"/>
          <w:sz w:val="20"/>
        </w:rPr>
        <w:t>no importando su complejidad o magnitud</w:t>
      </w:r>
      <w:r w:rsidRPr="00783354">
        <w:rPr>
          <w:rFonts w:ascii="Times New Roman" w:hAnsi="Times New Roman"/>
          <w:sz w:val="20"/>
        </w:rPr>
        <w:t xml:space="preserve">, por lo cual </w:t>
      </w:r>
      <w:r w:rsidR="00C45D83">
        <w:rPr>
          <w:rFonts w:ascii="Times New Roman" w:hAnsi="Times New Roman"/>
          <w:sz w:val="20"/>
        </w:rPr>
        <w:t>é</w:t>
      </w:r>
      <w:r w:rsidR="00665F9B">
        <w:rPr>
          <w:rFonts w:ascii="Times New Roman" w:hAnsi="Times New Roman"/>
          <w:sz w:val="20"/>
        </w:rPr>
        <w:t>ste puede adaptarse dependiendo d</w:t>
      </w:r>
      <w:r w:rsidR="00F7513A">
        <w:rPr>
          <w:rFonts w:ascii="Times New Roman" w:hAnsi="Times New Roman"/>
          <w:sz w:val="20"/>
        </w:rPr>
        <w:t>e las actividades de</w:t>
      </w:r>
      <w:r w:rsidR="00E37364">
        <w:rPr>
          <w:rFonts w:ascii="Times New Roman" w:hAnsi="Times New Roman"/>
          <w:sz w:val="20"/>
        </w:rPr>
        <w:t>l</w:t>
      </w:r>
      <w:r w:rsidR="00F7513A">
        <w:rPr>
          <w:rFonts w:ascii="Times New Roman" w:hAnsi="Times New Roman"/>
          <w:sz w:val="20"/>
        </w:rPr>
        <w:t xml:space="preserve"> proyecto. </w:t>
      </w:r>
    </w:p>
    <w:p w:rsidR="009029ED" w:rsidRPr="00783354" w:rsidRDefault="009029ED" w:rsidP="009029ED">
      <w:pPr>
        <w:pStyle w:val="ListParagraph"/>
        <w:numPr>
          <w:ilvl w:val="0"/>
          <w:numId w:val="8"/>
        </w:numPr>
        <w:autoSpaceDN/>
        <w:spacing w:after="0" w:line="240" w:lineRule="auto"/>
        <w:contextualSpacing/>
        <w:jc w:val="both"/>
        <w:textAlignment w:val="auto"/>
        <w:rPr>
          <w:rFonts w:ascii="Times New Roman" w:hAnsi="Times New Roman"/>
          <w:sz w:val="20"/>
        </w:rPr>
      </w:pPr>
      <w:r w:rsidRPr="00783354">
        <w:rPr>
          <w:rFonts w:ascii="Times New Roman" w:hAnsi="Times New Roman"/>
          <w:sz w:val="20"/>
        </w:rPr>
        <w:t>Descompone cada uno de los procesos en actividades, y estás a su vez en tareas. Para cada tarea se describe su contenido haciendo referencia a sus principales acciones, productos, técnicas, prácticas y participantes.</w:t>
      </w:r>
    </w:p>
    <w:p w:rsidR="009029ED" w:rsidRPr="00783354" w:rsidRDefault="009029ED" w:rsidP="009029ED">
      <w:pPr>
        <w:pStyle w:val="ListParagraph"/>
        <w:numPr>
          <w:ilvl w:val="0"/>
          <w:numId w:val="8"/>
        </w:numPr>
        <w:autoSpaceDN/>
        <w:spacing w:after="0" w:line="240" w:lineRule="auto"/>
        <w:contextualSpacing/>
        <w:jc w:val="both"/>
        <w:textAlignment w:val="auto"/>
        <w:rPr>
          <w:rFonts w:ascii="Times New Roman" w:hAnsi="Times New Roman"/>
          <w:sz w:val="20"/>
        </w:rPr>
      </w:pPr>
      <w:r w:rsidRPr="00783354">
        <w:rPr>
          <w:rFonts w:ascii="Times New Roman" w:hAnsi="Times New Roman"/>
          <w:sz w:val="20"/>
        </w:rPr>
        <w:t>Contempla el desarrollo de Sistemas de Información para las distintas tecnologías que actualmente están conviviendo y los aspectos de gestión que aseguran que el proyecto cumplirá sus objetivos en términos de calidad.</w:t>
      </w:r>
    </w:p>
    <w:p w:rsidR="009029ED" w:rsidRDefault="009029ED" w:rsidP="003410A6">
      <w:pPr>
        <w:pStyle w:val="ListParagraph"/>
        <w:autoSpaceDN/>
        <w:spacing w:after="0" w:line="240" w:lineRule="auto"/>
        <w:contextualSpacing/>
        <w:jc w:val="both"/>
        <w:textAlignment w:val="auto"/>
        <w:rPr>
          <w:rFonts w:ascii="Times New Roman" w:hAnsi="Times New Roman"/>
        </w:rPr>
      </w:pPr>
    </w:p>
    <w:p w:rsidR="000954A7" w:rsidRPr="0093528A" w:rsidRDefault="007E1D07">
      <w:pPr>
        <w:pStyle w:val="HTMLPreformatted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 la figura 2</w:t>
      </w:r>
      <w:r w:rsidR="0093528A" w:rsidRPr="0093528A">
        <w:rPr>
          <w:rFonts w:ascii="Times New Roman" w:hAnsi="Times New Roman" w:cs="Times New Roman"/>
        </w:rPr>
        <w:t xml:space="preserve"> se muestran las etapas del proceso que sigue esta metodología para el desarrollo del sistema.</w:t>
      </w:r>
    </w:p>
    <w:p w:rsidR="00EB515F" w:rsidRDefault="00621A9A">
      <w:pPr>
        <w:pStyle w:val="HTMLPreformatted"/>
        <w:jc w:val="both"/>
        <w:rPr>
          <w:rFonts w:ascii="Times New Roman" w:hAnsi="Times New Roman"/>
        </w:rPr>
      </w:pPr>
      <w:r>
        <w:rPr>
          <w:rFonts w:ascii="Trebuchet MS" w:hAnsi="Trebuchet MS"/>
          <w:noProof/>
          <w:color w:val="505050"/>
          <w:kern w:val="0"/>
          <w:sz w:val="18"/>
          <w:szCs w:val="18"/>
          <w:shd w:val="clear" w:color="auto" w:fill="FFFFFF"/>
          <w:lang w:val="es-MX" w:eastAsia="es-MX"/>
        </w:rPr>
        <w:drawing>
          <wp:anchor distT="0" distB="0" distL="114300" distR="114300" simplePos="0" relativeHeight="251686912" behindDoc="0" locked="0" layoutInCell="1" allowOverlap="1">
            <wp:simplePos x="0" y="0"/>
            <wp:positionH relativeFrom="column">
              <wp:posOffset>1600200</wp:posOffset>
            </wp:positionH>
            <wp:positionV relativeFrom="paragraph">
              <wp:posOffset>106045</wp:posOffset>
            </wp:positionV>
            <wp:extent cx="3026410" cy="2731135"/>
            <wp:effectExtent l="0" t="0" r="0" b="12065"/>
            <wp:wrapThrough wrapText="bothSides">
              <wp:wrapPolygon edited="0">
                <wp:start x="0" y="0"/>
                <wp:lineTo x="0" y="21495"/>
                <wp:lineTo x="21392" y="21495"/>
                <wp:lineTo x="21392" y="0"/>
                <wp:lineTo x="0" y="0"/>
              </wp:wrapPolygon>
            </wp:wrapThrough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2012-06-14 a la(s) 22.41.0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6410" cy="2731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B515F" w:rsidRDefault="00EB515F">
      <w:pPr>
        <w:pStyle w:val="HTMLPreformatted"/>
        <w:jc w:val="center"/>
        <w:rPr>
          <w:noProof/>
        </w:rPr>
      </w:pPr>
    </w:p>
    <w:p w:rsidR="0093528A" w:rsidRDefault="0093528A">
      <w:pPr>
        <w:pStyle w:val="HTMLPreformatted"/>
        <w:jc w:val="center"/>
        <w:rPr>
          <w:noProof/>
        </w:rPr>
      </w:pPr>
    </w:p>
    <w:p w:rsidR="0093528A" w:rsidRDefault="0093528A">
      <w:pPr>
        <w:pStyle w:val="HTMLPreformatted"/>
        <w:jc w:val="center"/>
        <w:rPr>
          <w:noProof/>
        </w:rPr>
      </w:pPr>
    </w:p>
    <w:p w:rsidR="0093528A" w:rsidRDefault="0093528A">
      <w:pPr>
        <w:pStyle w:val="HTMLPreformatted"/>
        <w:jc w:val="center"/>
        <w:rPr>
          <w:noProof/>
        </w:rPr>
      </w:pPr>
    </w:p>
    <w:p w:rsidR="0093528A" w:rsidRDefault="0093528A">
      <w:pPr>
        <w:pStyle w:val="HTMLPreformatted"/>
        <w:jc w:val="center"/>
        <w:rPr>
          <w:noProof/>
        </w:rPr>
      </w:pPr>
    </w:p>
    <w:p w:rsidR="0093528A" w:rsidRDefault="0093528A">
      <w:pPr>
        <w:pStyle w:val="HTMLPreformatted"/>
        <w:jc w:val="center"/>
        <w:rPr>
          <w:noProof/>
        </w:rPr>
      </w:pPr>
    </w:p>
    <w:p w:rsidR="0093528A" w:rsidRDefault="0093528A">
      <w:pPr>
        <w:pStyle w:val="HTMLPreformatted"/>
        <w:jc w:val="center"/>
        <w:rPr>
          <w:noProof/>
        </w:rPr>
      </w:pPr>
    </w:p>
    <w:p w:rsidR="0093528A" w:rsidRDefault="0093528A">
      <w:pPr>
        <w:pStyle w:val="HTMLPreformatted"/>
        <w:jc w:val="center"/>
        <w:rPr>
          <w:noProof/>
        </w:rPr>
      </w:pPr>
    </w:p>
    <w:p w:rsidR="0093528A" w:rsidRDefault="0093528A">
      <w:pPr>
        <w:pStyle w:val="HTMLPreformatted"/>
        <w:jc w:val="center"/>
        <w:rPr>
          <w:noProof/>
        </w:rPr>
      </w:pPr>
    </w:p>
    <w:p w:rsidR="0093528A" w:rsidRDefault="0093528A">
      <w:pPr>
        <w:pStyle w:val="HTMLPreformatted"/>
        <w:jc w:val="center"/>
        <w:rPr>
          <w:noProof/>
        </w:rPr>
      </w:pPr>
    </w:p>
    <w:p w:rsidR="0093528A" w:rsidRDefault="0093528A">
      <w:pPr>
        <w:pStyle w:val="HTMLPreformatted"/>
        <w:jc w:val="center"/>
        <w:rPr>
          <w:noProof/>
        </w:rPr>
      </w:pPr>
    </w:p>
    <w:p w:rsidR="0093528A" w:rsidRDefault="0093528A">
      <w:pPr>
        <w:pStyle w:val="HTMLPreformatted"/>
        <w:jc w:val="center"/>
        <w:rPr>
          <w:noProof/>
        </w:rPr>
      </w:pPr>
    </w:p>
    <w:p w:rsidR="0093528A" w:rsidRDefault="0093528A">
      <w:pPr>
        <w:pStyle w:val="HTMLPreformatted"/>
        <w:jc w:val="center"/>
        <w:rPr>
          <w:noProof/>
        </w:rPr>
      </w:pPr>
    </w:p>
    <w:p w:rsidR="0093528A" w:rsidRDefault="0093528A">
      <w:pPr>
        <w:pStyle w:val="HTMLPreformatted"/>
        <w:jc w:val="center"/>
        <w:rPr>
          <w:noProof/>
        </w:rPr>
      </w:pPr>
    </w:p>
    <w:p w:rsidR="0093528A" w:rsidRDefault="0093528A">
      <w:pPr>
        <w:pStyle w:val="HTMLPreformatted"/>
        <w:jc w:val="center"/>
        <w:rPr>
          <w:noProof/>
        </w:rPr>
      </w:pPr>
    </w:p>
    <w:p w:rsidR="0093528A" w:rsidRDefault="0093528A">
      <w:pPr>
        <w:pStyle w:val="HTMLPreformatted"/>
        <w:jc w:val="center"/>
        <w:rPr>
          <w:noProof/>
        </w:rPr>
      </w:pPr>
    </w:p>
    <w:p w:rsidR="0093528A" w:rsidRDefault="0093528A">
      <w:pPr>
        <w:pStyle w:val="HTMLPreformatted"/>
        <w:jc w:val="center"/>
        <w:rPr>
          <w:noProof/>
        </w:rPr>
      </w:pPr>
    </w:p>
    <w:p w:rsidR="0093528A" w:rsidRDefault="0093528A" w:rsidP="0093528A">
      <w:pPr>
        <w:pStyle w:val="HTMLPreformatted"/>
        <w:rPr>
          <w:noProof/>
        </w:rPr>
      </w:pPr>
    </w:p>
    <w:p w:rsidR="0093528A" w:rsidRDefault="0093528A" w:rsidP="00686F3C">
      <w:pPr>
        <w:pStyle w:val="HTMLPreformatted"/>
      </w:pPr>
    </w:p>
    <w:p w:rsidR="00EB515F" w:rsidRDefault="008140D5">
      <w:pPr>
        <w:pStyle w:val="HTMLPreformatted"/>
        <w:jc w:val="center"/>
      </w:pPr>
      <w:r>
        <w:rPr>
          <w:rFonts w:ascii="Times New Roman" w:hAnsi="Times New Roman" w:cs="Times New Roman"/>
          <w:b/>
          <w:lang w:val="es-MX" w:eastAsia="es-MX"/>
        </w:rPr>
        <w:t xml:space="preserve">Figura 2. </w:t>
      </w:r>
      <w:r>
        <w:rPr>
          <w:rFonts w:ascii="Times New Roman" w:hAnsi="Times New Roman" w:cs="Times New Roman"/>
          <w:lang w:val="es-MX" w:eastAsia="es-MX"/>
        </w:rPr>
        <w:t>F</w:t>
      </w:r>
      <w:r w:rsidR="00A22C0E">
        <w:rPr>
          <w:rFonts w:ascii="Times New Roman" w:hAnsi="Times New Roman" w:cs="Times New Roman"/>
          <w:lang w:val="es-MX" w:eastAsia="es-MX"/>
        </w:rPr>
        <w:t>ases de la metodología Mé</w:t>
      </w:r>
      <w:r w:rsidR="0093528A">
        <w:rPr>
          <w:rFonts w:ascii="Times New Roman" w:hAnsi="Times New Roman" w:cs="Times New Roman"/>
          <w:lang w:val="es-MX" w:eastAsia="es-MX"/>
        </w:rPr>
        <w:t>trica V3</w:t>
      </w:r>
      <w:r>
        <w:rPr>
          <w:rFonts w:ascii="Times New Roman" w:hAnsi="Times New Roman" w:cs="Times New Roman"/>
          <w:lang w:val="es-MX" w:eastAsia="es-MX"/>
        </w:rPr>
        <w:t>.</w:t>
      </w:r>
    </w:p>
    <w:p w:rsidR="00EB515F" w:rsidRDefault="00EB515F">
      <w:pPr>
        <w:pStyle w:val="HTMLPreformatted"/>
        <w:jc w:val="both"/>
        <w:rPr>
          <w:rFonts w:ascii="Times New Roman" w:hAnsi="Times New Roman"/>
        </w:rPr>
      </w:pPr>
    </w:p>
    <w:p w:rsidR="00EB515F" w:rsidRDefault="00EB515F">
      <w:pPr>
        <w:pStyle w:val="HTMLPreformatted"/>
        <w:jc w:val="both"/>
        <w:rPr>
          <w:rFonts w:ascii="Times New Roman" w:hAnsi="Times New Roman"/>
        </w:rPr>
      </w:pPr>
    </w:p>
    <w:p w:rsidR="00686F3C" w:rsidRDefault="00686F3C" w:rsidP="00686F3C">
      <w:pPr>
        <w:pStyle w:val="HTMLconformatoprevio1"/>
        <w:jc w:val="both"/>
        <w:rPr>
          <w:sz w:val="20"/>
          <w:szCs w:val="20"/>
        </w:rPr>
      </w:pPr>
      <w:r>
        <w:rPr>
          <w:sz w:val="20"/>
          <w:szCs w:val="20"/>
        </w:rPr>
        <w:t>Las fases que vamos a</w:t>
      </w:r>
      <w:r w:rsidR="0016319C">
        <w:rPr>
          <w:sz w:val="20"/>
          <w:szCs w:val="20"/>
        </w:rPr>
        <w:t xml:space="preserve"> seguir se muestran a continuación</w:t>
      </w:r>
      <w:r>
        <w:rPr>
          <w:sz w:val="20"/>
          <w:szCs w:val="20"/>
        </w:rPr>
        <w:t>, ajustándolas a las necesidades del proyecto, es decir, tomando las actividades y tareas convenientes.</w:t>
      </w:r>
    </w:p>
    <w:p w:rsidR="00686F3C" w:rsidRDefault="00686F3C" w:rsidP="00686F3C">
      <w:pPr>
        <w:pStyle w:val="HTMLconformatoprevio1"/>
        <w:jc w:val="both"/>
        <w:rPr>
          <w:sz w:val="20"/>
          <w:szCs w:val="20"/>
        </w:rPr>
      </w:pPr>
    </w:p>
    <w:p w:rsidR="00686F3C" w:rsidRPr="00122230" w:rsidRDefault="00686F3C" w:rsidP="00686F3C">
      <w:pPr>
        <w:pStyle w:val="HTMLconformatoprevio1"/>
        <w:numPr>
          <w:ilvl w:val="0"/>
          <w:numId w:val="7"/>
        </w:numPr>
        <w:jc w:val="both"/>
        <w:rPr>
          <w:sz w:val="20"/>
          <w:szCs w:val="20"/>
        </w:rPr>
      </w:pPr>
      <w:r w:rsidRPr="00122230">
        <w:rPr>
          <w:sz w:val="20"/>
          <w:szCs w:val="20"/>
        </w:rPr>
        <w:t>Planificac</w:t>
      </w:r>
      <w:r w:rsidR="0015491E">
        <w:rPr>
          <w:sz w:val="20"/>
          <w:szCs w:val="20"/>
        </w:rPr>
        <w:t>ión de</w:t>
      </w:r>
      <w:r w:rsidR="00E17DF8">
        <w:rPr>
          <w:sz w:val="20"/>
          <w:szCs w:val="20"/>
        </w:rPr>
        <w:t>l</w:t>
      </w:r>
      <w:r w:rsidR="0015491E">
        <w:rPr>
          <w:sz w:val="20"/>
          <w:szCs w:val="20"/>
        </w:rPr>
        <w:t xml:space="preserve"> S</w:t>
      </w:r>
      <w:r w:rsidR="00E17DF8">
        <w:rPr>
          <w:sz w:val="20"/>
          <w:szCs w:val="20"/>
        </w:rPr>
        <w:t>istema</w:t>
      </w:r>
      <w:r>
        <w:rPr>
          <w:sz w:val="20"/>
          <w:szCs w:val="20"/>
        </w:rPr>
        <w:t xml:space="preserve"> de Información</w:t>
      </w:r>
      <w:r w:rsidR="001A78D6">
        <w:rPr>
          <w:sz w:val="20"/>
          <w:szCs w:val="20"/>
        </w:rPr>
        <w:t xml:space="preserve"> (PSI).</w:t>
      </w:r>
      <w:r>
        <w:rPr>
          <w:sz w:val="20"/>
          <w:szCs w:val="20"/>
        </w:rPr>
        <w:t xml:space="preserve"> </w:t>
      </w:r>
    </w:p>
    <w:p w:rsidR="00686F3C" w:rsidRDefault="0015491E" w:rsidP="00686F3C">
      <w:pPr>
        <w:pStyle w:val="HTMLconformatoprevio1"/>
        <w:numPr>
          <w:ilvl w:val="0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Estudio de Viabilidad </w:t>
      </w:r>
      <w:r w:rsidR="00400202">
        <w:rPr>
          <w:sz w:val="20"/>
          <w:szCs w:val="20"/>
        </w:rPr>
        <w:t xml:space="preserve">del Sistema </w:t>
      </w:r>
      <w:r w:rsidR="00777605">
        <w:rPr>
          <w:sz w:val="20"/>
          <w:szCs w:val="20"/>
        </w:rPr>
        <w:t>(EVS).</w:t>
      </w:r>
      <w:r w:rsidR="00686F3C">
        <w:rPr>
          <w:sz w:val="20"/>
          <w:szCs w:val="20"/>
        </w:rPr>
        <w:t xml:space="preserve"> </w:t>
      </w:r>
    </w:p>
    <w:p w:rsidR="0015491E" w:rsidRPr="00DA46B5" w:rsidRDefault="0015491E" w:rsidP="00686F3C">
      <w:pPr>
        <w:pStyle w:val="HTMLconformatoprevio1"/>
        <w:numPr>
          <w:ilvl w:val="0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Análisis del Sistema de Información (ASI).  </w:t>
      </w:r>
    </w:p>
    <w:p w:rsidR="0015491E" w:rsidRPr="0015491E" w:rsidRDefault="00686F3C" w:rsidP="0015491E">
      <w:pPr>
        <w:pStyle w:val="HTMLconformatoprevio1"/>
        <w:numPr>
          <w:ilvl w:val="0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Diseño del Sistema de Información </w:t>
      </w:r>
      <w:r w:rsidR="0015491E">
        <w:rPr>
          <w:sz w:val="20"/>
          <w:szCs w:val="20"/>
        </w:rPr>
        <w:t>(DSI).</w:t>
      </w:r>
    </w:p>
    <w:p w:rsidR="00686F3C" w:rsidRDefault="00686F3C" w:rsidP="00686F3C">
      <w:pPr>
        <w:pStyle w:val="HTMLconformatoprevio1"/>
        <w:numPr>
          <w:ilvl w:val="0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>Construcción del Sistema de Información</w:t>
      </w:r>
      <w:r w:rsidR="0015491E">
        <w:rPr>
          <w:sz w:val="20"/>
          <w:szCs w:val="20"/>
        </w:rPr>
        <w:t xml:space="preserve"> (CSI).</w:t>
      </w:r>
    </w:p>
    <w:p w:rsidR="000F0507" w:rsidRDefault="000F0507" w:rsidP="000F0507">
      <w:pPr>
        <w:pStyle w:val="HTMLconformatoprevio1"/>
        <w:jc w:val="both"/>
        <w:rPr>
          <w:sz w:val="20"/>
          <w:szCs w:val="20"/>
        </w:rPr>
      </w:pPr>
    </w:p>
    <w:p w:rsidR="000F0507" w:rsidRDefault="000F0507" w:rsidP="000F0507">
      <w:pPr>
        <w:pStyle w:val="HTMLconformatoprevio1"/>
        <w:jc w:val="both"/>
        <w:rPr>
          <w:sz w:val="20"/>
          <w:szCs w:val="20"/>
        </w:rPr>
      </w:pPr>
      <w:r>
        <w:rPr>
          <w:sz w:val="20"/>
          <w:szCs w:val="20"/>
        </w:rPr>
        <w:t>Las dos fases siguientes de excluirán del proyecto</w:t>
      </w:r>
      <w:r w:rsidR="00227307">
        <w:rPr>
          <w:sz w:val="20"/>
          <w:szCs w:val="20"/>
        </w:rPr>
        <w:t>,</w:t>
      </w:r>
      <w:r>
        <w:rPr>
          <w:sz w:val="20"/>
          <w:szCs w:val="20"/>
        </w:rPr>
        <w:t xml:space="preserve"> ya que el sistema no se implementará en una empresa porque tod</w:t>
      </w:r>
      <w:r w:rsidR="00D54804">
        <w:rPr>
          <w:sz w:val="20"/>
          <w:szCs w:val="20"/>
        </w:rPr>
        <w:t xml:space="preserve">a la información será simulada </w:t>
      </w:r>
      <w:r>
        <w:rPr>
          <w:sz w:val="20"/>
          <w:szCs w:val="20"/>
        </w:rPr>
        <w:t>y también porque el desarrollo del proyecto es únicamente de un año</w:t>
      </w:r>
      <w:r w:rsidR="00227307">
        <w:rPr>
          <w:sz w:val="20"/>
          <w:szCs w:val="20"/>
        </w:rPr>
        <w:t>.</w:t>
      </w:r>
    </w:p>
    <w:p w:rsidR="000F0507" w:rsidRDefault="000F0507" w:rsidP="000F0507">
      <w:pPr>
        <w:pStyle w:val="HTMLconformatoprevio1"/>
        <w:jc w:val="both"/>
        <w:rPr>
          <w:sz w:val="20"/>
          <w:szCs w:val="20"/>
        </w:rPr>
      </w:pPr>
    </w:p>
    <w:p w:rsidR="000F0507" w:rsidRDefault="000F0507" w:rsidP="00686F3C">
      <w:pPr>
        <w:pStyle w:val="HTMLconformatoprevio1"/>
        <w:numPr>
          <w:ilvl w:val="0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>Implantación y Aceptación del Sistema (IAS).</w:t>
      </w:r>
    </w:p>
    <w:p w:rsidR="00686F3C" w:rsidRDefault="00686F3C" w:rsidP="00686F3C">
      <w:pPr>
        <w:pStyle w:val="HTMLconformatoprevio1"/>
        <w:numPr>
          <w:ilvl w:val="0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Mantenimiento de </w:t>
      </w:r>
      <w:r w:rsidR="000F0507">
        <w:rPr>
          <w:sz w:val="20"/>
          <w:szCs w:val="20"/>
        </w:rPr>
        <w:t>Sistemas de Información (MSI).</w:t>
      </w:r>
      <w:r>
        <w:rPr>
          <w:sz w:val="20"/>
          <w:szCs w:val="20"/>
        </w:rPr>
        <w:t xml:space="preserve"> </w:t>
      </w:r>
    </w:p>
    <w:p w:rsidR="00686F3C" w:rsidRDefault="00686F3C" w:rsidP="00686F3C">
      <w:pPr>
        <w:jc w:val="both"/>
      </w:pPr>
    </w:p>
    <w:p w:rsidR="00686F3C" w:rsidRDefault="00686F3C" w:rsidP="00686F3C">
      <w:pPr>
        <w:pStyle w:val="HTMLconformatoprevio1"/>
        <w:jc w:val="both"/>
        <w:rPr>
          <w:sz w:val="20"/>
          <w:szCs w:val="20"/>
        </w:rPr>
      </w:pPr>
    </w:p>
    <w:p w:rsidR="00686F3C" w:rsidRDefault="00686F3C">
      <w:pPr>
        <w:pStyle w:val="HTMLPreformatted"/>
        <w:jc w:val="both"/>
        <w:rPr>
          <w:color w:val="1D1D1D"/>
        </w:rPr>
      </w:pPr>
    </w:p>
    <w:p w:rsidR="00686F3C" w:rsidRDefault="00686F3C">
      <w:pPr>
        <w:pStyle w:val="HTMLPreformatted"/>
        <w:jc w:val="both"/>
        <w:rPr>
          <w:color w:val="1D1D1D"/>
        </w:rPr>
      </w:pPr>
    </w:p>
    <w:p w:rsidR="00EB515F" w:rsidRDefault="00EB515F" w:rsidP="00BD3692">
      <w:pPr>
        <w:pStyle w:val="HTMLPreformatted"/>
        <w:sectPr w:rsidR="00EB515F">
          <w:footerReference w:type="default" r:id="rId11"/>
          <w:pgSz w:w="12240" w:h="15840"/>
          <w:pgMar w:top="1134" w:right="1134" w:bottom="1417" w:left="1134" w:header="720" w:footer="720" w:gutter="0"/>
          <w:cols w:space="720"/>
        </w:sectPr>
      </w:pPr>
    </w:p>
    <w:p w:rsidR="00EB515F" w:rsidRDefault="008140D5">
      <w:pPr>
        <w:pStyle w:val="Standard"/>
        <w:rPr>
          <w:b/>
        </w:rPr>
      </w:pPr>
      <w:r>
        <w:rPr>
          <w:b/>
        </w:rPr>
        <w:lastRenderedPageBreak/>
        <w:t>6. Cronogramas</w:t>
      </w:r>
      <w:bookmarkStart w:id="0" w:name="_GoBack"/>
      <w:r w:rsidR="006B6F96">
        <w:rPr>
          <w:noProof/>
        </w:rPr>
        <w:drawing>
          <wp:inline distT="0" distB="0" distL="0" distR="0" wp14:anchorId="1C674991" wp14:editId="417DF8FF">
            <wp:extent cx="8454032" cy="4669101"/>
            <wp:effectExtent l="0" t="0" r="4445" b="508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onograma1a (2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54325" cy="466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B515F" w:rsidRDefault="00EB515F">
      <w:pPr>
        <w:pStyle w:val="HTMLPreformatted"/>
        <w:jc w:val="both"/>
        <w:rPr>
          <w:rFonts w:ascii="Times New Roman" w:hAnsi="Times New Roman"/>
          <w:sz w:val="24"/>
          <w:szCs w:val="24"/>
        </w:rPr>
      </w:pPr>
    </w:p>
    <w:p w:rsidR="00EB515F" w:rsidRDefault="008140D5">
      <w:pPr>
        <w:jc w:val="both"/>
        <w:rPr>
          <w:sz w:val="24"/>
          <w:szCs w:val="24"/>
        </w:rPr>
      </w:pPr>
      <w:r>
        <w:rPr>
          <w:sz w:val="24"/>
          <w:szCs w:val="24"/>
        </w:rPr>
        <w:t>Nombre del alumno(a):</w:t>
      </w:r>
      <w:r w:rsidR="001E440A">
        <w:rPr>
          <w:sz w:val="24"/>
          <w:szCs w:val="24"/>
        </w:rPr>
        <w:t xml:space="preserve"> Pérez Hernández Alexandra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TT No.: </w:t>
      </w:r>
    </w:p>
    <w:p w:rsidR="004044A7" w:rsidRPr="00BA00E2" w:rsidRDefault="001E440A" w:rsidP="004044A7">
      <w:pPr>
        <w:pStyle w:val="Standard"/>
        <w:rPr>
          <w:b/>
          <w:i/>
        </w:rPr>
      </w:pPr>
      <w:r>
        <w:t xml:space="preserve">Título del TT: </w:t>
      </w:r>
      <w:r w:rsidR="004044A7" w:rsidRPr="004044A7">
        <w:t>Simulador para la elección del otorgamiento de crédito a clientes, basado en técnicas de minería de datos</w:t>
      </w:r>
    </w:p>
    <w:p w:rsidR="00EB515F" w:rsidRDefault="00EB515F">
      <w:pPr>
        <w:jc w:val="both"/>
        <w:rPr>
          <w:sz w:val="24"/>
          <w:szCs w:val="24"/>
        </w:rPr>
      </w:pPr>
    </w:p>
    <w:p w:rsidR="00EB515F" w:rsidRDefault="00EB515F">
      <w:pPr>
        <w:jc w:val="both"/>
        <w:rPr>
          <w:sz w:val="24"/>
          <w:szCs w:val="24"/>
        </w:rPr>
      </w:pPr>
    </w:p>
    <w:p w:rsidR="00EB515F" w:rsidRDefault="00EB515F">
      <w:pPr>
        <w:jc w:val="both"/>
      </w:pPr>
    </w:p>
    <w:p w:rsidR="00EB515F" w:rsidRDefault="00EB515F">
      <w:pPr>
        <w:jc w:val="both"/>
      </w:pPr>
    </w:p>
    <w:p w:rsidR="00EB515F" w:rsidRDefault="00EB515F">
      <w:pPr>
        <w:jc w:val="both"/>
      </w:pPr>
    </w:p>
    <w:p w:rsidR="00370D72" w:rsidRDefault="00370D72">
      <w:pPr>
        <w:jc w:val="both"/>
      </w:pPr>
    </w:p>
    <w:p w:rsidR="00EB515F" w:rsidRDefault="00EB515F">
      <w:pPr>
        <w:jc w:val="both"/>
      </w:pPr>
    </w:p>
    <w:p w:rsidR="00EB515F" w:rsidRPr="004044A7" w:rsidRDefault="008140D5">
      <w:pPr>
        <w:jc w:val="both"/>
        <w:rPr>
          <w:sz w:val="24"/>
          <w:szCs w:val="24"/>
        </w:rPr>
      </w:pPr>
      <w:r>
        <w:rPr>
          <w:sz w:val="24"/>
          <w:szCs w:val="24"/>
        </w:rPr>
        <w:t>Nombre del alumno(a):</w:t>
      </w:r>
      <w:r w:rsidR="001E440A" w:rsidRPr="001E440A">
        <w:rPr>
          <w:sz w:val="24"/>
          <w:szCs w:val="24"/>
        </w:rPr>
        <w:t xml:space="preserve"> </w:t>
      </w:r>
      <w:r w:rsidR="001E440A">
        <w:rPr>
          <w:sz w:val="24"/>
          <w:szCs w:val="24"/>
        </w:rPr>
        <w:t>Vargas Nengua Rocío Gabriela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</w:t>
      </w:r>
      <w:r>
        <w:rPr>
          <w:sz w:val="24"/>
          <w:szCs w:val="24"/>
        </w:rPr>
        <w:tab/>
        <w:t xml:space="preserve">TT No.: </w:t>
      </w:r>
    </w:p>
    <w:p w:rsidR="001E440A" w:rsidRPr="004044A7" w:rsidRDefault="008140D5" w:rsidP="001E440A">
      <w:pPr>
        <w:jc w:val="both"/>
        <w:rPr>
          <w:sz w:val="24"/>
          <w:szCs w:val="24"/>
        </w:rPr>
      </w:pPr>
      <w:r w:rsidRPr="004044A7">
        <w:rPr>
          <w:sz w:val="24"/>
          <w:szCs w:val="24"/>
        </w:rPr>
        <w:t xml:space="preserve">Título del TT: </w:t>
      </w:r>
      <w:r w:rsidR="004044A7" w:rsidRPr="004044A7">
        <w:rPr>
          <w:sz w:val="24"/>
          <w:szCs w:val="24"/>
        </w:rPr>
        <w:t>Simulador para la elección del otorgamiento de crédito a clientes, basado en técnicas de minería de datos</w:t>
      </w:r>
    </w:p>
    <w:p w:rsidR="00EB515F" w:rsidRDefault="00EB515F">
      <w:pPr>
        <w:jc w:val="both"/>
      </w:pPr>
    </w:p>
    <w:p w:rsidR="00EB515F" w:rsidRDefault="00EB515F">
      <w:pPr>
        <w:jc w:val="both"/>
      </w:pPr>
    </w:p>
    <w:p w:rsidR="00EB515F" w:rsidRDefault="00EB515F">
      <w:pPr>
        <w:jc w:val="both"/>
      </w:pPr>
    </w:p>
    <w:p w:rsidR="00EB515F" w:rsidRDefault="00EB515F">
      <w:pPr>
        <w:jc w:val="both"/>
      </w:pPr>
    </w:p>
    <w:p w:rsidR="00EB515F" w:rsidRDefault="003D3462">
      <w:pPr>
        <w:jc w:val="both"/>
      </w:pPr>
      <w:r>
        <w:rPr>
          <w:noProof/>
        </w:rPr>
        <w:drawing>
          <wp:inline distT="0" distB="0" distL="0" distR="0">
            <wp:extent cx="8474075" cy="4535170"/>
            <wp:effectExtent l="0" t="0" r="9525" b="1143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onograma1g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4075" cy="453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15F" w:rsidRDefault="00EB515F">
      <w:pPr>
        <w:jc w:val="both"/>
      </w:pPr>
    </w:p>
    <w:p w:rsidR="00EB515F" w:rsidRDefault="00EB515F">
      <w:pPr>
        <w:jc w:val="both"/>
      </w:pPr>
    </w:p>
    <w:p w:rsidR="00EB515F" w:rsidRDefault="00EB515F">
      <w:pPr>
        <w:jc w:val="both"/>
      </w:pPr>
    </w:p>
    <w:p w:rsidR="00EB515F" w:rsidRDefault="00EB515F">
      <w:pPr>
        <w:jc w:val="both"/>
      </w:pPr>
    </w:p>
    <w:p w:rsidR="00EB515F" w:rsidRDefault="00EB515F">
      <w:pPr>
        <w:jc w:val="both"/>
      </w:pPr>
    </w:p>
    <w:p w:rsidR="00EB515F" w:rsidRDefault="00EB515F">
      <w:pPr>
        <w:jc w:val="both"/>
      </w:pPr>
    </w:p>
    <w:p w:rsidR="00EB515F" w:rsidRDefault="00EB515F">
      <w:pPr>
        <w:jc w:val="both"/>
        <w:sectPr w:rsidR="00EB515F">
          <w:footerReference w:type="default" r:id="rId14"/>
          <w:pgSz w:w="15840" w:h="12240" w:orient="landscape"/>
          <w:pgMar w:top="851" w:right="1418" w:bottom="851" w:left="1077" w:header="720" w:footer="720" w:gutter="0"/>
          <w:cols w:space="720"/>
        </w:sectPr>
      </w:pPr>
    </w:p>
    <w:p w:rsidR="00EB515F" w:rsidRPr="009A1C9D" w:rsidRDefault="008140D5">
      <w:pPr>
        <w:pStyle w:val="Standard"/>
        <w:rPr>
          <w:b/>
        </w:rPr>
      </w:pPr>
      <w:r w:rsidRPr="009A1C9D">
        <w:rPr>
          <w:b/>
        </w:rPr>
        <w:lastRenderedPageBreak/>
        <w:t>7. Referencias</w:t>
      </w:r>
    </w:p>
    <w:p w:rsidR="00EB515F" w:rsidRPr="0069134C" w:rsidRDefault="00EB515F">
      <w:pPr>
        <w:pStyle w:val="Standard"/>
        <w:jc w:val="both"/>
        <w:rPr>
          <w:sz w:val="20"/>
          <w:szCs w:val="20"/>
        </w:rPr>
      </w:pPr>
    </w:p>
    <w:p w:rsidR="008E2713" w:rsidRPr="00F209D1" w:rsidRDefault="008E2713" w:rsidP="0069134C">
      <w:pPr>
        <w:pStyle w:val="ListParagraph"/>
        <w:numPr>
          <w:ilvl w:val="0"/>
          <w:numId w:val="26"/>
        </w:numPr>
        <w:jc w:val="both"/>
        <w:rPr>
          <w:rFonts w:ascii="Times New Roman" w:hAnsi="Times New Roman"/>
          <w:sz w:val="20"/>
          <w:szCs w:val="20"/>
          <w:lang w:val="es-ES"/>
        </w:rPr>
      </w:pPr>
      <w:r w:rsidRPr="0069134C">
        <w:rPr>
          <w:rFonts w:ascii="Times New Roman" w:hAnsi="Times New Roman"/>
          <w:sz w:val="20"/>
          <w:szCs w:val="20"/>
          <w:lang w:val="es-ES"/>
        </w:rPr>
        <w:t xml:space="preserve">Secretaría de Economía. </w:t>
      </w:r>
      <w:r w:rsidRPr="006B6F96">
        <w:rPr>
          <w:rFonts w:ascii="Times New Roman" w:hAnsi="Times New Roman"/>
          <w:sz w:val="20"/>
          <w:szCs w:val="20"/>
        </w:rPr>
        <w:t>[Online].</w:t>
      </w:r>
      <w:r w:rsidR="001703AE" w:rsidRPr="006B6F96">
        <w:rPr>
          <w:rFonts w:ascii="Times New Roman" w:hAnsi="Times New Roman"/>
          <w:sz w:val="20"/>
          <w:szCs w:val="20"/>
        </w:rPr>
        <w:t xml:space="preserve"> </w:t>
      </w:r>
      <w:r w:rsidR="001703AE" w:rsidRPr="00F209D1">
        <w:rPr>
          <w:rFonts w:ascii="Times New Roman" w:hAnsi="Times New Roman"/>
          <w:sz w:val="20"/>
          <w:szCs w:val="20"/>
          <w:lang w:val="es-ES"/>
        </w:rPr>
        <w:t>[</w:t>
      </w:r>
      <w:proofErr w:type="spellStart"/>
      <w:r w:rsidR="001703AE" w:rsidRPr="00F209D1">
        <w:rPr>
          <w:rFonts w:ascii="Times New Roman" w:hAnsi="Times New Roman"/>
          <w:sz w:val="20"/>
          <w:szCs w:val="20"/>
          <w:lang w:val="es-ES"/>
        </w:rPr>
        <w:t>Accessed</w:t>
      </w:r>
      <w:proofErr w:type="spellEnd"/>
      <w:r w:rsidR="001703AE" w:rsidRPr="00F209D1">
        <w:rPr>
          <w:rFonts w:ascii="Times New Roman" w:hAnsi="Times New Roman"/>
          <w:sz w:val="20"/>
          <w:szCs w:val="20"/>
          <w:lang w:val="es-ES"/>
        </w:rPr>
        <w:t xml:space="preserve">: 3-julio-2012]. </w:t>
      </w:r>
      <w:proofErr w:type="spellStart"/>
      <w:r w:rsidR="001703AE" w:rsidRPr="00F209D1">
        <w:rPr>
          <w:rFonts w:ascii="Times New Roman" w:hAnsi="Times New Roman"/>
          <w:sz w:val="20"/>
          <w:szCs w:val="20"/>
          <w:lang w:val="es-ES"/>
        </w:rPr>
        <w:t>Available</w:t>
      </w:r>
      <w:proofErr w:type="spellEnd"/>
      <w:r w:rsidR="001703AE" w:rsidRPr="00F209D1">
        <w:rPr>
          <w:rFonts w:ascii="Times New Roman" w:hAnsi="Times New Roman"/>
          <w:sz w:val="20"/>
          <w:szCs w:val="20"/>
          <w:lang w:val="es-ES"/>
        </w:rPr>
        <w:t xml:space="preserve">: </w:t>
      </w:r>
      <w:hyperlink r:id="rId15" w:history="1">
        <w:r w:rsidR="00F209D1" w:rsidRPr="00F209D1">
          <w:rPr>
            <w:rStyle w:val="Hyperlink"/>
            <w:rFonts w:ascii="Times New Roman" w:hAnsi="Times New Roman"/>
            <w:sz w:val="20"/>
            <w:szCs w:val="20"/>
            <w:lang w:val="es-ES"/>
          </w:rPr>
          <w:t>http://www.economia.gob.mx/mexico-emprende/empresas/microempresario?lang=es</w:t>
        </w:r>
      </w:hyperlink>
      <w:r w:rsidR="00F209D1" w:rsidRPr="00F209D1">
        <w:rPr>
          <w:rFonts w:ascii="Times New Roman" w:hAnsi="Times New Roman"/>
          <w:sz w:val="20"/>
          <w:szCs w:val="20"/>
          <w:lang w:val="es-ES"/>
        </w:rPr>
        <w:t xml:space="preserve"> </w:t>
      </w:r>
      <w:r w:rsidR="00F209D1">
        <w:rPr>
          <w:rFonts w:ascii="Times New Roman" w:hAnsi="Times New Roman"/>
          <w:sz w:val="20"/>
          <w:szCs w:val="20"/>
          <w:lang w:val="es-ES"/>
        </w:rPr>
        <w:t xml:space="preserve">y </w:t>
      </w:r>
      <w:hyperlink r:id="rId16" w:history="1">
        <w:r w:rsidR="00F209D1" w:rsidRPr="001E5614">
          <w:rPr>
            <w:rStyle w:val="Hyperlink"/>
            <w:rFonts w:ascii="Times New Roman" w:hAnsi="Times New Roman"/>
            <w:sz w:val="20"/>
            <w:szCs w:val="20"/>
            <w:lang w:val="es-ES"/>
          </w:rPr>
          <w:t>http://www.economia.gob.mx/mexico-emprende/empresas/pequena-empresa?lang=es</w:t>
        </w:r>
      </w:hyperlink>
      <w:r w:rsidR="00F209D1">
        <w:rPr>
          <w:rFonts w:ascii="Times New Roman" w:hAnsi="Times New Roman"/>
          <w:sz w:val="20"/>
          <w:szCs w:val="20"/>
          <w:lang w:val="es-ES"/>
        </w:rPr>
        <w:t xml:space="preserve"> </w:t>
      </w:r>
    </w:p>
    <w:p w:rsidR="0069134C" w:rsidRPr="001703AE" w:rsidRDefault="00020830" w:rsidP="0069134C">
      <w:pPr>
        <w:pStyle w:val="ListParagraph"/>
        <w:numPr>
          <w:ilvl w:val="0"/>
          <w:numId w:val="26"/>
        </w:numPr>
        <w:jc w:val="both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s-ES"/>
        </w:rPr>
        <w:t>I</w:t>
      </w:r>
      <w:r w:rsidRPr="00C05FA5">
        <w:rPr>
          <w:rFonts w:ascii="Times New Roman" w:hAnsi="Times New Roman"/>
          <w:sz w:val="20"/>
          <w:szCs w:val="20"/>
          <w:lang w:val="es-ES"/>
        </w:rPr>
        <w:t>NT</w:t>
      </w:r>
      <w:r>
        <w:rPr>
          <w:rFonts w:ascii="Times New Roman" w:hAnsi="Times New Roman"/>
          <w:sz w:val="20"/>
          <w:szCs w:val="20"/>
          <w:lang w:val="es-ES"/>
        </w:rPr>
        <w:t>EGRITY Latí</w:t>
      </w:r>
      <w:r w:rsidR="00744C00" w:rsidRPr="00744C00">
        <w:rPr>
          <w:rFonts w:ascii="Times New Roman" w:hAnsi="Times New Roman"/>
          <w:sz w:val="20"/>
          <w:szCs w:val="20"/>
          <w:lang w:val="es-ES"/>
        </w:rPr>
        <w:t xml:space="preserve">n </w:t>
      </w:r>
      <w:r w:rsidRPr="00744C00">
        <w:rPr>
          <w:rFonts w:ascii="Times New Roman" w:hAnsi="Times New Roman"/>
          <w:sz w:val="20"/>
          <w:szCs w:val="20"/>
          <w:lang w:val="es-ES"/>
        </w:rPr>
        <w:t>América</w:t>
      </w:r>
      <w:r w:rsidR="00744C00" w:rsidRPr="00744C00">
        <w:rPr>
          <w:rFonts w:ascii="Times New Roman" w:hAnsi="Times New Roman"/>
          <w:sz w:val="20"/>
          <w:szCs w:val="20"/>
          <w:lang w:val="es-ES"/>
        </w:rPr>
        <w:t>. Crédito y Cobranza</w:t>
      </w:r>
      <w:r>
        <w:rPr>
          <w:rFonts w:ascii="Times New Roman" w:hAnsi="Times New Roman"/>
          <w:sz w:val="20"/>
          <w:szCs w:val="20"/>
          <w:lang w:val="es-ES"/>
        </w:rPr>
        <w:t>: Gestión de Crédito y Cobranza</w:t>
      </w:r>
      <w:r w:rsidR="00744C00" w:rsidRPr="00744C00">
        <w:rPr>
          <w:rFonts w:ascii="Times New Roman" w:hAnsi="Times New Roman"/>
          <w:sz w:val="20"/>
          <w:szCs w:val="20"/>
          <w:lang w:val="es-ES"/>
        </w:rPr>
        <w:t xml:space="preserve"> </w:t>
      </w:r>
      <w:r w:rsidR="00744C00" w:rsidRPr="0069134C">
        <w:rPr>
          <w:rFonts w:ascii="Times New Roman" w:hAnsi="Times New Roman"/>
          <w:sz w:val="20"/>
          <w:szCs w:val="20"/>
          <w:lang w:val="es-ES"/>
        </w:rPr>
        <w:t>[Online]</w:t>
      </w:r>
      <w:r w:rsidR="006C3C75">
        <w:rPr>
          <w:rFonts w:ascii="Times New Roman" w:hAnsi="Times New Roman"/>
          <w:sz w:val="20"/>
          <w:szCs w:val="20"/>
          <w:lang w:val="es-ES"/>
        </w:rPr>
        <w:t>.</w:t>
      </w:r>
      <w:r w:rsidR="006C3C75" w:rsidRPr="001703AE">
        <w:rPr>
          <w:rFonts w:ascii="Times New Roman" w:hAnsi="Times New Roman"/>
          <w:sz w:val="20"/>
          <w:szCs w:val="20"/>
          <w:lang w:val="es-ES"/>
        </w:rPr>
        <w:t xml:space="preserve"> </w:t>
      </w:r>
      <w:r w:rsidR="006C3C75" w:rsidRPr="006B6F96">
        <w:rPr>
          <w:rFonts w:ascii="Times New Roman" w:hAnsi="Times New Roman"/>
          <w:sz w:val="20"/>
          <w:szCs w:val="20"/>
          <w:lang w:val="en-US"/>
        </w:rPr>
        <w:t xml:space="preserve">[Accessed: </w:t>
      </w:r>
      <w:r w:rsidR="00A17F55" w:rsidRPr="006B6F96">
        <w:rPr>
          <w:rFonts w:ascii="Times New Roman" w:hAnsi="Times New Roman"/>
          <w:sz w:val="20"/>
          <w:szCs w:val="20"/>
          <w:lang w:val="en-US"/>
        </w:rPr>
        <w:t>18-junio</w:t>
      </w:r>
      <w:r w:rsidR="006C3C75" w:rsidRPr="006B6F96">
        <w:rPr>
          <w:rFonts w:ascii="Times New Roman" w:hAnsi="Times New Roman"/>
          <w:sz w:val="20"/>
          <w:szCs w:val="20"/>
          <w:lang w:val="en-US"/>
        </w:rPr>
        <w:t>-2012].</w:t>
      </w:r>
      <w:r w:rsidR="000F729B" w:rsidRPr="006B6F96">
        <w:rPr>
          <w:rFonts w:ascii="Times New Roman" w:hAnsi="Times New Roman"/>
          <w:sz w:val="20"/>
          <w:szCs w:val="20"/>
          <w:lang w:val="en-US"/>
        </w:rPr>
        <w:t xml:space="preserve"> Available: </w:t>
      </w:r>
      <w:r w:rsidR="009654E7" w:rsidRPr="006B6F96">
        <w:rPr>
          <w:rFonts w:ascii="Times New Roman" w:hAnsi="Times New Roman"/>
          <w:sz w:val="20"/>
          <w:szCs w:val="20"/>
          <w:lang w:val="en-US"/>
        </w:rPr>
        <w:t>&lt;</w:t>
      </w:r>
      <w:r w:rsidR="00B84F71" w:rsidRPr="006B6F96">
        <w:rPr>
          <w:rFonts w:ascii="Times New Roman" w:hAnsi="Times New Roman"/>
          <w:sz w:val="20"/>
          <w:szCs w:val="20"/>
          <w:lang w:val="en-US"/>
        </w:rPr>
        <w:t>http</w:t>
      </w:r>
      <w:r w:rsidR="00B84F71" w:rsidRPr="00B84F71">
        <w:rPr>
          <w:rFonts w:ascii="Times New Roman" w:hAnsi="Times New Roman"/>
          <w:sz w:val="20"/>
          <w:szCs w:val="20"/>
          <w:lang w:val="en-US"/>
        </w:rPr>
        <w:t>://integrity-la.com/</w:t>
      </w:r>
      <w:proofErr w:type="spellStart"/>
      <w:r w:rsidR="00B84F71" w:rsidRPr="00B84F71">
        <w:rPr>
          <w:rFonts w:ascii="Times New Roman" w:hAnsi="Times New Roman"/>
          <w:sz w:val="20"/>
          <w:szCs w:val="20"/>
          <w:lang w:val="en-US"/>
        </w:rPr>
        <w:t>es</w:t>
      </w:r>
      <w:proofErr w:type="spellEnd"/>
      <w:r w:rsidR="00B84F71" w:rsidRPr="00B84F71">
        <w:rPr>
          <w:rFonts w:ascii="Times New Roman" w:hAnsi="Times New Roman"/>
          <w:sz w:val="20"/>
          <w:szCs w:val="20"/>
          <w:lang w:val="en-US"/>
        </w:rPr>
        <w:t>/credito-y-cobranza.html</w:t>
      </w:r>
      <w:r w:rsidR="009654E7">
        <w:rPr>
          <w:rFonts w:ascii="Times New Roman" w:hAnsi="Times New Roman"/>
          <w:sz w:val="20"/>
          <w:szCs w:val="20"/>
          <w:lang w:val="en-US"/>
        </w:rPr>
        <w:t>&gt;</w:t>
      </w:r>
    </w:p>
    <w:p w:rsidR="00C05FA5" w:rsidRPr="00C05FA5" w:rsidRDefault="00C02B1F" w:rsidP="0069134C">
      <w:pPr>
        <w:pStyle w:val="ListParagraph"/>
        <w:numPr>
          <w:ilvl w:val="0"/>
          <w:numId w:val="26"/>
        </w:numPr>
        <w:jc w:val="both"/>
        <w:rPr>
          <w:rFonts w:ascii="Times New Roman" w:hAnsi="Times New Roman"/>
          <w:sz w:val="20"/>
          <w:szCs w:val="20"/>
          <w:lang w:val="es-ES"/>
        </w:rPr>
      </w:pPr>
      <w:r>
        <w:rPr>
          <w:rFonts w:ascii="Times New Roman" w:hAnsi="Times New Roman"/>
          <w:sz w:val="20"/>
          <w:szCs w:val="20"/>
          <w:lang w:val="es-ES"/>
        </w:rPr>
        <w:t xml:space="preserve">CALDERON MENDEZ, Neftalí De Jesús. </w:t>
      </w:r>
      <w:r w:rsidR="007465A6" w:rsidRPr="007465A6">
        <w:rPr>
          <w:rFonts w:ascii="Times New Roman" w:hAnsi="Times New Roman"/>
          <w:sz w:val="20"/>
          <w:szCs w:val="20"/>
        </w:rPr>
        <w:t>“</w:t>
      </w:r>
      <w:r w:rsidR="007465A6" w:rsidRPr="007465A6">
        <w:rPr>
          <w:rFonts w:ascii="Times New Roman" w:hAnsi="Times New Roman"/>
          <w:i/>
          <w:sz w:val="20"/>
          <w:szCs w:val="20"/>
        </w:rPr>
        <w:t>Minería de datos una herramienta para la toma de decisiones</w:t>
      </w:r>
      <w:r w:rsidR="007465A6" w:rsidRPr="007465A6">
        <w:rPr>
          <w:rFonts w:ascii="Times New Roman" w:hAnsi="Times New Roman"/>
          <w:sz w:val="20"/>
          <w:szCs w:val="20"/>
        </w:rPr>
        <w:t>”</w:t>
      </w:r>
      <w:r w:rsidR="00234CAD">
        <w:rPr>
          <w:rFonts w:ascii="Times New Roman" w:hAnsi="Times New Roman"/>
          <w:sz w:val="20"/>
          <w:szCs w:val="20"/>
        </w:rPr>
        <w:t>. Guatemala</w:t>
      </w:r>
      <w:r w:rsidR="00CA3B9D">
        <w:rPr>
          <w:rFonts w:ascii="Times New Roman" w:hAnsi="Times New Roman"/>
          <w:sz w:val="20"/>
          <w:szCs w:val="20"/>
        </w:rPr>
        <w:t xml:space="preserve">, 2006, </w:t>
      </w:r>
      <w:r w:rsidR="00736632">
        <w:rPr>
          <w:rFonts w:ascii="Times New Roman" w:hAnsi="Times New Roman"/>
          <w:sz w:val="20"/>
          <w:szCs w:val="20"/>
        </w:rPr>
        <w:t xml:space="preserve">78 </w:t>
      </w:r>
      <w:r w:rsidR="00CA3B9D">
        <w:rPr>
          <w:rFonts w:ascii="Times New Roman" w:hAnsi="Times New Roman"/>
          <w:sz w:val="20"/>
          <w:szCs w:val="20"/>
        </w:rPr>
        <w:t>p</w:t>
      </w:r>
      <w:r w:rsidR="001059E2">
        <w:rPr>
          <w:rFonts w:ascii="Times New Roman" w:hAnsi="Times New Roman"/>
          <w:sz w:val="20"/>
          <w:szCs w:val="20"/>
        </w:rPr>
        <w:t>. Trabajo de gr</w:t>
      </w:r>
      <w:r w:rsidR="00AB138D">
        <w:rPr>
          <w:rFonts w:ascii="Times New Roman" w:hAnsi="Times New Roman"/>
          <w:sz w:val="20"/>
          <w:szCs w:val="20"/>
        </w:rPr>
        <w:t>ado</w:t>
      </w:r>
      <w:r w:rsidR="00BE7872">
        <w:rPr>
          <w:rFonts w:ascii="Times New Roman" w:hAnsi="Times New Roman"/>
          <w:sz w:val="20"/>
          <w:szCs w:val="20"/>
        </w:rPr>
        <w:t xml:space="preserve"> (Ingeniero en Ciencias y Sistemas). Universidad de San Carlos de Guatemala. Facultad de Ingeniería. Escuela de Ingeniería en Ciencias y Sistemas.</w:t>
      </w:r>
    </w:p>
    <w:p w:rsidR="00B84F71" w:rsidRPr="00340783" w:rsidRDefault="00736632" w:rsidP="0069134C">
      <w:pPr>
        <w:pStyle w:val="ListParagraph"/>
        <w:numPr>
          <w:ilvl w:val="0"/>
          <w:numId w:val="26"/>
        </w:numPr>
        <w:jc w:val="both"/>
        <w:rPr>
          <w:rFonts w:ascii="Times New Roman" w:hAnsi="Times New Roman"/>
          <w:sz w:val="20"/>
          <w:szCs w:val="20"/>
          <w:lang w:val="es-ES"/>
        </w:rPr>
      </w:pPr>
      <w:r>
        <w:rPr>
          <w:rFonts w:ascii="Times New Roman" w:hAnsi="Times New Roman"/>
          <w:sz w:val="20"/>
          <w:szCs w:val="20"/>
        </w:rPr>
        <w:t xml:space="preserve"> </w:t>
      </w:r>
      <w:r w:rsidR="00ED35DF">
        <w:rPr>
          <w:rFonts w:ascii="Times New Roman" w:hAnsi="Times New Roman"/>
          <w:sz w:val="20"/>
          <w:szCs w:val="20"/>
        </w:rPr>
        <w:t>PIMENTEL MARTINEZ</w:t>
      </w:r>
      <w:r w:rsidR="000F7A32">
        <w:rPr>
          <w:rFonts w:ascii="Times New Roman" w:hAnsi="Times New Roman"/>
          <w:sz w:val="20"/>
          <w:szCs w:val="20"/>
        </w:rPr>
        <w:t>,</w:t>
      </w:r>
      <w:r w:rsidR="00ED35DF">
        <w:rPr>
          <w:rFonts w:ascii="Times New Roman" w:hAnsi="Times New Roman"/>
          <w:sz w:val="20"/>
          <w:szCs w:val="20"/>
        </w:rPr>
        <w:t xml:space="preserve"> Waldo</w:t>
      </w:r>
      <w:r w:rsidR="006C499C">
        <w:rPr>
          <w:rFonts w:ascii="Times New Roman" w:hAnsi="Times New Roman"/>
          <w:sz w:val="20"/>
          <w:szCs w:val="20"/>
        </w:rPr>
        <w:t xml:space="preserve">; </w:t>
      </w:r>
      <w:r w:rsidR="000F7A32">
        <w:rPr>
          <w:rFonts w:ascii="Times New Roman" w:hAnsi="Times New Roman"/>
          <w:sz w:val="20"/>
          <w:szCs w:val="20"/>
        </w:rPr>
        <w:t xml:space="preserve">GONZALEZ ZAVALA, Hugo Cesar. </w:t>
      </w:r>
      <w:r w:rsidR="000F7A32" w:rsidRPr="000F7A32">
        <w:rPr>
          <w:rFonts w:ascii="Times New Roman" w:hAnsi="Times New Roman"/>
          <w:sz w:val="20"/>
          <w:szCs w:val="20"/>
        </w:rPr>
        <w:t>“</w:t>
      </w:r>
      <w:r w:rsidR="000F7A32" w:rsidRPr="000F7A32">
        <w:rPr>
          <w:rFonts w:ascii="Times New Roman" w:hAnsi="Times New Roman"/>
          <w:i/>
          <w:sz w:val="20"/>
          <w:szCs w:val="20"/>
        </w:rPr>
        <w:t>Sistema de Minería de Datos basado en Agentes para el Apoyo en la Toma de Decisiones</w:t>
      </w:r>
      <w:r w:rsidR="000F7A32" w:rsidRPr="000F7A32">
        <w:rPr>
          <w:rFonts w:ascii="Times New Roman" w:hAnsi="Times New Roman"/>
          <w:sz w:val="20"/>
          <w:szCs w:val="20"/>
        </w:rPr>
        <w:t>”</w:t>
      </w:r>
      <w:r w:rsidR="005C7AE9">
        <w:rPr>
          <w:rFonts w:ascii="Times New Roman" w:hAnsi="Times New Roman"/>
          <w:sz w:val="20"/>
          <w:szCs w:val="20"/>
        </w:rPr>
        <w:t>. México, 2009. Tesis (Ingeniero en Sistemas Computacionales). Instituto Politécnico Nacional. Escuela Superior de Cómputo. Ingeniería en Sistemas Computacionales.</w:t>
      </w:r>
    </w:p>
    <w:p w:rsidR="00340783" w:rsidRPr="00432047" w:rsidRDefault="001868CB" w:rsidP="00DF21F9">
      <w:pPr>
        <w:pStyle w:val="ListParagraph"/>
        <w:numPr>
          <w:ilvl w:val="0"/>
          <w:numId w:val="26"/>
        </w:numPr>
        <w:spacing w:after="0" w:line="300" w:lineRule="atLeast"/>
        <w:jc w:val="both"/>
        <w:rPr>
          <w:rFonts w:ascii="Times New Roman" w:hAnsi="Times New Roman"/>
          <w:sz w:val="20"/>
          <w:szCs w:val="20"/>
          <w:lang w:val="en-US"/>
        </w:rPr>
      </w:pPr>
      <w:r w:rsidRPr="00DF21F9">
        <w:rPr>
          <w:rFonts w:ascii="Times New Roman" w:hAnsi="Times New Roman"/>
          <w:sz w:val="20"/>
          <w:szCs w:val="20"/>
        </w:rPr>
        <w:t>El buró de crédito: ¿Conoce y sabe para qué sirve un buró de crédito?</w:t>
      </w:r>
      <w:r w:rsidR="00DF21F9" w:rsidRPr="00DF21F9">
        <w:rPr>
          <w:rFonts w:ascii="Times New Roman" w:hAnsi="Times New Roman"/>
          <w:sz w:val="20"/>
          <w:szCs w:val="20"/>
        </w:rPr>
        <w:t xml:space="preserve"> </w:t>
      </w:r>
      <w:r w:rsidR="00DF21F9" w:rsidRPr="001703AE">
        <w:rPr>
          <w:rFonts w:ascii="Times New Roman" w:hAnsi="Times New Roman"/>
          <w:sz w:val="20"/>
          <w:szCs w:val="20"/>
          <w:lang w:val="en-US"/>
        </w:rPr>
        <w:t xml:space="preserve">[Online]. </w:t>
      </w:r>
      <w:r w:rsidR="00DF21F9" w:rsidRPr="00DF21F9">
        <w:rPr>
          <w:rFonts w:ascii="Times New Roman" w:hAnsi="Times New Roman"/>
          <w:sz w:val="20"/>
          <w:szCs w:val="20"/>
          <w:lang w:val="en-US"/>
        </w:rPr>
        <w:t xml:space="preserve">[Accessed: 18-junio-2012]. </w:t>
      </w:r>
      <w:r w:rsidR="00DF21F9" w:rsidRPr="001703AE">
        <w:rPr>
          <w:rFonts w:ascii="Times New Roman" w:hAnsi="Times New Roman"/>
          <w:sz w:val="20"/>
          <w:szCs w:val="20"/>
          <w:lang w:val="en-US"/>
        </w:rPr>
        <w:t xml:space="preserve">Available: </w:t>
      </w:r>
      <w:r w:rsidR="009654E7" w:rsidRPr="001703AE">
        <w:rPr>
          <w:rFonts w:ascii="Times New Roman" w:hAnsi="Times New Roman"/>
          <w:sz w:val="20"/>
          <w:szCs w:val="20"/>
          <w:lang w:val="en-US"/>
        </w:rPr>
        <w:t>&lt;</w:t>
      </w:r>
      <w:r w:rsidR="00DF21F9" w:rsidRPr="00DF21F9">
        <w:rPr>
          <w:rFonts w:ascii="Times New Roman" w:hAnsi="Times New Roman"/>
          <w:sz w:val="20"/>
          <w:szCs w:val="20"/>
          <w:lang w:val="en-US"/>
        </w:rPr>
        <w:t>http://www.economia.com.mx/conoce_y_sabe_para_que_sirve_un</w:t>
      </w:r>
      <w:r w:rsidR="00DF21F9" w:rsidRPr="001703AE">
        <w:rPr>
          <w:rFonts w:ascii="Times New Roman" w:hAnsi="Times New Roman"/>
          <w:sz w:val="20"/>
          <w:szCs w:val="20"/>
          <w:lang w:val="en-US"/>
        </w:rPr>
        <w:t xml:space="preserve">_buro_de_credito_.htm </w:t>
      </w:r>
      <w:r w:rsidR="009654E7" w:rsidRPr="001703AE">
        <w:rPr>
          <w:rFonts w:ascii="Times New Roman" w:hAnsi="Times New Roman"/>
          <w:sz w:val="20"/>
          <w:szCs w:val="20"/>
          <w:lang w:val="en-US"/>
        </w:rPr>
        <w:t>&gt;</w:t>
      </w:r>
    </w:p>
    <w:p w:rsidR="00432047" w:rsidRPr="00F25E2A" w:rsidRDefault="00432047" w:rsidP="00432047">
      <w:pPr>
        <w:pStyle w:val="ListParagraph"/>
        <w:spacing w:after="0" w:line="300" w:lineRule="atLeast"/>
        <w:jc w:val="both"/>
        <w:rPr>
          <w:rFonts w:ascii="Times New Roman" w:hAnsi="Times New Roman"/>
          <w:sz w:val="20"/>
          <w:szCs w:val="20"/>
          <w:lang w:val="en-US"/>
        </w:rPr>
      </w:pPr>
    </w:p>
    <w:p w:rsidR="00F25E2A" w:rsidRPr="00432047" w:rsidRDefault="00F25E2A" w:rsidP="00DF21F9">
      <w:pPr>
        <w:pStyle w:val="ListParagraph"/>
        <w:numPr>
          <w:ilvl w:val="0"/>
          <w:numId w:val="26"/>
        </w:numPr>
        <w:spacing w:after="0" w:line="300" w:lineRule="atLeast"/>
        <w:jc w:val="both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s-ES"/>
        </w:rPr>
        <w:t>ESCAMILLA PAREDES, Jorge Alejandro</w:t>
      </w:r>
      <w:r w:rsidR="006C499C">
        <w:rPr>
          <w:rFonts w:ascii="Times New Roman" w:hAnsi="Times New Roman"/>
          <w:sz w:val="20"/>
          <w:szCs w:val="20"/>
          <w:lang w:val="es-ES"/>
        </w:rPr>
        <w:t>;</w:t>
      </w:r>
      <w:r w:rsidR="001173C0">
        <w:rPr>
          <w:rFonts w:ascii="Times New Roman" w:hAnsi="Times New Roman"/>
          <w:sz w:val="20"/>
          <w:szCs w:val="20"/>
          <w:lang w:val="es-ES"/>
        </w:rPr>
        <w:t xml:space="preserve"> </w:t>
      </w:r>
      <w:r w:rsidR="006C499C">
        <w:rPr>
          <w:rFonts w:ascii="Times New Roman" w:hAnsi="Times New Roman"/>
          <w:sz w:val="20"/>
          <w:szCs w:val="20"/>
          <w:lang w:val="es-ES"/>
        </w:rPr>
        <w:t>OSORIO GUZMAN, Francisco Julián;</w:t>
      </w:r>
      <w:r w:rsidR="001173C0">
        <w:rPr>
          <w:rFonts w:ascii="Times New Roman" w:hAnsi="Times New Roman"/>
          <w:sz w:val="20"/>
          <w:szCs w:val="20"/>
          <w:lang w:val="es-ES"/>
        </w:rPr>
        <w:t xml:space="preserve"> TORRES HERNANDEZ, Denisse Alejandra. </w:t>
      </w:r>
      <w:r w:rsidR="001173C0" w:rsidRPr="004459E2">
        <w:rPr>
          <w:rFonts w:ascii="Times New Roman" w:hAnsi="Times New Roman"/>
          <w:sz w:val="20"/>
          <w:szCs w:val="20"/>
        </w:rPr>
        <w:t>“</w:t>
      </w:r>
      <w:r w:rsidR="001173C0" w:rsidRPr="004459E2">
        <w:rPr>
          <w:rFonts w:ascii="Times New Roman" w:hAnsi="Times New Roman"/>
          <w:i/>
          <w:sz w:val="20"/>
          <w:szCs w:val="20"/>
        </w:rPr>
        <w:t>Prototipo de Sistema de Información con Minería de Datos para la toma de decisiones (PSIMDTD)</w:t>
      </w:r>
      <w:r w:rsidR="001173C0" w:rsidRPr="004459E2">
        <w:rPr>
          <w:rFonts w:ascii="Times New Roman" w:hAnsi="Times New Roman"/>
          <w:sz w:val="20"/>
          <w:szCs w:val="20"/>
        </w:rPr>
        <w:t>”</w:t>
      </w:r>
      <w:r w:rsidR="001173C0">
        <w:rPr>
          <w:rFonts w:ascii="Times New Roman" w:hAnsi="Times New Roman"/>
          <w:sz w:val="20"/>
          <w:szCs w:val="20"/>
        </w:rPr>
        <w:t>. México, 2007. Tesis (Ingeniero en Sistemas Computacionales). Instituto Politécnico Nacional. Escuela Superior de Cómputo. Ingeniería en Sistemas Computacionales.</w:t>
      </w:r>
    </w:p>
    <w:p w:rsidR="00432047" w:rsidRPr="00432047" w:rsidRDefault="00432047" w:rsidP="00432047">
      <w:pPr>
        <w:spacing w:line="300" w:lineRule="atLeast"/>
        <w:jc w:val="both"/>
        <w:rPr>
          <w:lang w:val="en-US"/>
        </w:rPr>
      </w:pPr>
    </w:p>
    <w:p w:rsidR="00432047" w:rsidRPr="00DE2115" w:rsidRDefault="00432047" w:rsidP="00DF21F9">
      <w:pPr>
        <w:pStyle w:val="ListParagraph"/>
        <w:numPr>
          <w:ilvl w:val="0"/>
          <w:numId w:val="26"/>
        </w:numPr>
        <w:spacing w:after="0" w:line="300" w:lineRule="atLeast"/>
        <w:jc w:val="both"/>
        <w:rPr>
          <w:rFonts w:ascii="Times New Roman" w:hAnsi="Times New Roman"/>
          <w:sz w:val="20"/>
          <w:szCs w:val="20"/>
          <w:lang w:val="en-US"/>
        </w:rPr>
      </w:pPr>
      <w:r w:rsidRPr="001703AE">
        <w:rPr>
          <w:rFonts w:ascii="Times New Roman" w:hAnsi="Times New Roman"/>
          <w:sz w:val="20"/>
          <w:szCs w:val="20"/>
          <w:lang w:val="es-ES"/>
        </w:rPr>
        <w:t xml:space="preserve">ALMARAZ AYALA, Salvador. </w:t>
      </w:r>
      <w:r w:rsidRPr="004459E2">
        <w:rPr>
          <w:rFonts w:ascii="Times New Roman" w:hAnsi="Times New Roman"/>
          <w:sz w:val="20"/>
          <w:szCs w:val="20"/>
        </w:rPr>
        <w:t>“</w:t>
      </w:r>
      <w:r>
        <w:rPr>
          <w:rFonts w:ascii="Times New Roman" w:hAnsi="Times New Roman"/>
          <w:i/>
          <w:sz w:val="20"/>
          <w:szCs w:val="20"/>
        </w:rPr>
        <w:t>Sistema para la toma de decisiones aplicada al mercado bursátil mexicano</w:t>
      </w:r>
      <w:r w:rsidRPr="004459E2">
        <w:rPr>
          <w:rFonts w:ascii="Times New Roman" w:hAnsi="Times New Roman"/>
          <w:sz w:val="20"/>
          <w:szCs w:val="20"/>
        </w:rPr>
        <w:t>”</w:t>
      </w:r>
      <w:r>
        <w:rPr>
          <w:rFonts w:ascii="Times New Roman" w:hAnsi="Times New Roman"/>
          <w:sz w:val="20"/>
          <w:szCs w:val="20"/>
        </w:rPr>
        <w:t>. México, 2007. Tesis (Ingeniero en Sistemas Computacionales). Instituto Politécnico Nacional. Escuela Superior de Cómputo. Ingeniería en Sistemas Computacionales.</w:t>
      </w:r>
    </w:p>
    <w:p w:rsidR="00DE2115" w:rsidRPr="00DE2115" w:rsidRDefault="00DE2115" w:rsidP="00DE2115">
      <w:pPr>
        <w:spacing w:line="300" w:lineRule="atLeast"/>
        <w:jc w:val="both"/>
        <w:rPr>
          <w:lang w:val="en-US"/>
        </w:rPr>
      </w:pPr>
    </w:p>
    <w:p w:rsidR="00DE2115" w:rsidRDefault="00DE2115" w:rsidP="00DF21F9">
      <w:pPr>
        <w:pStyle w:val="ListParagraph"/>
        <w:numPr>
          <w:ilvl w:val="0"/>
          <w:numId w:val="26"/>
        </w:numPr>
        <w:spacing w:after="0" w:line="300" w:lineRule="atLeast"/>
        <w:jc w:val="both"/>
        <w:rPr>
          <w:rFonts w:ascii="Times New Roman" w:hAnsi="Times New Roman"/>
          <w:sz w:val="20"/>
          <w:szCs w:val="20"/>
          <w:lang w:val="en-US"/>
        </w:rPr>
      </w:pPr>
      <w:r w:rsidRPr="001703AE">
        <w:rPr>
          <w:rFonts w:ascii="Times New Roman" w:hAnsi="Times New Roman"/>
          <w:sz w:val="20"/>
          <w:szCs w:val="20"/>
          <w:lang w:val="es-ES"/>
        </w:rPr>
        <w:t xml:space="preserve">NOSIS. SAC.net: ¿Qué es SAC.net? </w:t>
      </w:r>
      <w:r w:rsidRPr="001703AE">
        <w:rPr>
          <w:rFonts w:ascii="Times New Roman" w:hAnsi="Times New Roman"/>
          <w:sz w:val="20"/>
          <w:szCs w:val="20"/>
          <w:lang w:val="en-US"/>
        </w:rPr>
        <w:t xml:space="preserve">[Online]. </w:t>
      </w:r>
      <w:r w:rsidRPr="00DF21F9">
        <w:rPr>
          <w:rFonts w:ascii="Times New Roman" w:hAnsi="Times New Roman"/>
          <w:sz w:val="20"/>
          <w:szCs w:val="20"/>
          <w:lang w:val="en-US"/>
        </w:rPr>
        <w:t xml:space="preserve">[Accessed: 18-junio-2012]. </w:t>
      </w:r>
      <w:r w:rsidRPr="001703AE">
        <w:rPr>
          <w:rFonts w:ascii="Times New Roman" w:hAnsi="Times New Roman"/>
          <w:sz w:val="20"/>
          <w:szCs w:val="20"/>
          <w:lang w:val="en-US"/>
        </w:rPr>
        <w:t>Available:</w:t>
      </w:r>
      <w:r w:rsidR="00B86FC6" w:rsidRPr="001703AE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AB72B1" w:rsidRPr="001703AE">
        <w:rPr>
          <w:rFonts w:ascii="Times New Roman" w:hAnsi="Times New Roman"/>
          <w:sz w:val="20"/>
          <w:szCs w:val="20"/>
          <w:lang w:val="en-US"/>
        </w:rPr>
        <w:t>&lt;</w:t>
      </w:r>
      <w:r w:rsidR="007F514F" w:rsidRPr="007F514F">
        <w:rPr>
          <w:rFonts w:ascii="Times New Roman" w:hAnsi="Times New Roman"/>
          <w:sz w:val="20"/>
          <w:szCs w:val="20"/>
          <w:lang w:val="en-US"/>
        </w:rPr>
        <w:t>http://www.nosis.com.ar/Sitio-NosisWeb/SectorSAC/SACnet.aspx</w:t>
      </w:r>
      <w:r w:rsidR="00AB72B1">
        <w:rPr>
          <w:rFonts w:ascii="Times New Roman" w:hAnsi="Times New Roman"/>
          <w:sz w:val="20"/>
          <w:szCs w:val="20"/>
          <w:lang w:val="en-US"/>
        </w:rPr>
        <w:t>&gt;</w:t>
      </w:r>
    </w:p>
    <w:p w:rsidR="007F514F" w:rsidRPr="007F514F" w:rsidRDefault="007F514F" w:rsidP="007F514F">
      <w:pPr>
        <w:spacing w:line="300" w:lineRule="atLeast"/>
        <w:jc w:val="both"/>
        <w:rPr>
          <w:lang w:val="en-US"/>
        </w:rPr>
      </w:pPr>
    </w:p>
    <w:p w:rsidR="007F514F" w:rsidRDefault="00992E1A" w:rsidP="00DF21F9">
      <w:pPr>
        <w:pStyle w:val="ListParagraph"/>
        <w:numPr>
          <w:ilvl w:val="0"/>
          <w:numId w:val="26"/>
        </w:numPr>
        <w:spacing w:after="0" w:line="300" w:lineRule="atLeast"/>
        <w:jc w:val="both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CRIF. </w:t>
      </w:r>
      <w:proofErr w:type="spellStart"/>
      <w:r>
        <w:rPr>
          <w:rFonts w:ascii="Times New Roman" w:hAnsi="Times New Roman"/>
          <w:sz w:val="20"/>
          <w:szCs w:val="20"/>
          <w:lang w:val="en-US"/>
        </w:rPr>
        <w:t>Gestión</w:t>
      </w:r>
      <w:proofErr w:type="spellEnd"/>
      <w:r>
        <w:rPr>
          <w:rFonts w:ascii="Times New Roman" w:hAnsi="Times New Roman"/>
          <w:sz w:val="20"/>
          <w:szCs w:val="20"/>
          <w:lang w:val="en-US"/>
        </w:rPr>
        <w:t xml:space="preserve"> de </w:t>
      </w:r>
      <w:proofErr w:type="spellStart"/>
      <w:r>
        <w:rPr>
          <w:rFonts w:ascii="Times New Roman" w:hAnsi="Times New Roman"/>
          <w:sz w:val="20"/>
          <w:szCs w:val="20"/>
          <w:lang w:val="en-US"/>
        </w:rPr>
        <w:t>Cartera</w:t>
      </w:r>
      <w:proofErr w:type="spellEnd"/>
      <w:r>
        <w:rPr>
          <w:rFonts w:ascii="Times New Roman" w:hAnsi="Times New Roman"/>
          <w:sz w:val="20"/>
          <w:szCs w:val="20"/>
          <w:lang w:val="en-US"/>
        </w:rPr>
        <w:t xml:space="preserve">: </w:t>
      </w:r>
      <w:proofErr w:type="spellStart"/>
      <w:r>
        <w:rPr>
          <w:rFonts w:ascii="Times New Roman" w:hAnsi="Times New Roman"/>
          <w:sz w:val="20"/>
          <w:szCs w:val="20"/>
          <w:lang w:val="en-US"/>
        </w:rPr>
        <w:t>StrategyOne</w:t>
      </w:r>
      <w:proofErr w:type="spellEnd"/>
      <w:r>
        <w:rPr>
          <w:rFonts w:ascii="Times New Roman" w:hAnsi="Times New Roman"/>
          <w:sz w:val="20"/>
          <w:szCs w:val="20"/>
          <w:lang w:val="en-US"/>
        </w:rPr>
        <w:t xml:space="preserve">, </w:t>
      </w:r>
      <w:proofErr w:type="spellStart"/>
      <w:r>
        <w:rPr>
          <w:rFonts w:ascii="Times New Roman" w:hAnsi="Times New Roman"/>
          <w:sz w:val="20"/>
          <w:szCs w:val="20"/>
          <w:lang w:val="en-US"/>
        </w:rPr>
        <w:t>StrategyMiner</w:t>
      </w:r>
      <w:proofErr w:type="spellEnd"/>
      <w:r w:rsidR="00054DC6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054DC6" w:rsidRPr="001703AE">
        <w:rPr>
          <w:rFonts w:ascii="Times New Roman" w:hAnsi="Times New Roman"/>
          <w:sz w:val="20"/>
          <w:szCs w:val="20"/>
          <w:lang w:val="en-US"/>
        </w:rPr>
        <w:t xml:space="preserve">[Online]. </w:t>
      </w:r>
      <w:r w:rsidR="00054DC6" w:rsidRPr="00DF21F9">
        <w:rPr>
          <w:rFonts w:ascii="Times New Roman" w:hAnsi="Times New Roman"/>
          <w:sz w:val="20"/>
          <w:szCs w:val="20"/>
          <w:lang w:val="en-US"/>
        </w:rPr>
        <w:t xml:space="preserve">[Accessed: 18-junio-2012]. </w:t>
      </w:r>
      <w:r w:rsidR="00054DC6" w:rsidRPr="001703AE">
        <w:rPr>
          <w:rFonts w:ascii="Times New Roman" w:hAnsi="Times New Roman"/>
          <w:sz w:val="20"/>
          <w:szCs w:val="20"/>
          <w:lang w:val="en-US"/>
        </w:rPr>
        <w:t xml:space="preserve">Available: </w:t>
      </w:r>
      <w:r w:rsidR="00AB72B1" w:rsidRPr="001703AE">
        <w:rPr>
          <w:rFonts w:ascii="Times New Roman" w:hAnsi="Times New Roman"/>
          <w:sz w:val="20"/>
          <w:szCs w:val="20"/>
          <w:lang w:val="en-US"/>
        </w:rPr>
        <w:t>&lt;</w:t>
      </w:r>
      <w:r w:rsidR="00146E37" w:rsidRPr="00146E37">
        <w:rPr>
          <w:rFonts w:ascii="Times New Roman" w:hAnsi="Times New Roman"/>
          <w:sz w:val="20"/>
          <w:szCs w:val="20"/>
          <w:lang w:val="en-US"/>
        </w:rPr>
        <w:t>http://www.crif.com.mx/soluciones/Pages/Gestion-de-Cartera.aspx</w:t>
      </w:r>
      <w:r w:rsidR="00AB72B1">
        <w:rPr>
          <w:rFonts w:ascii="Times New Roman" w:hAnsi="Times New Roman"/>
          <w:sz w:val="20"/>
          <w:szCs w:val="20"/>
          <w:lang w:val="en-US"/>
        </w:rPr>
        <w:t>&gt;</w:t>
      </w:r>
    </w:p>
    <w:p w:rsidR="00146E37" w:rsidRPr="00146E37" w:rsidRDefault="00146E37" w:rsidP="00146E37">
      <w:pPr>
        <w:spacing w:line="300" w:lineRule="atLeast"/>
        <w:jc w:val="both"/>
        <w:rPr>
          <w:lang w:val="en-US"/>
        </w:rPr>
      </w:pPr>
    </w:p>
    <w:p w:rsidR="006B57E3" w:rsidRDefault="001703AE" w:rsidP="006B57E3">
      <w:pPr>
        <w:pStyle w:val="ListParagraph"/>
        <w:numPr>
          <w:ilvl w:val="0"/>
          <w:numId w:val="26"/>
        </w:numPr>
        <w:spacing w:after="0" w:line="300" w:lineRule="atLeast"/>
        <w:jc w:val="both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E45E38">
        <w:rPr>
          <w:rFonts w:ascii="Times New Roman" w:hAnsi="Times New Roman"/>
          <w:sz w:val="20"/>
          <w:szCs w:val="20"/>
          <w:lang w:val="en-US"/>
        </w:rPr>
        <w:t xml:space="preserve">ROSETTA A Rough Set Toolkit for Analysis of </w:t>
      </w:r>
      <w:proofErr w:type="gramStart"/>
      <w:r w:rsidR="00E45E38">
        <w:rPr>
          <w:rFonts w:ascii="Times New Roman" w:hAnsi="Times New Roman"/>
          <w:sz w:val="20"/>
          <w:szCs w:val="20"/>
          <w:lang w:val="en-US"/>
        </w:rPr>
        <w:t xml:space="preserve">Data  </w:t>
      </w:r>
      <w:r w:rsidR="00E45E38" w:rsidRPr="001703AE">
        <w:rPr>
          <w:rFonts w:ascii="Times New Roman" w:hAnsi="Times New Roman"/>
          <w:sz w:val="20"/>
          <w:szCs w:val="20"/>
          <w:lang w:val="en-US"/>
        </w:rPr>
        <w:t>[</w:t>
      </w:r>
      <w:proofErr w:type="gramEnd"/>
      <w:r w:rsidR="00E45E38" w:rsidRPr="001703AE">
        <w:rPr>
          <w:rFonts w:ascii="Times New Roman" w:hAnsi="Times New Roman"/>
          <w:sz w:val="20"/>
          <w:szCs w:val="20"/>
          <w:lang w:val="en-US"/>
        </w:rPr>
        <w:t xml:space="preserve">Online]. </w:t>
      </w:r>
      <w:r w:rsidR="00E45E38" w:rsidRPr="00DF21F9">
        <w:rPr>
          <w:rFonts w:ascii="Times New Roman" w:hAnsi="Times New Roman"/>
          <w:sz w:val="20"/>
          <w:szCs w:val="20"/>
          <w:lang w:val="en-US"/>
        </w:rPr>
        <w:t xml:space="preserve">[Accessed: 18-junio-2012]. </w:t>
      </w:r>
      <w:r w:rsidR="00E45E38" w:rsidRPr="001703AE">
        <w:rPr>
          <w:rFonts w:ascii="Times New Roman" w:hAnsi="Times New Roman"/>
          <w:sz w:val="20"/>
          <w:szCs w:val="20"/>
          <w:lang w:val="en-US"/>
        </w:rPr>
        <w:t xml:space="preserve">Available: </w:t>
      </w:r>
      <w:r w:rsidR="006B57E3" w:rsidRPr="001703AE">
        <w:rPr>
          <w:rFonts w:ascii="Times New Roman" w:hAnsi="Times New Roman"/>
          <w:sz w:val="20"/>
          <w:szCs w:val="20"/>
          <w:lang w:val="en-US"/>
        </w:rPr>
        <w:t>&lt;</w:t>
      </w:r>
      <w:r w:rsidR="006B57E3" w:rsidRPr="006B57E3">
        <w:rPr>
          <w:rFonts w:ascii="Times New Roman" w:hAnsi="Times New Roman"/>
          <w:sz w:val="20"/>
          <w:szCs w:val="20"/>
          <w:lang w:val="en-US"/>
        </w:rPr>
        <w:t>http://www.lcb.-uu.se/tools/rosetta/index.php#credits</w:t>
      </w:r>
      <w:r w:rsidR="006B57E3">
        <w:rPr>
          <w:rFonts w:ascii="Times New Roman" w:hAnsi="Times New Roman"/>
          <w:sz w:val="20"/>
          <w:szCs w:val="20"/>
          <w:lang w:val="en-US"/>
        </w:rPr>
        <w:t>&gt;</w:t>
      </w:r>
    </w:p>
    <w:p w:rsidR="006B57E3" w:rsidRPr="001703AE" w:rsidRDefault="006B57E3" w:rsidP="006B57E3">
      <w:pPr>
        <w:spacing w:line="300" w:lineRule="atLeast"/>
        <w:jc w:val="both"/>
        <w:rPr>
          <w:lang w:val="en-US"/>
        </w:rPr>
      </w:pPr>
    </w:p>
    <w:p w:rsidR="003E6A43" w:rsidRPr="006B57E3" w:rsidRDefault="00BC0B30" w:rsidP="006B57E3">
      <w:pPr>
        <w:pStyle w:val="ListParagraph"/>
        <w:numPr>
          <w:ilvl w:val="0"/>
          <w:numId w:val="26"/>
        </w:numPr>
        <w:spacing w:after="0" w:line="300" w:lineRule="atLeast"/>
        <w:jc w:val="both"/>
        <w:rPr>
          <w:rFonts w:ascii="Times New Roman" w:hAnsi="Times New Roman"/>
          <w:sz w:val="20"/>
          <w:szCs w:val="20"/>
          <w:lang w:val="en-US"/>
        </w:rPr>
      </w:pPr>
      <w:r w:rsidRPr="006B57E3">
        <w:rPr>
          <w:rFonts w:ascii="Times New Roman" w:hAnsi="Times New Roman"/>
          <w:sz w:val="20"/>
          <w:szCs w:val="20"/>
        </w:rPr>
        <w:t>Ministerio de Hacienda y  Administraciones Públicas.</w:t>
      </w:r>
      <w:r w:rsidRPr="006B57E3">
        <w:rPr>
          <w:rFonts w:ascii="Times New Roman" w:hAnsi="Times New Roman"/>
        </w:rPr>
        <w:t xml:space="preserve"> </w:t>
      </w:r>
      <w:r w:rsidRPr="001703AE">
        <w:rPr>
          <w:rFonts w:ascii="Times New Roman" w:hAnsi="Times New Roman"/>
          <w:sz w:val="20"/>
          <w:szCs w:val="20"/>
          <w:lang w:val="es-ES"/>
        </w:rPr>
        <w:t xml:space="preserve"> </w:t>
      </w:r>
      <w:proofErr w:type="spellStart"/>
      <w:r w:rsidR="001703AE">
        <w:rPr>
          <w:rFonts w:ascii="Times New Roman" w:hAnsi="Times New Roman"/>
          <w:sz w:val="20"/>
          <w:szCs w:val="20"/>
          <w:lang w:val="en-US"/>
        </w:rPr>
        <w:t>Mé</w:t>
      </w:r>
      <w:r w:rsidRPr="006B57E3">
        <w:rPr>
          <w:rFonts w:ascii="Times New Roman" w:hAnsi="Times New Roman"/>
          <w:sz w:val="20"/>
          <w:szCs w:val="20"/>
          <w:lang w:val="en-US"/>
        </w:rPr>
        <w:t>trica</w:t>
      </w:r>
      <w:proofErr w:type="spellEnd"/>
      <w:r w:rsidRPr="006B57E3">
        <w:rPr>
          <w:rFonts w:ascii="Times New Roman" w:hAnsi="Times New Roman"/>
          <w:sz w:val="20"/>
          <w:szCs w:val="20"/>
          <w:lang w:val="en-US"/>
        </w:rPr>
        <w:t xml:space="preserve"> V3</w:t>
      </w:r>
      <w:r w:rsidR="00631CC2" w:rsidRPr="006B57E3"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6B57E3">
        <w:rPr>
          <w:rFonts w:ascii="Times New Roman" w:hAnsi="Times New Roman"/>
          <w:sz w:val="20"/>
          <w:szCs w:val="20"/>
          <w:lang w:val="en-US"/>
        </w:rPr>
        <w:t xml:space="preserve">[Online]. </w:t>
      </w:r>
      <w:r w:rsidR="00EE1E0D" w:rsidRPr="006B57E3">
        <w:rPr>
          <w:rFonts w:ascii="Times New Roman" w:hAnsi="Times New Roman"/>
          <w:sz w:val="20"/>
          <w:szCs w:val="20"/>
          <w:lang w:val="en-US"/>
        </w:rPr>
        <w:t>[Accessed: 04</w:t>
      </w:r>
      <w:r w:rsidRPr="006B57E3">
        <w:rPr>
          <w:rFonts w:ascii="Times New Roman" w:hAnsi="Times New Roman"/>
          <w:sz w:val="20"/>
          <w:szCs w:val="20"/>
          <w:lang w:val="en-US"/>
        </w:rPr>
        <w:t xml:space="preserve">-junio-2012]. Available: </w:t>
      </w:r>
      <w:r w:rsidR="00FB074A" w:rsidRPr="006B57E3">
        <w:rPr>
          <w:rFonts w:ascii="Times New Roman" w:hAnsi="Times New Roman"/>
          <w:sz w:val="20"/>
          <w:szCs w:val="20"/>
          <w:lang w:val="en-US"/>
        </w:rPr>
        <w:t>&lt;</w:t>
      </w:r>
      <w:r w:rsidR="003E6A43" w:rsidRPr="001703AE">
        <w:rPr>
          <w:rFonts w:ascii="Times New Roman" w:hAnsi="Times New Roman"/>
          <w:sz w:val="20"/>
          <w:szCs w:val="20"/>
          <w:lang w:val="en-US"/>
        </w:rPr>
        <w:t>http://administracionelectronica.gob.es/?_nfpb=true&amp;_pageLabel=P60085901274201580632&amp;langPae=es</w:t>
      </w:r>
      <w:r w:rsidR="00FB074A" w:rsidRPr="001703AE">
        <w:rPr>
          <w:rFonts w:ascii="Times New Roman" w:hAnsi="Times New Roman"/>
          <w:sz w:val="20"/>
          <w:szCs w:val="20"/>
          <w:lang w:val="en-US"/>
        </w:rPr>
        <w:t>&gt;</w:t>
      </w:r>
    </w:p>
    <w:p w:rsidR="00EB515F" w:rsidRPr="001703AE" w:rsidRDefault="00EB515F">
      <w:pPr>
        <w:pStyle w:val="Standard"/>
        <w:jc w:val="both"/>
        <w:rPr>
          <w:sz w:val="20"/>
          <w:lang w:val="en-US"/>
        </w:rPr>
      </w:pPr>
    </w:p>
    <w:p w:rsidR="00EB515F" w:rsidRPr="001703AE" w:rsidRDefault="00EB515F">
      <w:pPr>
        <w:pStyle w:val="Standard"/>
        <w:jc w:val="both"/>
        <w:rPr>
          <w:sz w:val="20"/>
          <w:lang w:val="en-US"/>
        </w:rPr>
      </w:pPr>
    </w:p>
    <w:p w:rsidR="00EB515F" w:rsidRPr="001703AE" w:rsidRDefault="00EB515F">
      <w:pPr>
        <w:pStyle w:val="Standard"/>
        <w:jc w:val="both"/>
        <w:rPr>
          <w:sz w:val="20"/>
          <w:lang w:val="en-US"/>
        </w:rPr>
      </w:pPr>
    </w:p>
    <w:p w:rsidR="00EB515F" w:rsidRPr="001703AE" w:rsidRDefault="00EB515F">
      <w:pPr>
        <w:pStyle w:val="Standard"/>
        <w:jc w:val="both"/>
        <w:rPr>
          <w:sz w:val="20"/>
          <w:lang w:val="en-US"/>
        </w:rPr>
      </w:pPr>
    </w:p>
    <w:p w:rsidR="00EB515F" w:rsidRPr="001703AE" w:rsidRDefault="00EB515F">
      <w:pPr>
        <w:pStyle w:val="Standard"/>
        <w:jc w:val="both"/>
        <w:rPr>
          <w:sz w:val="20"/>
          <w:lang w:val="en-US"/>
        </w:rPr>
      </w:pPr>
    </w:p>
    <w:p w:rsidR="00EB515F" w:rsidRPr="001703AE" w:rsidRDefault="00EB515F">
      <w:pPr>
        <w:pStyle w:val="Standard"/>
        <w:jc w:val="both"/>
        <w:rPr>
          <w:sz w:val="20"/>
          <w:lang w:val="en-US"/>
        </w:rPr>
      </w:pPr>
    </w:p>
    <w:p w:rsidR="00EB515F" w:rsidRPr="001703AE" w:rsidRDefault="00EB515F">
      <w:pPr>
        <w:pStyle w:val="Standard"/>
        <w:jc w:val="both"/>
        <w:rPr>
          <w:sz w:val="20"/>
          <w:lang w:val="en-US"/>
        </w:rPr>
      </w:pPr>
    </w:p>
    <w:p w:rsidR="00EB515F" w:rsidRPr="001703AE" w:rsidRDefault="00EB515F">
      <w:pPr>
        <w:pStyle w:val="Standard"/>
        <w:jc w:val="both"/>
        <w:rPr>
          <w:sz w:val="20"/>
          <w:lang w:val="en-US"/>
        </w:rPr>
      </w:pPr>
    </w:p>
    <w:p w:rsidR="00BD7D10" w:rsidRPr="001703AE" w:rsidRDefault="00BD7D10">
      <w:pPr>
        <w:pStyle w:val="Standard"/>
        <w:jc w:val="both"/>
        <w:rPr>
          <w:sz w:val="20"/>
          <w:lang w:val="en-US"/>
        </w:rPr>
      </w:pPr>
    </w:p>
    <w:p w:rsidR="00EB515F" w:rsidRPr="001703AE" w:rsidRDefault="00EB515F">
      <w:pPr>
        <w:pStyle w:val="Standard"/>
        <w:jc w:val="both"/>
        <w:rPr>
          <w:sz w:val="20"/>
          <w:lang w:val="en-US"/>
        </w:rPr>
      </w:pPr>
    </w:p>
    <w:p w:rsidR="00EB515F" w:rsidRPr="001703AE" w:rsidRDefault="00EB515F">
      <w:pPr>
        <w:pStyle w:val="Standard"/>
        <w:jc w:val="both"/>
        <w:rPr>
          <w:sz w:val="20"/>
          <w:lang w:val="en-US"/>
        </w:rPr>
      </w:pPr>
    </w:p>
    <w:p w:rsidR="00EB515F" w:rsidRDefault="008140D5">
      <w:pPr>
        <w:pStyle w:val="Standard"/>
        <w:rPr>
          <w:b/>
        </w:rPr>
      </w:pPr>
      <w:r>
        <w:rPr>
          <w:b/>
        </w:rPr>
        <w:t>8. Alumnos y Directores</w:t>
      </w:r>
    </w:p>
    <w:p w:rsidR="00EB515F" w:rsidRDefault="00EB515F">
      <w:pPr>
        <w:pStyle w:val="Standard"/>
      </w:pPr>
    </w:p>
    <w:p w:rsidR="00EB515F" w:rsidRDefault="00AB0FC8">
      <w:pPr>
        <w:jc w:val="both"/>
      </w:pPr>
      <w:r>
        <w:rPr>
          <w:b/>
          <w:noProof/>
          <w:lang w:val="es-ES" w:eastAsia="es-E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17" o:spid="_x0000_s1027" type="#_x0000_t202" style="position:absolute;left:0;text-align:left;margin-left:342pt;margin-top:8pt;width:189pt;height:45pt;z-index:251662336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" fillcolor="#ddd" stroked="f">
            <v:textbox>
              <w:txbxContent>
                <w:p w:rsidR="00F51211" w:rsidRDefault="00F51211">
                  <w:pPr>
                    <w:jc w:val="righ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CARÁCTER: Confidencial</w:t>
                  </w:r>
                </w:p>
                <w:p w:rsidR="00F51211" w:rsidRDefault="00F51211">
                  <w:pPr>
                    <w:jc w:val="righ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FUNDAMENTO LEGAL: Art. 3, fracc. II, Art. 18, fracc. II y Art. 21, lineamiento 32, fracc. XVII de la L.F.T.A.I.P.G.</w:t>
                  </w:r>
                </w:p>
                <w:p w:rsidR="00F51211" w:rsidRDefault="00F51211">
                  <w:pPr>
                    <w:jc w:val="righ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PARTES CONFIDENCIALES: No. de boleta y Teléfono.</w:t>
                  </w:r>
                </w:p>
              </w:txbxContent>
            </v:textbox>
          </v:shape>
        </w:pict>
      </w:r>
    </w:p>
    <w:p w:rsidR="00EB515F" w:rsidRDefault="00EB515F">
      <w:pPr>
        <w:jc w:val="both"/>
      </w:pPr>
    </w:p>
    <w:tbl>
      <w:tblPr>
        <w:tblW w:w="51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110"/>
      </w:tblGrid>
      <w:tr w:rsidR="00EB515F">
        <w:tc>
          <w:tcPr>
            <w:tcW w:w="511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EB515F" w:rsidRDefault="000B29B9">
            <w:pPr>
              <w:jc w:val="both"/>
            </w:pPr>
            <w:r>
              <w:rPr>
                <w:i/>
              </w:rPr>
              <w:t>Pérez Hernández Alexandra</w:t>
            </w:r>
            <w:r w:rsidR="008140D5">
              <w:t>.- Alumna de la carrera de Ing. en Sistemas Computacionales en ESCOM, Especiali</w:t>
            </w:r>
            <w:r>
              <w:t>dad Sistemas, Boleta: 2009630222, Tel.26220073</w:t>
            </w:r>
            <w:r w:rsidR="008140D5">
              <w:t>, e</w:t>
            </w:r>
            <w:r>
              <w:t>mail  ale.core777@hotmail.es</w:t>
            </w:r>
          </w:p>
        </w:tc>
      </w:tr>
    </w:tbl>
    <w:p w:rsidR="00EB515F" w:rsidRDefault="00EB515F">
      <w:pPr>
        <w:jc w:val="both"/>
      </w:pPr>
    </w:p>
    <w:p w:rsidR="00EB515F" w:rsidRDefault="00EB515F">
      <w:pPr>
        <w:jc w:val="both"/>
      </w:pPr>
    </w:p>
    <w:p w:rsidR="00EB515F" w:rsidRDefault="00EB515F">
      <w:pPr>
        <w:jc w:val="both"/>
      </w:pPr>
    </w:p>
    <w:p w:rsidR="00EB515F" w:rsidRDefault="00EB515F">
      <w:pPr>
        <w:jc w:val="both"/>
      </w:pPr>
    </w:p>
    <w:p w:rsidR="00EB515F" w:rsidRDefault="008140D5">
      <w:pPr>
        <w:jc w:val="both"/>
      </w:pPr>
      <w:r>
        <w:t>Firma</w:t>
      </w:r>
      <w:r w:rsidR="002D5058">
        <w:t>: _</w:t>
      </w:r>
      <w:r>
        <w:t>_____________________________</w:t>
      </w:r>
    </w:p>
    <w:p w:rsidR="00EB515F" w:rsidRDefault="00EB515F">
      <w:pPr>
        <w:jc w:val="both"/>
      </w:pPr>
    </w:p>
    <w:p w:rsidR="00EB515F" w:rsidRDefault="00EB515F">
      <w:pPr>
        <w:jc w:val="both"/>
      </w:pPr>
    </w:p>
    <w:p w:rsidR="00EB515F" w:rsidRDefault="00EB515F">
      <w:pPr>
        <w:jc w:val="both"/>
        <w:rPr>
          <w:lang w:val="en-US"/>
        </w:rPr>
      </w:pPr>
    </w:p>
    <w:tbl>
      <w:tblPr>
        <w:tblW w:w="51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110"/>
      </w:tblGrid>
      <w:tr w:rsidR="00EB515F">
        <w:tc>
          <w:tcPr>
            <w:tcW w:w="511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EB515F" w:rsidRDefault="000B29B9">
            <w:pPr>
              <w:jc w:val="both"/>
            </w:pPr>
            <w:r>
              <w:rPr>
                <w:i/>
              </w:rPr>
              <w:t>Vargas Nengua Rocío Gabriela</w:t>
            </w:r>
            <w:r w:rsidR="008140D5">
              <w:t>.- Alumna de la carrera de Ing. en Sistemas Computacionales en ESCOM, Especiali</w:t>
            </w:r>
            <w:r>
              <w:t>dad Sistemas, Boleta: 2009630303, Tel.50772489</w:t>
            </w:r>
            <w:r w:rsidR="008140D5">
              <w:t>, ema</w:t>
            </w:r>
            <w:r>
              <w:t xml:space="preserve">il </w:t>
            </w:r>
            <w:r>
              <w:rPr>
                <w:lang w:val="de-DE"/>
              </w:rPr>
              <w:t>gabriela_vargasn@hotmail.com</w:t>
            </w:r>
          </w:p>
        </w:tc>
      </w:tr>
    </w:tbl>
    <w:p w:rsidR="00EB515F" w:rsidRDefault="00EB515F">
      <w:pPr>
        <w:jc w:val="both"/>
      </w:pPr>
    </w:p>
    <w:p w:rsidR="00EB515F" w:rsidRDefault="00EB515F">
      <w:pPr>
        <w:jc w:val="both"/>
      </w:pPr>
    </w:p>
    <w:p w:rsidR="00EB515F" w:rsidRDefault="00EB515F">
      <w:pPr>
        <w:jc w:val="both"/>
      </w:pPr>
    </w:p>
    <w:p w:rsidR="00EB515F" w:rsidRDefault="00EB515F">
      <w:pPr>
        <w:jc w:val="both"/>
      </w:pPr>
    </w:p>
    <w:p w:rsidR="00EB515F" w:rsidRDefault="008140D5">
      <w:pPr>
        <w:jc w:val="both"/>
      </w:pPr>
      <w:r>
        <w:t>Firma: ______________________________</w:t>
      </w:r>
    </w:p>
    <w:p w:rsidR="00EB515F" w:rsidRDefault="00EB515F">
      <w:pPr>
        <w:jc w:val="both"/>
      </w:pPr>
    </w:p>
    <w:p w:rsidR="00EB515F" w:rsidRDefault="00EB515F">
      <w:pPr>
        <w:jc w:val="both"/>
      </w:pPr>
    </w:p>
    <w:p w:rsidR="00EB515F" w:rsidRDefault="00EB515F">
      <w:pPr>
        <w:jc w:val="both"/>
      </w:pPr>
    </w:p>
    <w:tbl>
      <w:tblPr>
        <w:tblW w:w="51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110"/>
      </w:tblGrid>
      <w:tr w:rsidR="00EB515F">
        <w:trPr>
          <w:trHeight w:val="1521"/>
        </w:trPr>
        <w:tc>
          <w:tcPr>
            <w:tcW w:w="511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EB515F" w:rsidRDefault="001E6898" w:rsidP="00E4485F">
            <w:pPr>
              <w:jc w:val="both"/>
            </w:pPr>
            <w:r>
              <w:rPr>
                <w:i/>
              </w:rPr>
              <w:t>Hernández Contreras Euler</w:t>
            </w:r>
            <w:r w:rsidR="008140D5">
              <w:rPr>
                <w:i/>
              </w:rPr>
              <w:t>.</w:t>
            </w:r>
            <w:r>
              <w:t xml:space="preserve">- </w:t>
            </w:r>
            <w:r w:rsidR="008140D5">
              <w:t xml:space="preserve">M. en C. </w:t>
            </w:r>
            <w:r w:rsidR="00020030">
              <w:t>de la Computación. CIC-I</w:t>
            </w:r>
            <w:r>
              <w:t xml:space="preserve">PN, Especialización en Agentes de Software. Especialización en </w:t>
            </w:r>
            <w:r w:rsidR="004207D0">
              <w:t>Ingeniería</w:t>
            </w:r>
            <w:r>
              <w:t xml:space="preserve"> de Software</w:t>
            </w:r>
            <w:r w:rsidR="008140D5">
              <w:t>.</w:t>
            </w:r>
            <w:r>
              <w:t xml:space="preserve"> CITIS-UAEH. Licenciado en Computación ICBI-UAEH. </w:t>
            </w:r>
            <w:r w:rsidR="004207D0">
              <w:t>Áreas</w:t>
            </w:r>
            <w:r>
              <w:t xml:space="preserve"> de interés: Bases de Datos, Sistemas de Información, Agentes de Software, Minería de Datos. </w:t>
            </w:r>
            <w:r w:rsidR="00E4485F">
              <w:t>Jefe</w:t>
            </w:r>
            <w:r>
              <w:t xml:space="preserve"> del Departamento de </w:t>
            </w:r>
            <w:r w:rsidR="00E4485F">
              <w:t>Posgrado</w:t>
            </w:r>
            <w:r>
              <w:t>. Tel. 57296000 Ext. 5203</w:t>
            </w:r>
            <w:r w:rsidR="00E4485F">
              <w:t>8</w:t>
            </w:r>
            <w:r>
              <w:t>, email euhernandez</w:t>
            </w:r>
            <w:r w:rsidR="008140D5">
              <w:t>@ipn.mx.</w:t>
            </w:r>
          </w:p>
        </w:tc>
      </w:tr>
    </w:tbl>
    <w:p w:rsidR="00EB515F" w:rsidRDefault="00EB515F"/>
    <w:p w:rsidR="00EB515F" w:rsidRDefault="008140D5">
      <w:pPr>
        <w:jc w:val="both"/>
      </w:pPr>
      <w:r>
        <w:t>Firma</w:t>
      </w:r>
      <w:r w:rsidR="004207D0">
        <w:t>: _</w:t>
      </w:r>
      <w:r>
        <w:t>_____________________________</w:t>
      </w:r>
    </w:p>
    <w:p w:rsidR="00EB515F" w:rsidRDefault="00EB515F">
      <w:pPr>
        <w:jc w:val="both"/>
      </w:pPr>
    </w:p>
    <w:p w:rsidR="00EB515F" w:rsidRDefault="00EB515F">
      <w:pPr>
        <w:jc w:val="both"/>
      </w:pPr>
    </w:p>
    <w:p w:rsidR="00EB515F" w:rsidRDefault="00EB515F">
      <w:pPr>
        <w:jc w:val="both"/>
      </w:pPr>
    </w:p>
    <w:p w:rsidR="00917E56" w:rsidRDefault="00917E56">
      <w:pPr>
        <w:jc w:val="both"/>
      </w:pPr>
    </w:p>
    <w:tbl>
      <w:tblPr>
        <w:tblW w:w="51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110"/>
      </w:tblGrid>
      <w:tr w:rsidR="00EB515F">
        <w:trPr>
          <w:trHeight w:val="1521"/>
        </w:trPr>
        <w:tc>
          <w:tcPr>
            <w:tcW w:w="511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17E56" w:rsidRDefault="005153AD" w:rsidP="00917E56">
            <w:pPr>
              <w:jc w:val="both"/>
            </w:pPr>
            <w:r>
              <w:rPr>
                <w:i/>
              </w:rPr>
              <w:t>Jiménez Galán Yasmin Ivette</w:t>
            </w:r>
            <w:r w:rsidR="00917E56">
              <w:rPr>
                <w:i/>
              </w:rPr>
              <w:t>.</w:t>
            </w:r>
            <w:r w:rsidR="00072D26">
              <w:t xml:space="preserve">- </w:t>
            </w:r>
            <w:r w:rsidR="00773E3B">
              <w:t>M. en C.</w:t>
            </w:r>
            <w:r w:rsidR="001E341A">
              <w:t xml:space="preserve"> Especialista en Negocios po</w:t>
            </w:r>
            <w:r w:rsidR="00D659EB">
              <w:t xml:space="preserve">r la ESCA-IPN, Profesor de ESCOM y de ESCA (Depto. </w:t>
            </w:r>
            <w:r w:rsidR="004207D0">
              <w:t>Ingeniería</w:t>
            </w:r>
            <w:r w:rsidR="00D659EB">
              <w:t xml:space="preserve"> en Sistemas Computacionales) desde 2006, Actualmente desarrollando investigaciones sobre eficiencia y eficacia de las or</w:t>
            </w:r>
            <w:r w:rsidR="00316DC9">
              <w:t xml:space="preserve">ganizaciones. </w:t>
            </w:r>
            <w:r w:rsidR="004207D0">
              <w:t>Áreas</w:t>
            </w:r>
            <w:r w:rsidR="00D659EB">
              <w:t xml:space="preserve"> de Interés: Empresas, Educación, Competitividad de las instituciones.</w:t>
            </w:r>
            <w:r w:rsidR="0086753D">
              <w:t xml:space="preserve"> Tel. 57296000</w:t>
            </w:r>
            <w:r w:rsidR="00D659EB">
              <w:t xml:space="preserve"> Ext. 52050</w:t>
            </w:r>
            <w:r w:rsidR="00917E56">
              <w:t>, e</w:t>
            </w:r>
            <w:r w:rsidR="00773E3B">
              <w:t>mai</w:t>
            </w:r>
            <w:r w:rsidR="00D659EB">
              <w:t>l yasmin.ivette@gmail.com</w:t>
            </w:r>
            <w:r w:rsidR="00917E56" w:rsidRPr="00280526">
              <w:t>.</w:t>
            </w:r>
          </w:p>
          <w:p w:rsidR="00134F64" w:rsidRDefault="00134F64" w:rsidP="00917E56">
            <w:pPr>
              <w:jc w:val="both"/>
            </w:pPr>
          </w:p>
          <w:p w:rsidR="00134F64" w:rsidRDefault="00134F64" w:rsidP="00917E56">
            <w:pPr>
              <w:jc w:val="both"/>
            </w:pPr>
          </w:p>
          <w:p w:rsidR="00134F64" w:rsidRDefault="00134F64" w:rsidP="00917E56">
            <w:pPr>
              <w:jc w:val="both"/>
            </w:pPr>
          </w:p>
          <w:p w:rsidR="00134F64" w:rsidRDefault="00134F64" w:rsidP="00917E56">
            <w:pPr>
              <w:jc w:val="both"/>
            </w:pPr>
          </w:p>
          <w:p w:rsidR="00134F64" w:rsidRDefault="00134F64" w:rsidP="00134F64">
            <w:pPr>
              <w:jc w:val="both"/>
            </w:pPr>
            <w:r>
              <w:t>Firma:______________________________</w:t>
            </w:r>
          </w:p>
          <w:p w:rsidR="00EB515F" w:rsidRDefault="00EB515F">
            <w:pPr>
              <w:jc w:val="both"/>
            </w:pPr>
          </w:p>
        </w:tc>
      </w:tr>
    </w:tbl>
    <w:p w:rsidR="00EB515F" w:rsidRPr="00CF0A37" w:rsidRDefault="00EB515F" w:rsidP="00CF0A37">
      <w:pPr>
        <w:rPr>
          <w:lang w:val="es-ES"/>
        </w:rPr>
      </w:pPr>
    </w:p>
    <w:sectPr w:rsidR="00EB515F" w:rsidRPr="00CF0A37" w:rsidSect="00EB515F">
      <w:footerReference w:type="default" r:id="rId17"/>
      <w:pgSz w:w="12240" w:h="15840"/>
      <w:pgMar w:top="1077" w:right="851" w:bottom="1418" w:left="85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0FC8" w:rsidRDefault="00AB0FC8" w:rsidP="00EB515F">
      <w:r>
        <w:separator/>
      </w:r>
    </w:p>
  </w:endnote>
  <w:endnote w:type="continuationSeparator" w:id="0">
    <w:p w:rsidR="00AB0FC8" w:rsidRDefault="00AB0FC8" w:rsidP="00EB51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1211" w:rsidRDefault="00FD6AA0">
    <w:pPr>
      <w:pStyle w:val="Footer"/>
      <w:jc w:val="center"/>
    </w:pPr>
    <w:r>
      <w:fldChar w:fldCharType="begin"/>
    </w:r>
    <w:r w:rsidR="00F51211">
      <w:instrText xml:space="preserve"> PAGE </w:instrText>
    </w:r>
    <w:r>
      <w:fldChar w:fldCharType="separate"/>
    </w:r>
    <w:r w:rsidR="00ED0539">
      <w:rPr>
        <w:noProof/>
      </w:rPr>
      <w:t>6</w:t>
    </w:r>
    <w:r>
      <w:rPr>
        <w:noProof/>
      </w:rPr>
      <w:fldChar w:fldCharType="end"/>
    </w:r>
  </w:p>
  <w:p w:rsidR="00F51211" w:rsidRDefault="00F5121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1211" w:rsidRDefault="00FD6AA0">
    <w:pPr>
      <w:pStyle w:val="Footer"/>
      <w:jc w:val="center"/>
    </w:pPr>
    <w:r>
      <w:fldChar w:fldCharType="begin"/>
    </w:r>
    <w:r w:rsidR="00F51211">
      <w:instrText xml:space="preserve"> PAGE </w:instrText>
    </w:r>
    <w:r>
      <w:fldChar w:fldCharType="separate"/>
    </w:r>
    <w:r w:rsidR="006B6F96">
      <w:rPr>
        <w:noProof/>
      </w:rPr>
      <w:t>7</w:t>
    </w:r>
    <w:r>
      <w:rPr>
        <w:noProof/>
      </w:rPr>
      <w:fldChar w:fldCharType="end"/>
    </w:r>
  </w:p>
  <w:p w:rsidR="00F51211" w:rsidRDefault="00F5121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1211" w:rsidRDefault="00FD6AA0">
    <w:pPr>
      <w:pStyle w:val="Footer"/>
      <w:jc w:val="center"/>
    </w:pPr>
    <w:r>
      <w:fldChar w:fldCharType="begin"/>
    </w:r>
    <w:r w:rsidR="00F51211">
      <w:instrText xml:space="preserve"> PAGE </w:instrText>
    </w:r>
    <w:r>
      <w:fldChar w:fldCharType="separate"/>
    </w:r>
    <w:r w:rsidR="006B6F96">
      <w:rPr>
        <w:noProof/>
      </w:rPr>
      <w:t>12</w:t>
    </w:r>
    <w:r>
      <w:rPr>
        <w:noProof/>
      </w:rPr>
      <w:fldChar w:fldCharType="end"/>
    </w:r>
  </w:p>
  <w:p w:rsidR="00F51211" w:rsidRDefault="00F5121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0FC8" w:rsidRDefault="00AB0FC8" w:rsidP="00EB515F">
      <w:r w:rsidRPr="00EB515F">
        <w:rPr>
          <w:color w:val="000000"/>
        </w:rPr>
        <w:separator/>
      </w:r>
    </w:p>
  </w:footnote>
  <w:footnote w:type="continuationSeparator" w:id="0">
    <w:p w:rsidR="00AB0FC8" w:rsidRDefault="00AB0FC8" w:rsidP="00EB515F">
      <w:r>
        <w:continuationSeparator/>
      </w:r>
    </w:p>
  </w:footnote>
  <w:footnote w:id="1">
    <w:p w:rsidR="00F0518D" w:rsidRPr="001805C6" w:rsidRDefault="00F0518D" w:rsidP="001805C6">
      <w:pPr>
        <w:pStyle w:val="FootnoteText"/>
        <w:jc w:val="both"/>
        <w:rPr>
          <w:sz w:val="16"/>
          <w:szCs w:val="16"/>
        </w:rPr>
      </w:pPr>
      <w:r w:rsidRPr="001805C6">
        <w:rPr>
          <w:rStyle w:val="FootnoteReference"/>
          <w:sz w:val="16"/>
          <w:szCs w:val="16"/>
        </w:rPr>
        <w:footnoteRef/>
      </w:r>
      <w:r w:rsidRPr="001805C6">
        <w:rPr>
          <w:sz w:val="16"/>
          <w:szCs w:val="16"/>
        </w:rPr>
        <w:t xml:space="preserve"> Es un sistema con adaptación de minería de datos dirigida hacia las Pymes en México, obteniendo información relevante de sus bases de datos y mostrando interpretaciones de los resultados de la minería en enunciados de lenguaje natural.</w:t>
      </w:r>
    </w:p>
  </w:footnote>
  <w:footnote w:id="2">
    <w:p w:rsidR="00F0518D" w:rsidRPr="001805C6" w:rsidRDefault="00F0518D" w:rsidP="001805C6">
      <w:pPr>
        <w:pStyle w:val="FootnoteText"/>
        <w:jc w:val="both"/>
        <w:rPr>
          <w:sz w:val="16"/>
          <w:szCs w:val="16"/>
        </w:rPr>
      </w:pPr>
      <w:r w:rsidRPr="001805C6">
        <w:rPr>
          <w:rStyle w:val="FootnoteReference"/>
          <w:sz w:val="16"/>
          <w:szCs w:val="16"/>
        </w:rPr>
        <w:footnoteRef/>
      </w:r>
      <w:r w:rsidRPr="001805C6">
        <w:rPr>
          <w:sz w:val="16"/>
          <w:szCs w:val="16"/>
        </w:rPr>
        <w:t xml:space="preserve"> Es un sistema desarrollado para facilitar la labor del analista de inversiones en el proceso de creación de carteras bursátiles, en específico para la selección de emisoras y asignación de porcentajes de inversión a largo plazo.</w:t>
      </w:r>
    </w:p>
  </w:footnote>
  <w:footnote w:id="3">
    <w:p w:rsidR="00F0518D" w:rsidRPr="00214D41" w:rsidRDefault="00F0518D" w:rsidP="001805C6">
      <w:pPr>
        <w:pStyle w:val="HTMLPreformatted"/>
        <w:jc w:val="both"/>
        <w:rPr>
          <w:sz w:val="16"/>
          <w:szCs w:val="16"/>
        </w:rPr>
      </w:pPr>
      <w:r w:rsidRPr="001805C6">
        <w:rPr>
          <w:rStyle w:val="FootnoteReference"/>
          <w:sz w:val="16"/>
          <w:szCs w:val="16"/>
        </w:rPr>
        <w:footnoteRef/>
      </w:r>
      <w:r w:rsidRPr="001805C6">
        <w:rPr>
          <w:rFonts w:ascii="Times New Roman" w:hAnsi="Times New Roman" w:cs="Times New Roman"/>
          <w:sz w:val="16"/>
          <w:szCs w:val="16"/>
        </w:rPr>
        <w:t>Es un sistema que usa técnicas de Minería de Datos, Agentes orientados a servicios y ayuda en la toma de decisiones. Este Trabajo Terminal está orientado al sector empresarial</w:t>
      </w:r>
      <w:r w:rsidRPr="00214D41">
        <w:rPr>
          <w:rFonts w:ascii="Times New Roman" w:hAnsi="Times New Roman" w:cs="Times New Roman"/>
          <w:sz w:val="16"/>
          <w:szCs w:val="16"/>
        </w:rPr>
        <w:t>, tomando en cuenta aspectos de competitividad y uso de inteligencia en los negocios.</w:t>
      </w:r>
    </w:p>
  </w:footnote>
  <w:footnote w:id="4">
    <w:p w:rsidR="00F0518D" w:rsidRPr="00214D41" w:rsidRDefault="00F0518D" w:rsidP="00F0518D">
      <w:pPr>
        <w:pStyle w:val="FootnoteText"/>
        <w:jc w:val="both"/>
        <w:rPr>
          <w:sz w:val="16"/>
          <w:szCs w:val="16"/>
        </w:rPr>
      </w:pPr>
      <w:r w:rsidRPr="00214D41">
        <w:rPr>
          <w:rStyle w:val="FootnoteReference"/>
          <w:sz w:val="16"/>
          <w:szCs w:val="16"/>
        </w:rPr>
        <w:footnoteRef/>
      </w:r>
      <w:r w:rsidRPr="00214D41">
        <w:rPr>
          <w:sz w:val="16"/>
          <w:szCs w:val="16"/>
        </w:rPr>
        <w:t xml:space="preserve"> </w:t>
      </w:r>
      <w:r w:rsidRPr="00214D41">
        <w:rPr>
          <w:sz w:val="16"/>
          <w:szCs w:val="16"/>
          <w:lang w:val="es-MX"/>
        </w:rPr>
        <w:t>Es un sistema de consulta de datos comerciales que permite obtener la situación de riesgo de personas o empresas para apoyar la toma de decisiones.</w:t>
      </w:r>
    </w:p>
  </w:footnote>
  <w:footnote w:id="5">
    <w:p w:rsidR="00F0518D" w:rsidRPr="00214D41" w:rsidRDefault="00F0518D" w:rsidP="00F0518D">
      <w:pPr>
        <w:pStyle w:val="FootnoteText"/>
        <w:jc w:val="both"/>
        <w:rPr>
          <w:sz w:val="16"/>
          <w:szCs w:val="16"/>
        </w:rPr>
      </w:pPr>
      <w:r w:rsidRPr="00214D41">
        <w:rPr>
          <w:rStyle w:val="FootnoteReference"/>
          <w:sz w:val="16"/>
          <w:szCs w:val="16"/>
        </w:rPr>
        <w:footnoteRef/>
      </w:r>
      <w:r w:rsidRPr="00214D41">
        <w:rPr>
          <w:sz w:val="16"/>
          <w:szCs w:val="16"/>
          <w:lang w:val="es-MX"/>
        </w:rPr>
        <w:t>Es una empresa que ofrece un enfoque exhaustivo e integrado para la adecuada toma de decisiones. La empresa une eficazmente informes crediticios, modelos de apoyo para decisiones, soluciones de gestión, consultoría, software y sistemas de información comercial de alcance mundial.</w:t>
      </w:r>
    </w:p>
  </w:footnote>
  <w:footnote w:id="6">
    <w:p w:rsidR="00214D41" w:rsidRPr="00214D41" w:rsidRDefault="00214D41">
      <w:pPr>
        <w:pStyle w:val="FootnoteText"/>
        <w:rPr>
          <w:sz w:val="16"/>
          <w:szCs w:val="16"/>
        </w:rPr>
      </w:pPr>
      <w:r w:rsidRPr="00214D41">
        <w:rPr>
          <w:rStyle w:val="FootnoteReference"/>
          <w:sz w:val="16"/>
          <w:szCs w:val="16"/>
        </w:rPr>
        <w:footnoteRef/>
      </w:r>
      <w:r w:rsidRPr="00214D41">
        <w:rPr>
          <w:sz w:val="16"/>
          <w:szCs w:val="16"/>
        </w:rPr>
        <w:t xml:space="preserve"> </w:t>
      </w:r>
      <w:r w:rsidRPr="00214D41">
        <w:rPr>
          <w:sz w:val="16"/>
          <w:szCs w:val="16"/>
          <w:lang w:val="es-MX"/>
        </w:rPr>
        <w:t>Es una herramienta que está diseñada para soportar todo el proceso de minería de datos para extraer información.</w:t>
      </w:r>
    </w:p>
  </w:footnote>
  <w:footnote w:id="7">
    <w:p w:rsidR="00214D41" w:rsidRPr="00214D41" w:rsidRDefault="00214D41" w:rsidP="00214D41">
      <w:pPr>
        <w:jc w:val="both"/>
        <w:rPr>
          <w:sz w:val="16"/>
          <w:szCs w:val="16"/>
        </w:rPr>
      </w:pPr>
      <w:r w:rsidRPr="00214D41">
        <w:rPr>
          <w:rStyle w:val="FootnoteReference"/>
          <w:sz w:val="16"/>
          <w:szCs w:val="16"/>
        </w:rPr>
        <w:footnoteRef/>
      </w:r>
      <w:r w:rsidRPr="00214D41">
        <w:rPr>
          <w:sz w:val="16"/>
          <w:szCs w:val="16"/>
        </w:rPr>
        <w:t xml:space="preserve"> El sistema utilizará técnicas de minería de datos para el apoyo en la toma de decisiones en el sector empresarial, esto  ayudará a que las empresas tengan una mejor eficacia al otorgar créditos a los clientes. </w:t>
      </w:r>
    </w:p>
    <w:p w:rsidR="00214D41" w:rsidRPr="00214D41" w:rsidRDefault="00214D41">
      <w:pPr>
        <w:pStyle w:val="FootnoteText"/>
        <w:rPr>
          <w:sz w:val="16"/>
          <w:szCs w:val="16"/>
          <w:lang w:val="es-MX"/>
        </w:rPr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4E44E90"/>
    <w:multiLevelType w:val="hybridMultilevel"/>
    <w:tmpl w:val="6316AAF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4D15BD"/>
    <w:multiLevelType w:val="hybridMultilevel"/>
    <w:tmpl w:val="2C52D2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603CE7"/>
    <w:multiLevelType w:val="hybridMultilevel"/>
    <w:tmpl w:val="4C388A2A"/>
    <w:lvl w:ilvl="0" w:tplc="0C0A0001">
      <w:start w:val="1"/>
      <w:numFmt w:val="bullet"/>
      <w:lvlText w:val=""/>
      <w:lvlJc w:val="left"/>
      <w:pPr>
        <w:ind w:left="76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abstractNum w:abstractNumId="4">
    <w:nsid w:val="17030FC3"/>
    <w:multiLevelType w:val="hybridMultilevel"/>
    <w:tmpl w:val="4D7C2396"/>
    <w:lvl w:ilvl="0" w:tplc="AF5019A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4875F3"/>
    <w:multiLevelType w:val="multilevel"/>
    <w:tmpl w:val="7B8AE2A8"/>
    <w:lvl w:ilvl="0">
      <w:start w:val="1"/>
      <w:numFmt w:val="decimal"/>
      <w:lvlText w:val="%1."/>
      <w:lvlJc w:val="left"/>
      <w:pPr>
        <w:ind w:left="770" w:hanging="360"/>
      </w:pPr>
    </w:lvl>
    <w:lvl w:ilvl="1">
      <w:start w:val="1"/>
      <w:numFmt w:val="lowerLetter"/>
      <w:lvlText w:val="%2."/>
      <w:lvlJc w:val="left"/>
      <w:pPr>
        <w:ind w:left="1490" w:hanging="360"/>
      </w:pPr>
    </w:lvl>
    <w:lvl w:ilvl="2">
      <w:start w:val="1"/>
      <w:numFmt w:val="lowerRoman"/>
      <w:lvlText w:val="%3."/>
      <w:lvlJc w:val="right"/>
      <w:pPr>
        <w:ind w:left="2210" w:hanging="180"/>
      </w:pPr>
    </w:lvl>
    <w:lvl w:ilvl="3">
      <w:start w:val="1"/>
      <w:numFmt w:val="decimal"/>
      <w:lvlText w:val="%4."/>
      <w:lvlJc w:val="left"/>
      <w:pPr>
        <w:ind w:left="2930" w:hanging="360"/>
      </w:pPr>
    </w:lvl>
    <w:lvl w:ilvl="4">
      <w:start w:val="1"/>
      <w:numFmt w:val="lowerLetter"/>
      <w:lvlText w:val="%5."/>
      <w:lvlJc w:val="left"/>
      <w:pPr>
        <w:ind w:left="3650" w:hanging="360"/>
      </w:pPr>
    </w:lvl>
    <w:lvl w:ilvl="5">
      <w:start w:val="1"/>
      <w:numFmt w:val="lowerRoman"/>
      <w:lvlText w:val="%6."/>
      <w:lvlJc w:val="right"/>
      <w:pPr>
        <w:ind w:left="4370" w:hanging="180"/>
      </w:pPr>
    </w:lvl>
    <w:lvl w:ilvl="6">
      <w:start w:val="1"/>
      <w:numFmt w:val="decimal"/>
      <w:lvlText w:val="%7."/>
      <w:lvlJc w:val="left"/>
      <w:pPr>
        <w:ind w:left="5090" w:hanging="360"/>
      </w:pPr>
    </w:lvl>
    <w:lvl w:ilvl="7">
      <w:start w:val="1"/>
      <w:numFmt w:val="lowerLetter"/>
      <w:lvlText w:val="%8."/>
      <w:lvlJc w:val="left"/>
      <w:pPr>
        <w:ind w:left="5810" w:hanging="360"/>
      </w:pPr>
    </w:lvl>
    <w:lvl w:ilvl="8">
      <w:start w:val="1"/>
      <w:numFmt w:val="lowerRoman"/>
      <w:lvlText w:val="%9."/>
      <w:lvlJc w:val="right"/>
      <w:pPr>
        <w:ind w:left="6530" w:hanging="180"/>
      </w:pPr>
    </w:lvl>
  </w:abstractNum>
  <w:abstractNum w:abstractNumId="6">
    <w:nsid w:val="21C66C96"/>
    <w:multiLevelType w:val="multilevel"/>
    <w:tmpl w:val="0ECAA24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>
    <w:nsid w:val="221C416A"/>
    <w:multiLevelType w:val="multilevel"/>
    <w:tmpl w:val="65B2B7EE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">
    <w:nsid w:val="23825A2B"/>
    <w:multiLevelType w:val="hybridMultilevel"/>
    <w:tmpl w:val="EA1A9AB8"/>
    <w:lvl w:ilvl="0" w:tplc="0C0A0001">
      <w:start w:val="1"/>
      <w:numFmt w:val="bullet"/>
      <w:lvlText w:val=""/>
      <w:lvlJc w:val="left"/>
      <w:pPr>
        <w:ind w:left="76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abstractNum w:abstractNumId="9">
    <w:nsid w:val="29351ECB"/>
    <w:multiLevelType w:val="hybridMultilevel"/>
    <w:tmpl w:val="ABD6BD84"/>
    <w:lvl w:ilvl="0" w:tplc="08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E1C286D"/>
    <w:multiLevelType w:val="hybridMultilevel"/>
    <w:tmpl w:val="A81263AC"/>
    <w:lvl w:ilvl="0" w:tplc="503EBE88">
      <w:start w:val="1"/>
      <w:numFmt w:val="decimal"/>
      <w:lvlText w:val="[%1]"/>
      <w:lvlJc w:val="left"/>
      <w:pPr>
        <w:ind w:left="720" w:hanging="360"/>
      </w:pPr>
      <w:rPr>
        <w:rFonts w:ascii="Times New Roman" w:hAnsi="Times New Roman" w:cs="Times New Roman" w:hint="default"/>
        <w:sz w:val="20"/>
        <w:szCs w:val="2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30E4B2A"/>
    <w:multiLevelType w:val="hybridMultilevel"/>
    <w:tmpl w:val="8D4047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8095E00"/>
    <w:multiLevelType w:val="hybridMultilevel"/>
    <w:tmpl w:val="EA149AA2"/>
    <w:lvl w:ilvl="0" w:tplc="503EBE88">
      <w:start w:val="1"/>
      <w:numFmt w:val="decimal"/>
      <w:lvlText w:val="[%1]"/>
      <w:lvlJc w:val="left"/>
      <w:pPr>
        <w:ind w:left="720" w:hanging="360"/>
      </w:pPr>
      <w:rPr>
        <w:rFonts w:ascii="Times New Roman" w:hAnsi="Times New Roman" w:cs="Times New Roman" w:hint="default"/>
        <w:sz w:val="20"/>
        <w:szCs w:val="2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95F34DE"/>
    <w:multiLevelType w:val="hybridMultilevel"/>
    <w:tmpl w:val="16C87724"/>
    <w:lvl w:ilvl="0" w:tplc="503EBE88">
      <w:start w:val="1"/>
      <w:numFmt w:val="decimal"/>
      <w:lvlText w:val="[%1]"/>
      <w:lvlJc w:val="left"/>
      <w:pPr>
        <w:ind w:left="720" w:hanging="360"/>
      </w:pPr>
      <w:rPr>
        <w:rFonts w:ascii="Times New Roman" w:hAnsi="Times New Roman" w:cs="Times New Roman" w:hint="default"/>
        <w:sz w:val="20"/>
        <w:szCs w:val="2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C63696A"/>
    <w:multiLevelType w:val="hybridMultilevel"/>
    <w:tmpl w:val="06EA9F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CB34DAE"/>
    <w:multiLevelType w:val="hybridMultilevel"/>
    <w:tmpl w:val="E062D0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2CC3C28"/>
    <w:multiLevelType w:val="hybridMultilevel"/>
    <w:tmpl w:val="0758F3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99B0566"/>
    <w:multiLevelType w:val="hybridMultilevel"/>
    <w:tmpl w:val="C88ACB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1A97CAC"/>
    <w:multiLevelType w:val="multilevel"/>
    <w:tmpl w:val="3F96B434"/>
    <w:lvl w:ilvl="0">
      <w:numFmt w:val="bullet"/>
      <w:lvlText w:val=""/>
      <w:lvlJc w:val="left"/>
      <w:pPr>
        <w:ind w:left="720" w:hanging="360"/>
      </w:pPr>
      <w:rPr>
        <w:rFonts w:ascii="Symbol" w:hAnsi="Symbol"/>
        <w:b w:val="0"/>
        <w:sz w:val="22"/>
        <w:szCs w:val="22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9">
    <w:nsid w:val="6040477A"/>
    <w:multiLevelType w:val="hybridMultilevel"/>
    <w:tmpl w:val="93103B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1182DCC"/>
    <w:multiLevelType w:val="multilevel"/>
    <w:tmpl w:val="2C8C862E"/>
    <w:lvl w:ilvl="0">
      <w:start w:val="1"/>
      <w:numFmt w:val="decimal"/>
      <w:lvlText w:val="%1."/>
      <w:lvlJc w:val="left"/>
      <w:pPr>
        <w:ind w:left="77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90" w:hanging="360"/>
      </w:pPr>
    </w:lvl>
    <w:lvl w:ilvl="2">
      <w:start w:val="1"/>
      <w:numFmt w:val="lowerRoman"/>
      <w:lvlText w:val="%3."/>
      <w:lvlJc w:val="right"/>
      <w:pPr>
        <w:ind w:left="2210" w:hanging="180"/>
      </w:pPr>
    </w:lvl>
    <w:lvl w:ilvl="3">
      <w:start w:val="1"/>
      <w:numFmt w:val="decimal"/>
      <w:lvlText w:val="%4."/>
      <w:lvlJc w:val="left"/>
      <w:pPr>
        <w:ind w:left="2930" w:hanging="360"/>
      </w:pPr>
    </w:lvl>
    <w:lvl w:ilvl="4">
      <w:start w:val="1"/>
      <w:numFmt w:val="lowerLetter"/>
      <w:lvlText w:val="%5."/>
      <w:lvlJc w:val="left"/>
      <w:pPr>
        <w:ind w:left="3650" w:hanging="360"/>
      </w:pPr>
    </w:lvl>
    <w:lvl w:ilvl="5">
      <w:start w:val="1"/>
      <w:numFmt w:val="lowerRoman"/>
      <w:lvlText w:val="%6."/>
      <w:lvlJc w:val="right"/>
      <w:pPr>
        <w:ind w:left="4370" w:hanging="180"/>
      </w:pPr>
    </w:lvl>
    <w:lvl w:ilvl="6">
      <w:start w:val="1"/>
      <w:numFmt w:val="decimal"/>
      <w:lvlText w:val="%7."/>
      <w:lvlJc w:val="left"/>
      <w:pPr>
        <w:ind w:left="5090" w:hanging="360"/>
      </w:pPr>
    </w:lvl>
    <w:lvl w:ilvl="7">
      <w:start w:val="1"/>
      <w:numFmt w:val="lowerLetter"/>
      <w:lvlText w:val="%8."/>
      <w:lvlJc w:val="left"/>
      <w:pPr>
        <w:ind w:left="5810" w:hanging="360"/>
      </w:pPr>
    </w:lvl>
    <w:lvl w:ilvl="8">
      <w:start w:val="1"/>
      <w:numFmt w:val="lowerRoman"/>
      <w:lvlText w:val="%9."/>
      <w:lvlJc w:val="right"/>
      <w:pPr>
        <w:ind w:left="6530" w:hanging="180"/>
      </w:pPr>
    </w:lvl>
  </w:abstractNum>
  <w:abstractNum w:abstractNumId="21">
    <w:nsid w:val="63DC3B81"/>
    <w:multiLevelType w:val="hybridMultilevel"/>
    <w:tmpl w:val="27B01642"/>
    <w:lvl w:ilvl="0" w:tplc="0C0A0001">
      <w:start w:val="1"/>
      <w:numFmt w:val="bullet"/>
      <w:lvlText w:val=""/>
      <w:lvlJc w:val="left"/>
      <w:pPr>
        <w:ind w:left="89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616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33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5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76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49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1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36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656" w:hanging="360"/>
      </w:pPr>
      <w:rPr>
        <w:rFonts w:ascii="Wingdings" w:hAnsi="Wingdings" w:hint="default"/>
      </w:rPr>
    </w:lvl>
  </w:abstractNum>
  <w:abstractNum w:abstractNumId="22">
    <w:nsid w:val="668C4AA9"/>
    <w:multiLevelType w:val="hybridMultilevel"/>
    <w:tmpl w:val="E3280B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A075C1E"/>
    <w:multiLevelType w:val="multilevel"/>
    <w:tmpl w:val="A81263AC"/>
    <w:lvl w:ilvl="0">
      <w:start w:val="1"/>
      <w:numFmt w:val="decimal"/>
      <w:lvlText w:val="[%1]"/>
      <w:lvlJc w:val="left"/>
      <w:pPr>
        <w:ind w:left="720" w:hanging="360"/>
      </w:pPr>
      <w:rPr>
        <w:rFonts w:ascii="Times New Roman" w:hAnsi="Times New Roman" w:cs="Times New Roman" w:hint="default"/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BEE5AD3"/>
    <w:multiLevelType w:val="hybridMultilevel"/>
    <w:tmpl w:val="2E7494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2421BFB"/>
    <w:multiLevelType w:val="hybridMultilevel"/>
    <w:tmpl w:val="65D63D22"/>
    <w:lvl w:ilvl="0" w:tplc="0C0A0001">
      <w:start w:val="1"/>
      <w:numFmt w:val="bullet"/>
      <w:lvlText w:val=""/>
      <w:lvlJc w:val="left"/>
      <w:pPr>
        <w:ind w:left="76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8"/>
  </w:num>
  <w:num w:numId="3">
    <w:abstractNumId w:val="5"/>
  </w:num>
  <w:num w:numId="4">
    <w:abstractNumId w:val="20"/>
  </w:num>
  <w:num w:numId="5">
    <w:abstractNumId w:val="6"/>
  </w:num>
  <w:num w:numId="6">
    <w:abstractNumId w:val="4"/>
  </w:num>
  <w:num w:numId="7">
    <w:abstractNumId w:val="11"/>
  </w:num>
  <w:num w:numId="8">
    <w:abstractNumId w:val="22"/>
  </w:num>
  <w:num w:numId="9">
    <w:abstractNumId w:val="0"/>
  </w:num>
  <w:num w:numId="10">
    <w:abstractNumId w:val="9"/>
  </w:num>
  <w:num w:numId="11">
    <w:abstractNumId w:val="10"/>
  </w:num>
  <w:num w:numId="12">
    <w:abstractNumId w:val="15"/>
  </w:num>
  <w:num w:numId="13">
    <w:abstractNumId w:val="1"/>
  </w:num>
  <w:num w:numId="14">
    <w:abstractNumId w:val="14"/>
  </w:num>
  <w:num w:numId="15">
    <w:abstractNumId w:val="2"/>
  </w:num>
  <w:num w:numId="16">
    <w:abstractNumId w:val="19"/>
  </w:num>
  <w:num w:numId="17">
    <w:abstractNumId w:val="17"/>
  </w:num>
  <w:num w:numId="18">
    <w:abstractNumId w:val="24"/>
  </w:num>
  <w:num w:numId="19">
    <w:abstractNumId w:val="23"/>
  </w:num>
  <w:num w:numId="20">
    <w:abstractNumId w:val="12"/>
  </w:num>
  <w:num w:numId="21">
    <w:abstractNumId w:val="16"/>
  </w:num>
  <w:num w:numId="22">
    <w:abstractNumId w:val="8"/>
  </w:num>
  <w:num w:numId="23">
    <w:abstractNumId w:val="3"/>
  </w:num>
  <w:num w:numId="24">
    <w:abstractNumId w:val="25"/>
  </w:num>
  <w:num w:numId="25">
    <w:abstractNumId w:val="21"/>
  </w:num>
  <w:num w:numId="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B515F"/>
    <w:rsid w:val="00001004"/>
    <w:rsid w:val="000047D4"/>
    <w:rsid w:val="00012FF3"/>
    <w:rsid w:val="000137A2"/>
    <w:rsid w:val="000167A6"/>
    <w:rsid w:val="00017E70"/>
    <w:rsid w:val="00020030"/>
    <w:rsid w:val="00020830"/>
    <w:rsid w:val="000401DF"/>
    <w:rsid w:val="00040285"/>
    <w:rsid w:val="00041E51"/>
    <w:rsid w:val="00041E6C"/>
    <w:rsid w:val="00047380"/>
    <w:rsid w:val="00054DC6"/>
    <w:rsid w:val="00060577"/>
    <w:rsid w:val="000635DB"/>
    <w:rsid w:val="00070E18"/>
    <w:rsid w:val="00072D26"/>
    <w:rsid w:val="00074AC7"/>
    <w:rsid w:val="00084C56"/>
    <w:rsid w:val="00086712"/>
    <w:rsid w:val="000954A7"/>
    <w:rsid w:val="000A1E28"/>
    <w:rsid w:val="000A35A9"/>
    <w:rsid w:val="000B0BE2"/>
    <w:rsid w:val="000B0E5B"/>
    <w:rsid w:val="000B2690"/>
    <w:rsid w:val="000B29B9"/>
    <w:rsid w:val="000B7D5F"/>
    <w:rsid w:val="000C2922"/>
    <w:rsid w:val="000D555A"/>
    <w:rsid w:val="000D5929"/>
    <w:rsid w:val="000D798B"/>
    <w:rsid w:val="000E0353"/>
    <w:rsid w:val="000E4E9A"/>
    <w:rsid w:val="000E54E2"/>
    <w:rsid w:val="000E6A80"/>
    <w:rsid w:val="000E7CED"/>
    <w:rsid w:val="000F0507"/>
    <w:rsid w:val="000F0BCA"/>
    <w:rsid w:val="000F729B"/>
    <w:rsid w:val="000F7A32"/>
    <w:rsid w:val="001037A4"/>
    <w:rsid w:val="00104B84"/>
    <w:rsid w:val="001059E2"/>
    <w:rsid w:val="00112425"/>
    <w:rsid w:val="001149AB"/>
    <w:rsid w:val="00116DAE"/>
    <w:rsid w:val="001173C0"/>
    <w:rsid w:val="00120724"/>
    <w:rsid w:val="00121D95"/>
    <w:rsid w:val="001231CF"/>
    <w:rsid w:val="00123DDD"/>
    <w:rsid w:val="001261D7"/>
    <w:rsid w:val="001316B0"/>
    <w:rsid w:val="00134F64"/>
    <w:rsid w:val="001408D0"/>
    <w:rsid w:val="00142D6F"/>
    <w:rsid w:val="00146E37"/>
    <w:rsid w:val="001473C6"/>
    <w:rsid w:val="00147529"/>
    <w:rsid w:val="0015219C"/>
    <w:rsid w:val="0015491E"/>
    <w:rsid w:val="00154CD4"/>
    <w:rsid w:val="001556E8"/>
    <w:rsid w:val="00157C5C"/>
    <w:rsid w:val="0016319C"/>
    <w:rsid w:val="001703AE"/>
    <w:rsid w:val="0017232D"/>
    <w:rsid w:val="001805C6"/>
    <w:rsid w:val="00182D49"/>
    <w:rsid w:val="001868CB"/>
    <w:rsid w:val="001879D8"/>
    <w:rsid w:val="001936DC"/>
    <w:rsid w:val="001A04F6"/>
    <w:rsid w:val="001A4DE7"/>
    <w:rsid w:val="001A7109"/>
    <w:rsid w:val="001A78D6"/>
    <w:rsid w:val="001B2BDA"/>
    <w:rsid w:val="001B59D0"/>
    <w:rsid w:val="001B646D"/>
    <w:rsid w:val="001B71EC"/>
    <w:rsid w:val="001C265A"/>
    <w:rsid w:val="001D423F"/>
    <w:rsid w:val="001D5AC2"/>
    <w:rsid w:val="001D7D34"/>
    <w:rsid w:val="001E089B"/>
    <w:rsid w:val="001E1951"/>
    <w:rsid w:val="001E341A"/>
    <w:rsid w:val="001E440A"/>
    <w:rsid w:val="001E5F79"/>
    <w:rsid w:val="001E6898"/>
    <w:rsid w:val="001F5898"/>
    <w:rsid w:val="001F6527"/>
    <w:rsid w:val="00203B90"/>
    <w:rsid w:val="002070C0"/>
    <w:rsid w:val="0020712E"/>
    <w:rsid w:val="002076E8"/>
    <w:rsid w:val="0021174D"/>
    <w:rsid w:val="00212D58"/>
    <w:rsid w:val="00214D41"/>
    <w:rsid w:val="00215A39"/>
    <w:rsid w:val="00215D29"/>
    <w:rsid w:val="00216D50"/>
    <w:rsid w:val="00225853"/>
    <w:rsid w:val="00227307"/>
    <w:rsid w:val="00234CAD"/>
    <w:rsid w:val="00240FB8"/>
    <w:rsid w:val="002417DB"/>
    <w:rsid w:val="002441E1"/>
    <w:rsid w:val="002508EE"/>
    <w:rsid w:val="00250ED6"/>
    <w:rsid w:val="002612FA"/>
    <w:rsid w:val="00262737"/>
    <w:rsid w:val="00262EF8"/>
    <w:rsid w:val="0026330E"/>
    <w:rsid w:val="00263DE2"/>
    <w:rsid w:val="00264180"/>
    <w:rsid w:val="00266583"/>
    <w:rsid w:val="0027121B"/>
    <w:rsid w:val="0027235B"/>
    <w:rsid w:val="00272FF2"/>
    <w:rsid w:val="00274DC5"/>
    <w:rsid w:val="002776BB"/>
    <w:rsid w:val="00280526"/>
    <w:rsid w:val="002828D8"/>
    <w:rsid w:val="00283765"/>
    <w:rsid w:val="00285000"/>
    <w:rsid w:val="00285F24"/>
    <w:rsid w:val="002A0466"/>
    <w:rsid w:val="002B5FB3"/>
    <w:rsid w:val="002B7F5B"/>
    <w:rsid w:val="002C6D62"/>
    <w:rsid w:val="002C77AD"/>
    <w:rsid w:val="002D5058"/>
    <w:rsid w:val="002E21AE"/>
    <w:rsid w:val="002F1576"/>
    <w:rsid w:val="002F2190"/>
    <w:rsid w:val="002F666C"/>
    <w:rsid w:val="00313DFE"/>
    <w:rsid w:val="00314062"/>
    <w:rsid w:val="00315EC3"/>
    <w:rsid w:val="00316DC9"/>
    <w:rsid w:val="00317B17"/>
    <w:rsid w:val="003210E0"/>
    <w:rsid w:val="003228F0"/>
    <w:rsid w:val="0032296E"/>
    <w:rsid w:val="003259AA"/>
    <w:rsid w:val="00340783"/>
    <w:rsid w:val="003410A6"/>
    <w:rsid w:val="00343030"/>
    <w:rsid w:val="00343BFC"/>
    <w:rsid w:val="00347769"/>
    <w:rsid w:val="00347D02"/>
    <w:rsid w:val="003509B0"/>
    <w:rsid w:val="0035624C"/>
    <w:rsid w:val="00370D72"/>
    <w:rsid w:val="00371416"/>
    <w:rsid w:val="00380DF0"/>
    <w:rsid w:val="00381891"/>
    <w:rsid w:val="00386F0D"/>
    <w:rsid w:val="0038717C"/>
    <w:rsid w:val="00387FBA"/>
    <w:rsid w:val="00392A78"/>
    <w:rsid w:val="003A55E0"/>
    <w:rsid w:val="003A6E51"/>
    <w:rsid w:val="003B0D31"/>
    <w:rsid w:val="003B1107"/>
    <w:rsid w:val="003B1DC9"/>
    <w:rsid w:val="003C0902"/>
    <w:rsid w:val="003C1233"/>
    <w:rsid w:val="003C13B8"/>
    <w:rsid w:val="003D085A"/>
    <w:rsid w:val="003D3462"/>
    <w:rsid w:val="003E317C"/>
    <w:rsid w:val="003E49AF"/>
    <w:rsid w:val="003E4A5B"/>
    <w:rsid w:val="003E6A43"/>
    <w:rsid w:val="003E72C1"/>
    <w:rsid w:val="003F0B2B"/>
    <w:rsid w:val="003F6660"/>
    <w:rsid w:val="00400202"/>
    <w:rsid w:val="00400265"/>
    <w:rsid w:val="00400330"/>
    <w:rsid w:val="00402A4F"/>
    <w:rsid w:val="004044A7"/>
    <w:rsid w:val="0041125F"/>
    <w:rsid w:val="004204E5"/>
    <w:rsid w:val="004207D0"/>
    <w:rsid w:val="00420FB4"/>
    <w:rsid w:val="004227FE"/>
    <w:rsid w:val="00427CB7"/>
    <w:rsid w:val="00427F4B"/>
    <w:rsid w:val="00430E61"/>
    <w:rsid w:val="004311C5"/>
    <w:rsid w:val="00432047"/>
    <w:rsid w:val="00433BFA"/>
    <w:rsid w:val="00440EDF"/>
    <w:rsid w:val="004459E2"/>
    <w:rsid w:val="004506E7"/>
    <w:rsid w:val="00461691"/>
    <w:rsid w:val="0046697D"/>
    <w:rsid w:val="004773AB"/>
    <w:rsid w:val="00480D28"/>
    <w:rsid w:val="004829F1"/>
    <w:rsid w:val="0049110E"/>
    <w:rsid w:val="00493DC5"/>
    <w:rsid w:val="0049489D"/>
    <w:rsid w:val="004A15A7"/>
    <w:rsid w:val="004A16CC"/>
    <w:rsid w:val="004A1B4D"/>
    <w:rsid w:val="004A249D"/>
    <w:rsid w:val="004A2ECD"/>
    <w:rsid w:val="004A3D66"/>
    <w:rsid w:val="004A4196"/>
    <w:rsid w:val="004A5BEE"/>
    <w:rsid w:val="004A6E02"/>
    <w:rsid w:val="004B1DFA"/>
    <w:rsid w:val="004B27DC"/>
    <w:rsid w:val="004B5800"/>
    <w:rsid w:val="004C14E4"/>
    <w:rsid w:val="004C33C5"/>
    <w:rsid w:val="004C7D2E"/>
    <w:rsid w:val="004D6973"/>
    <w:rsid w:val="004E04EF"/>
    <w:rsid w:val="004E17F0"/>
    <w:rsid w:val="004E1FE2"/>
    <w:rsid w:val="004E6B30"/>
    <w:rsid w:val="004F021C"/>
    <w:rsid w:val="004F253B"/>
    <w:rsid w:val="004F794F"/>
    <w:rsid w:val="00501039"/>
    <w:rsid w:val="00502B1A"/>
    <w:rsid w:val="00505FC5"/>
    <w:rsid w:val="00506F00"/>
    <w:rsid w:val="005153AD"/>
    <w:rsid w:val="00515DD6"/>
    <w:rsid w:val="0051746C"/>
    <w:rsid w:val="00517B50"/>
    <w:rsid w:val="0052343D"/>
    <w:rsid w:val="00525F24"/>
    <w:rsid w:val="00526B15"/>
    <w:rsid w:val="0053563A"/>
    <w:rsid w:val="005378E2"/>
    <w:rsid w:val="00540D4A"/>
    <w:rsid w:val="00546278"/>
    <w:rsid w:val="00554656"/>
    <w:rsid w:val="0057266A"/>
    <w:rsid w:val="00574173"/>
    <w:rsid w:val="00576295"/>
    <w:rsid w:val="00582369"/>
    <w:rsid w:val="005942D0"/>
    <w:rsid w:val="005A1525"/>
    <w:rsid w:val="005A2C65"/>
    <w:rsid w:val="005A3919"/>
    <w:rsid w:val="005B3E59"/>
    <w:rsid w:val="005B5296"/>
    <w:rsid w:val="005B556F"/>
    <w:rsid w:val="005C1073"/>
    <w:rsid w:val="005C540A"/>
    <w:rsid w:val="005C5C4C"/>
    <w:rsid w:val="005C5CFB"/>
    <w:rsid w:val="005C5EA8"/>
    <w:rsid w:val="005C7AE9"/>
    <w:rsid w:val="005D08A6"/>
    <w:rsid w:val="005D6FBC"/>
    <w:rsid w:val="005E0E04"/>
    <w:rsid w:val="005F11CB"/>
    <w:rsid w:val="005F2DA7"/>
    <w:rsid w:val="005F33CC"/>
    <w:rsid w:val="005F3D0F"/>
    <w:rsid w:val="006034E6"/>
    <w:rsid w:val="006052C2"/>
    <w:rsid w:val="00614776"/>
    <w:rsid w:val="006175ED"/>
    <w:rsid w:val="00620A4E"/>
    <w:rsid w:val="00621A9A"/>
    <w:rsid w:val="006230C3"/>
    <w:rsid w:val="00623F92"/>
    <w:rsid w:val="006240E8"/>
    <w:rsid w:val="006263EB"/>
    <w:rsid w:val="00630F36"/>
    <w:rsid w:val="00631CC2"/>
    <w:rsid w:val="00636F32"/>
    <w:rsid w:val="00641198"/>
    <w:rsid w:val="006428AD"/>
    <w:rsid w:val="006542C7"/>
    <w:rsid w:val="0065535B"/>
    <w:rsid w:val="00660C86"/>
    <w:rsid w:val="00661333"/>
    <w:rsid w:val="006617C5"/>
    <w:rsid w:val="00663AFF"/>
    <w:rsid w:val="00664130"/>
    <w:rsid w:val="006659EB"/>
    <w:rsid w:val="00665F9B"/>
    <w:rsid w:val="006660A5"/>
    <w:rsid w:val="006664AD"/>
    <w:rsid w:val="00677620"/>
    <w:rsid w:val="00680B42"/>
    <w:rsid w:val="00681D85"/>
    <w:rsid w:val="006845AE"/>
    <w:rsid w:val="006864FF"/>
    <w:rsid w:val="00686F3C"/>
    <w:rsid w:val="00687275"/>
    <w:rsid w:val="006872E7"/>
    <w:rsid w:val="0069134C"/>
    <w:rsid w:val="006B3476"/>
    <w:rsid w:val="006B4F46"/>
    <w:rsid w:val="006B57D3"/>
    <w:rsid w:val="006B57E3"/>
    <w:rsid w:val="006B6F96"/>
    <w:rsid w:val="006B79F8"/>
    <w:rsid w:val="006C1AD1"/>
    <w:rsid w:val="006C3C75"/>
    <w:rsid w:val="006C499C"/>
    <w:rsid w:val="006C5C45"/>
    <w:rsid w:val="006C6715"/>
    <w:rsid w:val="006D36E4"/>
    <w:rsid w:val="006D43DB"/>
    <w:rsid w:val="006E3A4C"/>
    <w:rsid w:val="006F39E0"/>
    <w:rsid w:val="006F6E3E"/>
    <w:rsid w:val="00703B36"/>
    <w:rsid w:val="00703D08"/>
    <w:rsid w:val="0070490A"/>
    <w:rsid w:val="00711E94"/>
    <w:rsid w:val="007121B4"/>
    <w:rsid w:val="0071605E"/>
    <w:rsid w:val="00716C22"/>
    <w:rsid w:val="00724259"/>
    <w:rsid w:val="007243F3"/>
    <w:rsid w:val="0072621F"/>
    <w:rsid w:val="007264A3"/>
    <w:rsid w:val="00730209"/>
    <w:rsid w:val="00732076"/>
    <w:rsid w:val="00736632"/>
    <w:rsid w:val="00737200"/>
    <w:rsid w:val="00741637"/>
    <w:rsid w:val="00744C00"/>
    <w:rsid w:val="007465A6"/>
    <w:rsid w:val="00753559"/>
    <w:rsid w:val="007542A2"/>
    <w:rsid w:val="00760D50"/>
    <w:rsid w:val="00760FA7"/>
    <w:rsid w:val="00763E57"/>
    <w:rsid w:val="007661B4"/>
    <w:rsid w:val="007736E2"/>
    <w:rsid w:val="00773E3B"/>
    <w:rsid w:val="007749D2"/>
    <w:rsid w:val="0077694D"/>
    <w:rsid w:val="00777605"/>
    <w:rsid w:val="00783354"/>
    <w:rsid w:val="00784F8C"/>
    <w:rsid w:val="0078540D"/>
    <w:rsid w:val="00787AC1"/>
    <w:rsid w:val="00791EE7"/>
    <w:rsid w:val="007975C0"/>
    <w:rsid w:val="007A3F64"/>
    <w:rsid w:val="007A4645"/>
    <w:rsid w:val="007A5E9C"/>
    <w:rsid w:val="007B1EAE"/>
    <w:rsid w:val="007B60B8"/>
    <w:rsid w:val="007C4CBD"/>
    <w:rsid w:val="007D4A5A"/>
    <w:rsid w:val="007D4F90"/>
    <w:rsid w:val="007D69D0"/>
    <w:rsid w:val="007E1D07"/>
    <w:rsid w:val="007E75C5"/>
    <w:rsid w:val="007F514F"/>
    <w:rsid w:val="00800565"/>
    <w:rsid w:val="00801675"/>
    <w:rsid w:val="008049A9"/>
    <w:rsid w:val="00805EAE"/>
    <w:rsid w:val="00810490"/>
    <w:rsid w:val="00813143"/>
    <w:rsid w:val="008140D5"/>
    <w:rsid w:val="00815F7B"/>
    <w:rsid w:val="00820108"/>
    <w:rsid w:val="00820E24"/>
    <w:rsid w:val="0082274F"/>
    <w:rsid w:val="00822ACF"/>
    <w:rsid w:val="008262EF"/>
    <w:rsid w:val="00830417"/>
    <w:rsid w:val="00835ECC"/>
    <w:rsid w:val="00835F37"/>
    <w:rsid w:val="008403E5"/>
    <w:rsid w:val="008426BB"/>
    <w:rsid w:val="0085185F"/>
    <w:rsid w:val="008519EB"/>
    <w:rsid w:val="00862C4B"/>
    <w:rsid w:val="0086501B"/>
    <w:rsid w:val="0086753D"/>
    <w:rsid w:val="00876818"/>
    <w:rsid w:val="00877126"/>
    <w:rsid w:val="00883716"/>
    <w:rsid w:val="0088596E"/>
    <w:rsid w:val="008907B2"/>
    <w:rsid w:val="008928D3"/>
    <w:rsid w:val="00894DD8"/>
    <w:rsid w:val="00895D97"/>
    <w:rsid w:val="008A22BC"/>
    <w:rsid w:val="008A7AF9"/>
    <w:rsid w:val="008B2022"/>
    <w:rsid w:val="008B5B17"/>
    <w:rsid w:val="008B7E3C"/>
    <w:rsid w:val="008C23E1"/>
    <w:rsid w:val="008C6EBC"/>
    <w:rsid w:val="008C720A"/>
    <w:rsid w:val="008C7AA3"/>
    <w:rsid w:val="008C7F51"/>
    <w:rsid w:val="008D2450"/>
    <w:rsid w:val="008D3CE9"/>
    <w:rsid w:val="008D4485"/>
    <w:rsid w:val="008D48CB"/>
    <w:rsid w:val="008D4C86"/>
    <w:rsid w:val="008E2713"/>
    <w:rsid w:val="008E56A1"/>
    <w:rsid w:val="008F0A63"/>
    <w:rsid w:val="008F1A3F"/>
    <w:rsid w:val="008F25BD"/>
    <w:rsid w:val="008F5ECE"/>
    <w:rsid w:val="009029ED"/>
    <w:rsid w:val="009044C9"/>
    <w:rsid w:val="00904DC1"/>
    <w:rsid w:val="009102B3"/>
    <w:rsid w:val="00911624"/>
    <w:rsid w:val="0091774A"/>
    <w:rsid w:val="00917E56"/>
    <w:rsid w:val="00923B84"/>
    <w:rsid w:val="0092400B"/>
    <w:rsid w:val="00925612"/>
    <w:rsid w:val="00925BA7"/>
    <w:rsid w:val="0093218A"/>
    <w:rsid w:val="0093253D"/>
    <w:rsid w:val="0093528A"/>
    <w:rsid w:val="009372A6"/>
    <w:rsid w:val="00940D57"/>
    <w:rsid w:val="00942A54"/>
    <w:rsid w:val="009432C8"/>
    <w:rsid w:val="009438E2"/>
    <w:rsid w:val="00945583"/>
    <w:rsid w:val="0094599F"/>
    <w:rsid w:val="009468FD"/>
    <w:rsid w:val="0094748B"/>
    <w:rsid w:val="00951765"/>
    <w:rsid w:val="00951CAB"/>
    <w:rsid w:val="00956374"/>
    <w:rsid w:val="009654E7"/>
    <w:rsid w:val="00971C48"/>
    <w:rsid w:val="00971E9F"/>
    <w:rsid w:val="009729FA"/>
    <w:rsid w:val="009835F7"/>
    <w:rsid w:val="00985D16"/>
    <w:rsid w:val="00987865"/>
    <w:rsid w:val="0099274A"/>
    <w:rsid w:val="00992E1A"/>
    <w:rsid w:val="0099781D"/>
    <w:rsid w:val="009A1C9D"/>
    <w:rsid w:val="009A4788"/>
    <w:rsid w:val="009A49D1"/>
    <w:rsid w:val="009A53F0"/>
    <w:rsid w:val="009C2FD9"/>
    <w:rsid w:val="009C30FE"/>
    <w:rsid w:val="009C373A"/>
    <w:rsid w:val="009D3DFD"/>
    <w:rsid w:val="009D48D8"/>
    <w:rsid w:val="009D61F3"/>
    <w:rsid w:val="009E0317"/>
    <w:rsid w:val="009E08C0"/>
    <w:rsid w:val="009E34F1"/>
    <w:rsid w:val="009E3AD0"/>
    <w:rsid w:val="009E4122"/>
    <w:rsid w:val="009E4B5F"/>
    <w:rsid w:val="009F27EE"/>
    <w:rsid w:val="00A033FE"/>
    <w:rsid w:val="00A0411B"/>
    <w:rsid w:val="00A0555F"/>
    <w:rsid w:val="00A065BE"/>
    <w:rsid w:val="00A17F55"/>
    <w:rsid w:val="00A2079C"/>
    <w:rsid w:val="00A22C0E"/>
    <w:rsid w:val="00A236C0"/>
    <w:rsid w:val="00A23B74"/>
    <w:rsid w:val="00A312E4"/>
    <w:rsid w:val="00A34573"/>
    <w:rsid w:val="00A355AB"/>
    <w:rsid w:val="00A36AEC"/>
    <w:rsid w:val="00A42796"/>
    <w:rsid w:val="00A42F5F"/>
    <w:rsid w:val="00A4701F"/>
    <w:rsid w:val="00A50723"/>
    <w:rsid w:val="00A50973"/>
    <w:rsid w:val="00A50E7C"/>
    <w:rsid w:val="00A519F5"/>
    <w:rsid w:val="00A56BE7"/>
    <w:rsid w:val="00A571E9"/>
    <w:rsid w:val="00A64D69"/>
    <w:rsid w:val="00A64DA9"/>
    <w:rsid w:val="00A7239E"/>
    <w:rsid w:val="00A7419D"/>
    <w:rsid w:val="00A9414C"/>
    <w:rsid w:val="00AA32EC"/>
    <w:rsid w:val="00AA3EE9"/>
    <w:rsid w:val="00AA422A"/>
    <w:rsid w:val="00AB0FC8"/>
    <w:rsid w:val="00AB138D"/>
    <w:rsid w:val="00AB33FC"/>
    <w:rsid w:val="00AB3790"/>
    <w:rsid w:val="00AB4871"/>
    <w:rsid w:val="00AB530F"/>
    <w:rsid w:val="00AB72B1"/>
    <w:rsid w:val="00AC4FF7"/>
    <w:rsid w:val="00AC68A1"/>
    <w:rsid w:val="00AD0433"/>
    <w:rsid w:val="00AD097F"/>
    <w:rsid w:val="00AD1359"/>
    <w:rsid w:val="00AD1F88"/>
    <w:rsid w:val="00AE0AFA"/>
    <w:rsid w:val="00AE152E"/>
    <w:rsid w:val="00AF50F8"/>
    <w:rsid w:val="00B01A9F"/>
    <w:rsid w:val="00B07067"/>
    <w:rsid w:val="00B164CA"/>
    <w:rsid w:val="00B3268C"/>
    <w:rsid w:val="00B327C6"/>
    <w:rsid w:val="00B33F9F"/>
    <w:rsid w:val="00B356B4"/>
    <w:rsid w:val="00B3767F"/>
    <w:rsid w:val="00B408F7"/>
    <w:rsid w:val="00B42398"/>
    <w:rsid w:val="00B42F81"/>
    <w:rsid w:val="00B4505F"/>
    <w:rsid w:val="00B5164F"/>
    <w:rsid w:val="00B5655E"/>
    <w:rsid w:val="00B610B6"/>
    <w:rsid w:val="00B64190"/>
    <w:rsid w:val="00B70F3D"/>
    <w:rsid w:val="00B71855"/>
    <w:rsid w:val="00B74155"/>
    <w:rsid w:val="00B84F71"/>
    <w:rsid w:val="00B8579F"/>
    <w:rsid w:val="00B86FC6"/>
    <w:rsid w:val="00B919C7"/>
    <w:rsid w:val="00B94D41"/>
    <w:rsid w:val="00BA00E2"/>
    <w:rsid w:val="00BA32CD"/>
    <w:rsid w:val="00BA7E45"/>
    <w:rsid w:val="00BB21CD"/>
    <w:rsid w:val="00BB6917"/>
    <w:rsid w:val="00BC0B30"/>
    <w:rsid w:val="00BC4FFC"/>
    <w:rsid w:val="00BC5C34"/>
    <w:rsid w:val="00BD0CA0"/>
    <w:rsid w:val="00BD3692"/>
    <w:rsid w:val="00BD5EC6"/>
    <w:rsid w:val="00BD6C01"/>
    <w:rsid w:val="00BD7D10"/>
    <w:rsid w:val="00BD7EDE"/>
    <w:rsid w:val="00BE40A0"/>
    <w:rsid w:val="00BE58D1"/>
    <w:rsid w:val="00BE7872"/>
    <w:rsid w:val="00BE7F36"/>
    <w:rsid w:val="00BF1377"/>
    <w:rsid w:val="00BF2C09"/>
    <w:rsid w:val="00BF7659"/>
    <w:rsid w:val="00C02B1F"/>
    <w:rsid w:val="00C03BFB"/>
    <w:rsid w:val="00C0529C"/>
    <w:rsid w:val="00C05DFC"/>
    <w:rsid w:val="00C05FA5"/>
    <w:rsid w:val="00C07649"/>
    <w:rsid w:val="00C113E3"/>
    <w:rsid w:val="00C11B6A"/>
    <w:rsid w:val="00C215DA"/>
    <w:rsid w:val="00C23246"/>
    <w:rsid w:val="00C25625"/>
    <w:rsid w:val="00C25BCC"/>
    <w:rsid w:val="00C25C0D"/>
    <w:rsid w:val="00C34989"/>
    <w:rsid w:val="00C45D83"/>
    <w:rsid w:val="00C50623"/>
    <w:rsid w:val="00C624E3"/>
    <w:rsid w:val="00C661E3"/>
    <w:rsid w:val="00C66518"/>
    <w:rsid w:val="00C67D81"/>
    <w:rsid w:val="00C7323B"/>
    <w:rsid w:val="00C915E7"/>
    <w:rsid w:val="00CA06D4"/>
    <w:rsid w:val="00CA0C7F"/>
    <w:rsid w:val="00CA1CAF"/>
    <w:rsid w:val="00CA1F0D"/>
    <w:rsid w:val="00CA3207"/>
    <w:rsid w:val="00CA3834"/>
    <w:rsid w:val="00CA3B9D"/>
    <w:rsid w:val="00CA65D6"/>
    <w:rsid w:val="00CB059A"/>
    <w:rsid w:val="00CB233F"/>
    <w:rsid w:val="00CB7C7A"/>
    <w:rsid w:val="00CC24C1"/>
    <w:rsid w:val="00CC2F7B"/>
    <w:rsid w:val="00CC45E0"/>
    <w:rsid w:val="00CD19A1"/>
    <w:rsid w:val="00CD1DDA"/>
    <w:rsid w:val="00CD2DEB"/>
    <w:rsid w:val="00CD559D"/>
    <w:rsid w:val="00CD5D41"/>
    <w:rsid w:val="00CD7172"/>
    <w:rsid w:val="00CE0665"/>
    <w:rsid w:val="00CE40B7"/>
    <w:rsid w:val="00CE4324"/>
    <w:rsid w:val="00CE64FF"/>
    <w:rsid w:val="00CE6CE2"/>
    <w:rsid w:val="00CF0A37"/>
    <w:rsid w:val="00CF6B9B"/>
    <w:rsid w:val="00D02EB4"/>
    <w:rsid w:val="00D10C4F"/>
    <w:rsid w:val="00D14470"/>
    <w:rsid w:val="00D20C46"/>
    <w:rsid w:val="00D21467"/>
    <w:rsid w:val="00D338DC"/>
    <w:rsid w:val="00D33E74"/>
    <w:rsid w:val="00D408DA"/>
    <w:rsid w:val="00D41E3F"/>
    <w:rsid w:val="00D50672"/>
    <w:rsid w:val="00D51C7B"/>
    <w:rsid w:val="00D54804"/>
    <w:rsid w:val="00D55732"/>
    <w:rsid w:val="00D5709E"/>
    <w:rsid w:val="00D659EB"/>
    <w:rsid w:val="00D671F5"/>
    <w:rsid w:val="00D769A8"/>
    <w:rsid w:val="00D804F5"/>
    <w:rsid w:val="00D806F8"/>
    <w:rsid w:val="00D82315"/>
    <w:rsid w:val="00D907FF"/>
    <w:rsid w:val="00D91019"/>
    <w:rsid w:val="00D9370D"/>
    <w:rsid w:val="00DA009F"/>
    <w:rsid w:val="00DA1BDC"/>
    <w:rsid w:val="00DA2765"/>
    <w:rsid w:val="00DA7F4E"/>
    <w:rsid w:val="00DB0BB7"/>
    <w:rsid w:val="00DB10B0"/>
    <w:rsid w:val="00DB3CA6"/>
    <w:rsid w:val="00DB7519"/>
    <w:rsid w:val="00DC3E76"/>
    <w:rsid w:val="00DD336C"/>
    <w:rsid w:val="00DD4406"/>
    <w:rsid w:val="00DD4C4A"/>
    <w:rsid w:val="00DE2115"/>
    <w:rsid w:val="00DE7AD7"/>
    <w:rsid w:val="00DF209C"/>
    <w:rsid w:val="00DF21F9"/>
    <w:rsid w:val="00E00774"/>
    <w:rsid w:val="00E060D0"/>
    <w:rsid w:val="00E075CF"/>
    <w:rsid w:val="00E111AA"/>
    <w:rsid w:val="00E1209C"/>
    <w:rsid w:val="00E135E9"/>
    <w:rsid w:val="00E1481C"/>
    <w:rsid w:val="00E176BA"/>
    <w:rsid w:val="00E17DF8"/>
    <w:rsid w:val="00E201EA"/>
    <w:rsid w:val="00E2087C"/>
    <w:rsid w:val="00E21D30"/>
    <w:rsid w:val="00E25548"/>
    <w:rsid w:val="00E25A4D"/>
    <w:rsid w:val="00E31B54"/>
    <w:rsid w:val="00E36434"/>
    <w:rsid w:val="00E37364"/>
    <w:rsid w:val="00E43BAB"/>
    <w:rsid w:val="00E4485F"/>
    <w:rsid w:val="00E45E38"/>
    <w:rsid w:val="00E45ED9"/>
    <w:rsid w:val="00E5008E"/>
    <w:rsid w:val="00E528C2"/>
    <w:rsid w:val="00E529E1"/>
    <w:rsid w:val="00E5446A"/>
    <w:rsid w:val="00E77FF5"/>
    <w:rsid w:val="00E803EF"/>
    <w:rsid w:val="00E82FB9"/>
    <w:rsid w:val="00E84F2E"/>
    <w:rsid w:val="00E8776A"/>
    <w:rsid w:val="00E9234F"/>
    <w:rsid w:val="00EA2656"/>
    <w:rsid w:val="00EA56F4"/>
    <w:rsid w:val="00EA69CC"/>
    <w:rsid w:val="00EB1DB0"/>
    <w:rsid w:val="00EB4FD2"/>
    <w:rsid w:val="00EB50CC"/>
    <w:rsid w:val="00EB515F"/>
    <w:rsid w:val="00EB7BDB"/>
    <w:rsid w:val="00EC4D90"/>
    <w:rsid w:val="00ED0539"/>
    <w:rsid w:val="00ED1015"/>
    <w:rsid w:val="00ED2179"/>
    <w:rsid w:val="00ED35DF"/>
    <w:rsid w:val="00ED3D80"/>
    <w:rsid w:val="00ED5209"/>
    <w:rsid w:val="00ED5261"/>
    <w:rsid w:val="00EE1E0D"/>
    <w:rsid w:val="00EE4E09"/>
    <w:rsid w:val="00EE4E23"/>
    <w:rsid w:val="00F023D3"/>
    <w:rsid w:val="00F0323C"/>
    <w:rsid w:val="00F03F3E"/>
    <w:rsid w:val="00F0518D"/>
    <w:rsid w:val="00F06412"/>
    <w:rsid w:val="00F1063B"/>
    <w:rsid w:val="00F10F81"/>
    <w:rsid w:val="00F11EF3"/>
    <w:rsid w:val="00F12C27"/>
    <w:rsid w:val="00F209D1"/>
    <w:rsid w:val="00F2566F"/>
    <w:rsid w:val="00F25E2A"/>
    <w:rsid w:val="00F305C7"/>
    <w:rsid w:val="00F30E45"/>
    <w:rsid w:val="00F44D9B"/>
    <w:rsid w:val="00F476EA"/>
    <w:rsid w:val="00F51211"/>
    <w:rsid w:val="00F517DB"/>
    <w:rsid w:val="00F51806"/>
    <w:rsid w:val="00F5336D"/>
    <w:rsid w:val="00F54D50"/>
    <w:rsid w:val="00F5785A"/>
    <w:rsid w:val="00F61078"/>
    <w:rsid w:val="00F62435"/>
    <w:rsid w:val="00F62513"/>
    <w:rsid w:val="00F63B26"/>
    <w:rsid w:val="00F65C31"/>
    <w:rsid w:val="00F70391"/>
    <w:rsid w:val="00F72247"/>
    <w:rsid w:val="00F72EFA"/>
    <w:rsid w:val="00F750F8"/>
    <w:rsid w:val="00F7513A"/>
    <w:rsid w:val="00F86F93"/>
    <w:rsid w:val="00F87B1F"/>
    <w:rsid w:val="00F92831"/>
    <w:rsid w:val="00F960EC"/>
    <w:rsid w:val="00FA099F"/>
    <w:rsid w:val="00FA1BA4"/>
    <w:rsid w:val="00FA5A40"/>
    <w:rsid w:val="00FA6297"/>
    <w:rsid w:val="00FB074A"/>
    <w:rsid w:val="00FB160C"/>
    <w:rsid w:val="00FB1C88"/>
    <w:rsid w:val="00FB73EB"/>
    <w:rsid w:val="00FC1CE5"/>
    <w:rsid w:val="00FC6381"/>
    <w:rsid w:val="00FC719C"/>
    <w:rsid w:val="00FC7380"/>
    <w:rsid w:val="00FD2A23"/>
    <w:rsid w:val="00FD69DD"/>
    <w:rsid w:val="00FD6AA0"/>
    <w:rsid w:val="00FD7709"/>
    <w:rsid w:val="00FD7D2D"/>
    <w:rsid w:val="00FE42C4"/>
    <w:rsid w:val="00FE4D37"/>
    <w:rsid w:val="00FE6AF4"/>
    <w:rsid w:val="00FF6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kern w:val="3"/>
        <w:lang w:val="es-MX" w:eastAsia="es-MX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EB515F"/>
    <w:pPr>
      <w:suppressAutoHyphens/>
    </w:pPr>
  </w:style>
  <w:style w:type="paragraph" w:styleId="Heading1">
    <w:name w:val="heading 1"/>
    <w:basedOn w:val="Standard"/>
    <w:next w:val="Textbody"/>
    <w:rsid w:val="00EB515F"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Heading2">
    <w:name w:val="heading 2"/>
    <w:basedOn w:val="Standard"/>
    <w:next w:val="Textbody"/>
    <w:rsid w:val="00EB515F"/>
    <w:pPr>
      <w:keepNext/>
      <w:jc w:val="center"/>
      <w:outlineLvl w:val="1"/>
    </w:pPr>
    <w:rPr>
      <w:b/>
      <w:i/>
    </w:rPr>
  </w:style>
  <w:style w:type="paragraph" w:styleId="Heading3">
    <w:name w:val="heading 3"/>
    <w:basedOn w:val="Standard"/>
    <w:next w:val="Textbody"/>
    <w:rsid w:val="00EB515F"/>
    <w:pPr>
      <w:keepNext/>
      <w:ind w:left="-540"/>
      <w:outlineLvl w:val="2"/>
    </w:pPr>
    <w:rPr>
      <w:b/>
    </w:rPr>
  </w:style>
  <w:style w:type="paragraph" w:styleId="Heading5">
    <w:name w:val="heading 5"/>
    <w:basedOn w:val="Standard"/>
    <w:next w:val="Textbody"/>
    <w:rsid w:val="00EB515F"/>
    <w:pPr>
      <w:keepNext/>
      <w:spacing w:line="360" w:lineRule="auto"/>
      <w:jc w:val="center"/>
      <w:outlineLvl w:val="4"/>
    </w:pPr>
    <w:rPr>
      <w:b/>
      <w:color w:val="00000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EB515F"/>
    <w:pPr>
      <w:widowControl/>
      <w:suppressAutoHyphens/>
    </w:pPr>
    <w:rPr>
      <w:sz w:val="24"/>
      <w:szCs w:val="24"/>
      <w:lang w:val="es-ES" w:eastAsia="es-ES"/>
    </w:rPr>
  </w:style>
  <w:style w:type="paragraph" w:customStyle="1" w:styleId="Heading">
    <w:name w:val="Heading"/>
    <w:basedOn w:val="Standard"/>
    <w:next w:val="Textbody"/>
    <w:rsid w:val="00EB515F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Standard"/>
    <w:rsid w:val="00EB515F"/>
    <w:rPr>
      <w:rFonts w:ascii="Courier New" w:hAnsi="Courier New"/>
      <w:b/>
      <w:color w:val="000000"/>
    </w:rPr>
  </w:style>
  <w:style w:type="paragraph" w:styleId="List">
    <w:name w:val="List"/>
    <w:basedOn w:val="Textbody"/>
    <w:rsid w:val="00EB515F"/>
    <w:rPr>
      <w:rFonts w:cs="Tahoma"/>
    </w:rPr>
  </w:style>
  <w:style w:type="paragraph" w:styleId="Caption">
    <w:name w:val="caption"/>
    <w:basedOn w:val="Standard"/>
    <w:rsid w:val="00EB515F"/>
    <w:pPr>
      <w:spacing w:after="200"/>
    </w:pPr>
    <w:rPr>
      <w:rFonts w:ascii="Calibri" w:eastAsia="Calibri" w:hAnsi="Calibri"/>
      <w:b/>
      <w:bCs/>
      <w:color w:val="4F81BD"/>
      <w:sz w:val="18"/>
      <w:szCs w:val="18"/>
      <w:lang w:val="es-MX" w:eastAsia="en-US"/>
    </w:rPr>
  </w:style>
  <w:style w:type="paragraph" w:customStyle="1" w:styleId="Index">
    <w:name w:val="Index"/>
    <w:basedOn w:val="Standard"/>
    <w:rsid w:val="00EB515F"/>
    <w:pPr>
      <w:suppressLineNumbers/>
    </w:pPr>
    <w:rPr>
      <w:rFonts w:cs="Tahoma"/>
    </w:rPr>
  </w:style>
  <w:style w:type="paragraph" w:styleId="BodyText2">
    <w:name w:val="Body Text 2"/>
    <w:basedOn w:val="Standard"/>
    <w:rsid w:val="00EB515F"/>
    <w:pPr>
      <w:jc w:val="center"/>
    </w:pPr>
    <w:rPr>
      <w:rFonts w:ascii="Courier New" w:hAnsi="Courier New"/>
      <w:b/>
    </w:rPr>
  </w:style>
  <w:style w:type="paragraph" w:styleId="NormalWeb">
    <w:name w:val="Normal (Web)"/>
    <w:basedOn w:val="Standard"/>
    <w:rsid w:val="00EB515F"/>
  </w:style>
  <w:style w:type="paragraph" w:styleId="HTMLPreformatted">
    <w:name w:val="HTML Preformatted"/>
    <w:basedOn w:val="Standard"/>
    <w:link w:val="HTMLPreformattedChar"/>
    <w:rsid w:val="00EB51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customStyle="1" w:styleId="Textbodyindent">
    <w:name w:val="Text body indent"/>
    <w:basedOn w:val="Standard"/>
    <w:rsid w:val="00EB515F"/>
    <w:pPr>
      <w:ind w:left="-540"/>
      <w:jc w:val="both"/>
    </w:pPr>
    <w:rPr>
      <w:sz w:val="20"/>
    </w:rPr>
  </w:style>
  <w:style w:type="paragraph" w:styleId="BodyText3">
    <w:name w:val="Body Text 3"/>
    <w:basedOn w:val="Standard"/>
    <w:rsid w:val="00EB515F"/>
    <w:pPr>
      <w:jc w:val="both"/>
    </w:pPr>
    <w:rPr>
      <w:color w:val="000000"/>
      <w:sz w:val="20"/>
    </w:rPr>
  </w:style>
  <w:style w:type="paragraph" w:styleId="Footer">
    <w:name w:val="footer"/>
    <w:basedOn w:val="Standard"/>
    <w:rsid w:val="00EB515F"/>
    <w:pPr>
      <w:suppressLineNumbers/>
      <w:tabs>
        <w:tab w:val="center" w:pos="4703"/>
        <w:tab w:val="right" w:pos="9406"/>
      </w:tabs>
    </w:pPr>
  </w:style>
  <w:style w:type="paragraph" w:styleId="CommentText">
    <w:name w:val="annotation text"/>
    <w:basedOn w:val="Standard"/>
    <w:rsid w:val="00EB515F"/>
    <w:rPr>
      <w:sz w:val="20"/>
      <w:szCs w:val="20"/>
    </w:rPr>
  </w:style>
  <w:style w:type="paragraph" w:styleId="CommentSubject">
    <w:name w:val="annotation subject"/>
    <w:rsid w:val="00EB515F"/>
    <w:pPr>
      <w:suppressAutoHyphens/>
    </w:pPr>
    <w:rPr>
      <w:b/>
      <w:bCs/>
    </w:rPr>
  </w:style>
  <w:style w:type="paragraph" w:styleId="BalloonText">
    <w:name w:val="Balloon Text"/>
    <w:basedOn w:val="Standard"/>
    <w:rsid w:val="00EB515F"/>
    <w:rPr>
      <w:rFonts w:ascii="Tahoma" w:hAnsi="Tahoma" w:cs="Tahoma"/>
      <w:sz w:val="16"/>
      <w:szCs w:val="16"/>
    </w:rPr>
  </w:style>
  <w:style w:type="paragraph" w:styleId="IntenseQuote">
    <w:name w:val="Intense Quote"/>
    <w:basedOn w:val="Standard"/>
    <w:rsid w:val="00EB515F"/>
    <w:pPr>
      <w:spacing w:before="200" w:after="280" w:line="276" w:lineRule="auto"/>
      <w:ind w:left="936" w:right="936"/>
    </w:pPr>
    <w:rPr>
      <w:rFonts w:ascii="Calibri" w:eastAsia="Calibri" w:hAnsi="Calibri"/>
      <w:b/>
      <w:bCs/>
      <w:i/>
      <w:iCs/>
      <w:color w:val="4F81BD"/>
      <w:sz w:val="22"/>
      <w:szCs w:val="22"/>
      <w:lang w:eastAsia="en-US"/>
    </w:rPr>
  </w:style>
  <w:style w:type="paragraph" w:styleId="ListParagraph">
    <w:name w:val="List Paragraph"/>
    <w:basedOn w:val="Standard"/>
    <w:uiPriority w:val="34"/>
    <w:qFormat/>
    <w:rsid w:val="00EB515F"/>
    <w:pPr>
      <w:spacing w:after="200" w:line="276" w:lineRule="auto"/>
      <w:ind w:left="720"/>
    </w:pPr>
    <w:rPr>
      <w:rFonts w:ascii="Calibri" w:eastAsia="Calibri" w:hAnsi="Calibri"/>
      <w:sz w:val="22"/>
      <w:szCs w:val="22"/>
      <w:lang w:val="es-MX" w:eastAsia="en-US"/>
    </w:rPr>
  </w:style>
  <w:style w:type="paragraph" w:styleId="Bibliography">
    <w:name w:val="Bibliography"/>
    <w:basedOn w:val="Standard"/>
    <w:rsid w:val="00EB515F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paragraph" w:styleId="FootnoteText">
    <w:name w:val="footnote text"/>
    <w:basedOn w:val="Standard"/>
    <w:rsid w:val="00EB515F"/>
    <w:rPr>
      <w:sz w:val="20"/>
      <w:szCs w:val="20"/>
    </w:rPr>
  </w:style>
  <w:style w:type="paragraph" w:styleId="Header">
    <w:name w:val="header"/>
    <w:basedOn w:val="Standard"/>
    <w:rsid w:val="00EB515F"/>
    <w:pPr>
      <w:suppressLineNumbers/>
      <w:tabs>
        <w:tab w:val="center" w:pos="4252"/>
        <w:tab w:val="right" w:pos="8504"/>
      </w:tabs>
    </w:pPr>
  </w:style>
  <w:style w:type="paragraph" w:customStyle="1" w:styleId="Footnote">
    <w:name w:val="Footnote"/>
    <w:basedOn w:val="Standard"/>
    <w:rsid w:val="00EB515F"/>
    <w:pPr>
      <w:suppressLineNumbers/>
      <w:ind w:left="283" w:hanging="283"/>
    </w:pPr>
    <w:rPr>
      <w:sz w:val="20"/>
      <w:szCs w:val="20"/>
    </w:rPr>
  </w:style>
  <w:style w:type="paragraph" w:customStyle="1" w:styleId="Framecontents">
    <w:name w:val="Frame contents"/>
    <w:basedOn w:val="Textbody"/>
    <w:rsid w:val="00EB515F"/>
  </w:style>
  <w:style w:type="paragraph" w:customStyle="1" w:styleId="TableContents">
    <w:name w:val="Table Contents"/>
    <w:basedOn w:val="Standard"/>
    <w:rsid w:val="00EB515F"/>
    <w:pPr>
      <w:suppressLineNumbers/>
    </w:pPr>
  </w:style>
  <w:style w:type="character" w:customStyle="1" w:styleId="Internetlink">
    <w:name w:val="Internet link"/>
    <w:rsid w:val="00EB515F"/>
    <w:rPr>
      <w:color w:val="0000FF"/>
      <w:u w:val="single"/>
    </w:rPr>
  </w:style>
  <w:style w:type="character" w:styleId="PageNumber">
    <w:name w:val="page number"/>
    <w:rsid w:val="00EB515F"/>
  </w:style>
  <w:style w:type="character" w:styleId="CommentReference">
    <w:name w:val="annotation reference"/>
    <w:rsid w:val="00EB515F"/>
    <w:rPr>
      <w:sz w:val="16"/>
      <w:szCs w:val="16"/>
    </w:rPr>
  </w:style>
  <w:style w:type="character" w:customStyle="1" w:styleId="CitadestacadaCar">
    <w:name w:val="Cita destacada Car"/>
    <w:rsid w:val="00EB515F"/>
    <w:rPr>
      <w:rFonts w:ascii="Calibri" w:eastAsia="Calibri" w:hAnsi="Calibri" w:cs="Times New Roman"/>
      <w:b/>
      <w:bCs/>
      <w:i/>
      <w:iCs/>
      <w:color w:val="4F81BD"/>
      <w:sz w:val="22"/>
      <w:szCs w:val="22"/>
      <w:lang w:eastAsia="en-US"/>
    </w:rPr>
  </w:style>
  <w:style w:type="character" w:customStyle="1" w:styleId="TextocomentarioCar">
    <w:name w:val="Texto comentario Car"/>
    <w:rsid w:val="00EB515F"/>
    <w:rPr>
      <w:lang w:val="es-ES" w:eastAsia="es-ES"/>
    </w:rPr>
  </w:style>
  <w:style w:type="character" w:styleId="FootnoteReference">
    <w:name w:val="footnote reference"/>
    <w:rsid w:val="00EB515F"/>
    <w:rPr>
      <w:position w:val="0"/>
      <w:vertAlign w:val="superscript"/>
    </w:rPr>
  </w:style>
  <w:style w:type="character" w:customStyle="1" w:styleId="StrongEmphasis">
    <w:name w:val="Strong Emphasis"/>
    <w:rsid w:val="00EB515F"/>
    <w:rPr>
      <w:b/>
      <w:bCs/>
    </w:rPr>
  </w:style>
  <w:style w:type="character" w:customStyle="1" w:styleId="intnoticia">
    <w:name w:val="intnoticia"/>
    <w:rsid w:val="00EB515F"/>
  </w:style>
  <w:style w:type="character" w:styleId="Emphasis">
    <w:name w:val="Emphasis"/>
    <w:rsid w:val="00EB515F"/>
    <w:rPr>
      <w:i/>
      <w:iCs/>
    </w:rPr>
  </w:style>
  <w:style w:type="character" w:customStyle="1" w:styleId="TextonotapieCar">
    <w:name w:val="Texto nota pie Car"/>
    <w:rsid w:val="00EB515F"/>
    <w:rPr>
      <w:lang w:val="es-ES" w:eastAsia="es-ES"/>
    </w:rPr>
  </w:style>
  <w:style w:type="character" w:customStyle="1" w:styleId="EncabezadoCar">
    <w:name w:val="Encabezado Car"/>
    <w:rsid w:val="00EB515F"/>
    <w:rPr>
      <w:sz w:val="24"/>
      <w:szCs w:val="24"/>
      <w:lang w:val="es-ES" w:eastAsia="es-ES"/>
    </w:rPr>
  </w:style>
  <w:style w:type="character" w:customStyle="1" w:styleId="ListLabel1">
    <w:name w:val="ListLabel 1"/>
    <w:rsid w:val="00EB515F"/>
    <w:rPr>
      <w:rFonts w:cs="Courier New"/>
    </w:rPr>
  </w:style>
  <w:style w:type="character" w:customStyle="1" w:styleId="ListLabel2">
    <w:name w:val="ListLabel 2"/>
    <w:rsid w:val="00EB515F"/>
    <w:rPr>
      <w:b/>
      <w:i/>
      <w:lang w:val="en-US"/>
    </w:rPr>
  </w:style>
  <w:style w:type="character" w:customStyle="1" w:styleId="FootnoteSymbol">
    <w:name w:val="Footnote Symbol"/>
    <w:rsid w:val="00EB515F"/>
  </w:style>
  <w:style w:type="character" w:customStyle="1" w:styleId="Footnoteanchor">
    <w:name w:val="Footnote anchor"/>
    <w:rsid w:val="00EB515F"/>
    <w:rPr>
      <w:position w:val="0"/>
      <w:vertAlign w:val="superscript"/>
    </w:rPr>
  </w:style>
  <w:style w:type="character" w:customStyle="1" w:styleId="NumberingSymbols">
    <w:name w:val="Numbering Symbols"/>
    <w:rsid w:val="00EB515F"/>
  </w:style>
  <w:style w:type="character" w:customStyle="1" w:styleId="PiedepginaCar">
    <w:name w:val="Pie de página Car"/>
    <w:basedOn w:val="DefaultParagraphFont"/>
    <w:rsid w:val="00EB515F"/>
    <w:rPr>
      <w:sz w:val="24"/>
      <w:szCs w:val="24"/>
      <w:lang w:val="es-ES" w:eastAsia="es-ES"/>
    </w:rPr>
  </w:style>
  <w:style w:type="character" w:styleId="Hyperlink">
    <w:name w:val="Hyperlink"/>
    <w:rsid w:val="00EB515F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EB515F"/>
  </w:style>
  <w:style w:type="character" w:customStyle="1" w:styleId="e2">
    <w:name w:val="e2"/>
    <w:basedOn w:val="DefaultParagraphFont"/>
    <w:rsid w:val="00EB515F"/>
  </w:style>
  <w:style w:type="paragraph" w:styleId="BodyTextIndent">
    <w:name w:val="Body Text Indent"/>
    <w:basedOn w:val="Normal"/>
    <w:rsid w:val="00EB515F"/>
    <w:pPr>
      <w:spacing w:after="120"/>
      <w:ind w:left="283"/>
    </w:pPr>
  </w:style>
  <w:style w:type="character" w:customStyle="1" w:styleId="SangradetextonormalCar">
    <w:name w:val="Sangría de texto normal Car"/>
    <w:basedOn w:val="DefaultParagraphFont"/>
    <w:rsid w:val="00EB515F"/>
  </w:style>
  <w:style w:type="character" w:customStyle="1" w:styleId="Ttulo3Car">
    <w:name w:val="Título 3 Car"/>
    <w:basedOn w:val="DefaultParagraphFont"/>
    <w:rsid w:val="00EB515F"/>
    <w:rPr>
      <w:b/>
      <w:sz w:val="24"/>
      <w:szCs w:val="24"/>
      <w:lang w:val="es-ES" w:eastAsia="es-ES"/>
    </w:rPr>
  </w:style>
  <w:style w:type="character" w:customStyle="1" w:styleId="Textoindependiente2Car">
    <w:name w:val="Texto independiente 2 Car"/>
    <w:basedOn w:val="DefaultParagraphFont"/>
    <w:rsid w:val="00EB515F"/>
    <w:rPr>
      <w:rFonts w:ascii="Courier New" w:hAnsi="Courier New"/>
      <w:b/>
      <w:sz w:val="24"/>
      <w:szCs w:val="24"/>
      <w:lang w:val="es-ES" w:eastAsia="es-ES"/>
    </w:rPr>
  </w:style>
  <w:style w:type="paragraph" w:customStyle="1" w:styleId="Prrafodelista1">
    <w:name w:val="Párrafo de lista1"/>
    <w:basedOn w:val="Normal"/>
    <w:rsid w:val="005B3E59"/>
    <w:pPr>
      <w:widowControl/>
      <w:autoSpaceDN/>
      <w:textAlignment w:val="auto"/>
    </w:pPr>
    <w:rPr>
      <w:kern w:val="1"/>
      <w:sz w:val="24"/>
      <w:szCs w:val="24"/>
      <w:lang w:val="es-ES" w:eastAsia="ar-SA"/>
    </w:rPr>
  </w:style>
  <w:style w:type="paragraph" w:customStyle="1" w:styleId="HTMLconformatoprevio1">
    <w:name w:val="HTML con formato previo1"/>
    <w:basedOn w:val="Normal"/>
    <w:rsid w:val="00686F3C"/>
    <w:pPr>
      <w:widowControl/>
      <w:autoSpaceDN/>
      <w:textAlignment w:val="auto"/>
    </w:pPr>
    <w:rPr>
      <w:kern w:val="1"/>
      <w:sz w:val="24"/>
      <w:szCs w:val="24"/>
      <w:lang w:val="es-ES" w:eastAsia="ar-SA"/>
    </w:rPr>
  </w:style>
  <w:style w:type="table" w:styleId="MediumGrid3-Accent5">
    <w:name w:val="Medium Grid 3 Accent 5"/>
    <w:basedOn w:val="TableNormal"/>
    <w:uiPriority w:val="69"/>
    <w:rsid w:val="00576295"/>
    <w:pPr>
      <w:widowControl/>
      <w:autoSpaceDN/>
      <w:textAlignment w:val="auto"/>
    </w:pPr>
    <w:rPr>
      <w:rFonts w:asciiTheme="minorHAnsi" w:eastAsiaTheme="minorEastAsia" w:hAnsiTheme="minorHAnsi" w:cstheme="minorBidi"/>
      <w:kern w:val="0"/>
      <w:sz w:val="24"/>
      <w:szCs w:val="24"/>
      <w:lang w:val="es-ES_tradnl" w:eastAsia="es-ES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3">
    <w:name w:val="Medium Grid 3 Accent 3"/>
    <w:basedOn w:val="TableNormal"/>
    <w:uiPriority w:val="69"/>
    <w:rsid w:val="006B79F8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CF6B9B"/>
    <w:rPr>
      <w:color w:val="800080" w:themeColor="followedHyperlink"/>
      <w:u w:val="single"/>
    </w:rPr>
  </w:style>
  <w:style w:type="table" w:styleId="LightList-Accent5">
    <w:name w:val="Light List Accent 5"/>
    <w:basedOn w:val="TableNormal"/>
    <w:uiPriority w:val="61"/>
    <w:rsid w:val="00B33F9F"/>
    <w:pPr>
      <w:widowControl/>
      <w:autoSpaceDN/>
      <w:textAlignment w:val="auto"/>
    </w:pPr>
    <w:rPr>
      <w:rFonts w:asciiTheme="minorHAnsi" w:eastAsiaTheme="minorEastAsia" w:hAnsiTheme="minorHAnsi" w:cstheme="minorBidi"/>
      <w:kern w:val="0"/>
      <w:sz w:val="24"/>
      <w:szCs w:val="24"/>
      <w:lang w:val="es-ES_tradnl" w:eastAsia="es-ES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TableGrid">
    <w:name w:val="Table Grid"/>
    <w:basedOn w:val="TableNormal"/>
    <w:uiPriority w:val="59"/>
    <w:rsid w:val="00CE066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DA2765"/>
    <w:rPr>
      <w:b/>
      <w:bCs/>
    </w:rPr>
  </w:style>
  <w:style w:type="character" w:customStyle="1" w:styleId="apple-converted-space">
    <w:name w:val="apple-converted-space"/>
    <w:basedOn w:val="DefaultParagraphFont"/>
    <w:rsid w:val="00DE2115"/>
  </w:style>
  <w:style w:type="paragraph" w:styleId="EndnoteText">
    <w:name w:val="endnote text"/>
    <w:basedOn w:val="Normal"/>
    <w:link w:val="EndnoteTextChar"/>
    <w:uiPriority w:val="99"/>
    <w:unhideWhenUsed/>
    <w:rsid w:val="008D4485"/>
    <w:rPr>
      <w:sz w:val="24"/>
      <w:szCs w:val="24"/>
    </w:rPr>
  </w:style>
  <w:style w:type="character" w:customStyle="1" w:styleId="EndnoteTextChar">
    <w:name w:val="Endnote Text Char"/>
    <w:basedOn w:val="DefaultParagraphFont"/>
    <w:link w:val="EndnoteText"/>
    <w:uiPriority w:val="99"/>
    <w:rsid w:val="008D4485"/>
    <w:rPr>
      <w:sz w:val="24"/>
      <w:szCs w:val="24"/>
    </w:rPr>
  </w:style>
  <w:style w:type="character" w:styleId="EndnoteReference">
    <w:name w:val="endnote reference"/>
    <w:basedOn w:val="DefaultParagraphFont"/>
    <w:uiPriority w:val="99"/>
    <w:unhideWhenUsed/>
    <w:rsid w:val="008D4485"/>
    <w:rPr>
      <w:vertAlign w:val="superscript"/>
    </w:rPr>
  </w:style>
  <w:style w:type="character" w:customStyle="1" w:styleId="HTMLPreformattedChar">
    <w:name w:val="HTML Preformatted Char"/>
    <w:basedOn w:val="DefaultParagraphFont"/>
    <w:link w:val="HTMLPreformatted"/>
    <w:rsid w:val="00F0518D"/>
    <w:rPr>
      <w:rFonts w:ascii="Courier New" w:hAnsi="Courier New" w:cs="Courier New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kern w:val="3"/>
        <w:lang w:val="es-MX" w:eastAsia="es-MX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EB515F"/>
    <w:pPr>
      <w:suppressAutoHyphens/>
    </w:pPr>
  </w:style>
  <w:style w:type="paragraph" w:styleId="Heading1">
    <w:name w:val="heading 1"/>
    <w:basedOn w:val="Standard"/>
    <w:next w:val="Textbody"/>
    <w:rsid w:val="00EB515F"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Heading2">
    <w:name w:val="heading 2"/>
    <w:basedOn w:val="Standard"/>
    <w:next w:val="Textbody"/>
    <w:rsid w:val="00EB515F"/>
    <w:pPr>
      <w:keepNext/>
      <w:jc w:val="center"/>
      <w:outlineLvl w:val="1"/>
    </w:pPr>
    <w:rPr>
      <w:b/>
      <w:i/>
    </w:rPr>
  </w:style>
  <w:style w:type="paragraph" w:styleId="Heading3">
    <w:name w:val="heading 3"/>
    <w:basedOn w:val="Standard"/>
    <w:next w:val="Textbody"/>
    <w:rsid w:val="00EB515F"/>
    <w:pPr>
      <w:keepNext/>
      <w:ind w:left="-540"/>
      <w:outlineLvl w:val="2"/>
    </w:pPr>
    <w:rPr>
      <w:b/>
    </w:rPr>
  </w:style>
  <w:style w:type="paragraph" w:styleId="Heading5">
    <w:name w:val="heading 5"/>
    <w:basedOn w:val="Standard"/>
    <w:next w:val="Textbody"/>
    <w:rsid w:val="00EB515F"/>
    <w:pPr>
      <w:keepNext/>
      <w:spacing w:line="360" w:lineRule="auto"/>
      <w:jc w:val="center"/>
      <w:outlineLvl w:val="4"/>
    </w:pPr>
    <w:rPr>
      <w:b/>
      <w:color w:val="00000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EB515F"/>
    <w:pPr>
      <w:widowControl/>
      <w:suppressAutoHyphens/>
    </w:pPr>
    <w:rPr>
      <w:sz w:val="24"/>
      <w:szCs w:val="24"/>
      <w:lang w:val="es-ES" w:eastAsia="es-ES"/>
    </w:rPr>
  </w:style>
  <w:style w:type="paragraph" w:customStyle="1" w:styleId="Heading">
    <w:name w:val="Heading"/>
    <w:basedOn w:val="Standard"/>
    <w:next w:val="Textbody"/>
    <w:rsid w:val="00EB515F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Standard"/>
    <w:rsid w:val="00EB515F"/>
    <w:rPr>
      <w:rFonts w:ascii="Courier New" w:hAnsi="Courier New"/>
      <w:b/>
      <w:color w:val="000000"/>
    </w:rPr>
  </w:style>
  <w:style w:type="paragraph" w:styleId="List">
    <w:name w:val="List"/>
    <w:basedOn w:val="Textbody"/>
    <w:rsid w:val="00EB515F"/>
    <w:rPr>
      <w:rFonts w:cs="Tahoma"/>
    </w:rPr>
  </w:style>
  <w:style w:type="paragraph" w:styleId="Caption">
    <w:name w:val="caption"/>
    <w:basedOn w:val="Standard"/>
    <w:rsid w:val="00EB515F"/>
    <w:pPr>
      <w:spacing w:after="200"/>
    </w:pPr>
    <w:rPr>
      <w:rFonts w:ascii="Calibri" w:eastAsia="Calibri" w:hAnsi="Calibri"/>
      <w:b/>
      <w:bCs/>
      <w:color w:val="4F81BD"/>
      <w:sz w:val="18"/>
      <w:szCs w:val="18"/>
      <w:lang w:val="es-MX" w:eastAsia="en-US"/>
    </w:rPr>
  </w:style>
  <w:style w:type="paragraph" w:customStyle="1" w:styleId="Index">
    <w:name w:val="Index"/>
    <w:basedOn w:val="Standard"/>
    <w:rsid w:val="00EB515F"/>
    <w:pPr>
      <w:suppressLineNumbers/>
    </w:pPr>
    <w:rPr>
      <w:rFonts w:cs="Tahoma"/>
    </w:rPr>
  </w:style>
  <w:style w:type="paragraph" w:styleId="BodyText2">
    <w:name w:val="Body Text 2"/>
    <w:basedOn w:val="Standard"/>
    <w:rsid w:val="00EB515F"/>
    <w:pPr>
      <w:jc w:val="center"/>
    </w:pPr>
    <w:rPr>
      <w:rFonts w:ascii="Courier New" w:hAnsi="Courier New"/>
      <w:b/>
    </w:rPr>
  </w:style>
  <w:style w:type="paragraph" w:styleId="NormalWeb">
    <w:name w:val="Normal (Web)"/>
    <w:basedOn w:val="Standard"/>
    <w:rsid w:val="00EB515F"/>
  </w:style>
  <w:style w:type="paragraph" w:styleId="HTMLPreformatted">
    <w:name w:val="HTML Preformatted"/>
    <w:basedOn w:val="Standard"/>
    <w:rsid w:val="00EB51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customStyle="1" w:styleId="Textbodyindent">
    <w:name w:val="Text body indent"/>
    <w:basedOn w:val="Standard"/>
    <w:rsid w:val="00EB515F"/>
    <w:pPr>
      <w:ind w:left="-540"/>
      <w:jc w:val="both"/>
    </w:pPr>
    <w:rPr>
      <w:sz w:val="20"/>
    </w:rPr>
  </w:style>
  <w:style w:type="paragraph" w:styleId="BodyText3">
    <w:name w:val="Body Text 3"/>
    <w:basedOn w:val="Standard"/>
    <w:rsid w:val="00EB515F"/>
    <w:pPr>
      <w:jc w:val="both"/>
    </w:pPr>
    <w:rPr>
      <w:color w:val="000000"/>
      <w:sz w:val="20"/>
    </w:rPr>
  </w:style>
  <w:style w:type="paragraph" w:styleId="Footer">
    <w:name w:val="footer"/>
    <w:basedOn w:val="Standard"/>
    <w:rsid w:val="00EB515F"/>
    <w:pPr>
      <w:suppressLineNumbers/>
      <w:tabs>
        <w:tab w:val="center" w:pos="4703"/>
        <w:tab w:val="right" w:pos="9406"/>
      </w:tabs>
    </w:pPr>
  </w:style>
  <w:style w:type="paragraph" w:styleId="CommentText">
    <w:name w:val="annotation text"/>
    <w:basedOn w:val="Standard"/>
    <w:rsid w:val="00EB515F"/>
    <w:rPr>
      <w:sz w:val="20"/>
      <w:szCs w:val="20"/>
    </w:rPr>
  </w:style>
  <w:style w:type="paragraph" w:styleId="CommentSubject">
    <w:name w:val="annotation subject"/>
    <w:rsid w:val="00EB515F"/>
    <w:pPr>
      <w:suppressAutoHyphens/>
    </w:pPr>
    <w:rPr>
      <w:b/>
      <w:bCs/>
    </w:rPr>
  </w:style>
  <w:style w:type="paragraph" w:styleId="BalloonText">
    <w:name w:val="Balloon Text"/>
    <w:basedOn w:val="Standard"/>
    <w:rsid w:val="00EB515F"/>
    <w:rPr>
      <w:rFonts w:ascii="Tahoma" w:hAnsi="Tahoma" w:cs="Tahoma"/>
      <w:sz w:val="16"/>
      <w:szCs w:val="16"/>
    </w:rPr>
  </w:style>
  <w:style w:type="paragraph" w:styleId="IntenseQuote">
    <w:name w:val="Intense Quote"/>
    <w:basedOn w:val="Standard"/>
    <w:rsid w:val="00EB515F"/>
    <w:pPr>
      <w:spacing w:before="200" w:after="280" w:line="276" w:lineRule="auto"/>
      <w:ind w:left="936" w:right="936"/>
    </w:pPr>
    <w:rPr>
      <w:rFonts w:ascii="Calibri" w:eastAsia="Calibri" w:hAnsi="Calibri"/>
      <w:b/>
      <w:bCs/>
      <w:i/>
      <w:iCs/>
      <w:color w:val="4F81BD"/>
      <w:sz w:val="22"/>
      <w:szCs w:val="22"/>
      <w:lang w:eastAsia="en-US"/>
    </w:rPr>
  </w:style>
  <w:style w:type="paragraph" w:styleId="ListParagraph">
    <w:name w:val="List Paragraph"/>
    <w:basedOn w:val="Standard"/>
    <w:uiPriority w:val="34"/>
    <w:qFormat/>
    <w:rsid w:val="00EB515F"/>
    <w:pPr>
      <w:spacing w:after="200" w:line="276" w:lineRule="auto"/>
      <w:ind w:left="720"/>
    </w:pPr>
    <w:rPr>
      <w:rFonts w:ascii="Calibri" w:eastAsia="Calibri" w:hAnsi="Calibri"/>
      <w:sz w:val="22"/>
      <w:szCs w:val="22"/>
      <w:lang w:val="es-MX" w:eastAsia="en-US"/>
    </w:rPr>
  </w:style>
  <w:style w:type="paragraph" w:styleId="Bibliography">
    <w:name w:val="Bibliography"/>
    <w:basedOn w:val="Standard"/>
    <w:rsid w:val="00EB515F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paragraph" w:styleId="FootnoteText">
    <w:name w:val="footnote text"/>
    <w:basedOn w:val="Standard"/>
    <w:rsid w:val="00EB515F"/>
    <w:rPr>
      <w:sz w:val="20"/>
      <w:szCs w:val="20"/>
    </w:rPr>
  </w:style>
  <w:style w:type="paragraph" w:styleId="Header">
    <w:name w:val="header"/>
    <w:basedOn w:val="Standard"/>
    <w:rsid w:val="00EB515F"/>
    <w:pPr>
      <w:suppressLineNumbers/>
      <w:tabs>
        <w:tab w:val="center" w:pos="4252"/>
        <w:tab w:val="right" w:pos="8504"/>
      </w:tabs>
    </w:pPr>
  </w:style>
  <w:style w:type="paragraph" w:customStyle="1" w:styleId="Footnote">
    <w:name w:val="Footnote"/>
    <w:basedOn w:val="Standard"/>
    <w:rsid w:val="00EB515F"/>
    <w:pPr>
      <w:suppressLineNumbers/>
      <w:ind w:left="283" w:hanging="283"/>
    </w:pPr>
    <w:rPr>
      <w:sz w:val="20"/>
      <w:szCs w:val="20"/>
    </w:rPr>
  </w:style>
  <w:style w:type="paragraph" w:customStyle="1" w:styleId="Framecontents">
    <w:name w:val="Frame contents"/>
    <w:basedOn w:val="Textbody"/>
    <w:rsid w:val="00EB515F"/>
  </w:style>
  <w:style w:type="paragraph" w:customStyle="1" w:styleId="TableContents">
    <w:name w:val="Table Contents"/>
    <w:basedOn w:val="Standard"/>
    <w:rsid w:val="00EB515F"/>
    <w:pPr>
      <w:suppressLineNumbers/>
    </w:pPr>
  </w:style>
  <w:style w:type="character" w:customStyle="1" w:styleId="Internetlink">
    <w:name w:val="Internet link"/>
    <w:rsid w:val="00EB515F"/>
    <w:rPr>
      <w:color w:val="0000FF"/>
      <w:u w:val="single"/>
    </w:rPr>
  </w:style>
  <w:style w:type="character" w:styleId="PageNumber">
    <w:name w:val="page number"/>
    <w:rsid w:val="00EB515F"/>
  </w:style>
  <w:style w:type="character" w:styleId="CommentReference">
    <w:name w:val="annotation reference"/>
    <w:rsid w:val="00EB515F"/>
    <w:rPr>
      <w:sz w:val="16"/>
      <w:szCs w:val="16"/>
    </w:rPr>
  </w:style>
  <w:style w:type="character" w:customStyle="1" w:styleId="CitadestacadaCar">
    <w:name w:val="Cita destacada Car"/>
    <w:rsid w:val="00EB515F"/>
    <w:rPr>
      <w:rFonts w:ascii="Calibri" w:eastAsia="Calibri" w:hAnsi="Calibri" w:cs="Times New Roman"/>
      <w:b/>
      <w:bCs/>
      <w:i/>
      <w:iCs/>
      <w:color w:val="4F81BD"/>
      <w:sz w:val="22"/>
      <w:szCs w:val="22"/>
      <w:lang w:eastAsia="en-US"/>
    </w:rPr>
  </w:style>
  <w:style w:type="character" w:customStyle="1" w:styleId="TextocomentarioCar">
    <w:name w:val="Texto comentario Car"/>
    <w:rsid w:val="00EB515F"/>
    <w:rPr>
      <w:lang w:val="es-ES" w:eastAsia="es-ES"/>
    </w:rPr>
  </w:style>
  <w:style w:type="character" w:styleId="FootnoteReference">
    <w:name w:val="footnote reference"/>
    <w:rsid w:val="00EB515F"/>
    <w:rPr>
      <w:position w:val="0"/>
      <w:vertAlign w:val="superscript"/>
    </w:rPr>
  </w:style>
  <w:style w:type="character" w:customStyle="1" w:styleId="StrongEmphasis">
    <w:name w:val="Strong Emphasis"/>
    <w:rsid w:val="00EB515F"/>
    <w:rPr>
      <w:b/>
      <w:bCs/>
    </w:rPr>
  </w:style>
  <w:style w:type="character" w:customStyle="1" w:styleId="intnoticia">
    <w:name w:val="intnoticia"/>
    <w:rsid w:val="00EB515F"/>
  </w:style>
  <w:style w:type="character" w:styleId="Emphasis">
    <w:name w:val="Emphasis"/>
    <w:rsid w:val="00EB515F"/>
    <w:rPr>
      <w:i/>
      <w:iCs/>
    </w:rPr>
  </w:style>
  <w:style w:type="character" w:customStyle="1" w:styleId="TextonotapieCar">
    <w:name w:val="Texto nota pie Car"/>
    <w:rsid w:val="00EB515F"/>
    <w:rPr>
      <w:lang w:val="es-ES" w:eastAsia="es-ES"/>
    </w:rPr>
  </w:style>
  <w:style w:type="character" w:customStyle="1" w:styleId="EncabezadoCar">
    <w:name w:val="Encabezado Car"/>
    <w:rsid w:val="00EB515F"/>
    <w:rPr>
      <w:sz w:val="24"/>
      <w:szCs w:val="24"/>
      <w:lang w:val="es-ES" w:eastAsia="es-ES"/>
    </w:rPr>
  </w:style>
  <w:style w:type="character" w:customStyle="1" w:styleId="ListLabel1">
    <w:name w:val="ListLabel 1"/>
    <w:rsid w:val="00EB515F"/>
    <w:rPr>
      <w:rFonts w:cs="Courier New"/>
    </w:rPr>
  </w:style>
  <w:style w:type="character" w:customStyle="1" w:styleId="ListLabel2">
    <w:name w:val="ListLabel 2"/>
    <w:rsid w:val="00EB515F"/>
    <w:rPr>
      <w:b/>
      <w:i/>
      <w:lang w:val="en-US"/>
    </w:rPr>
  </w:style>
  <w:style w:type="character" w:customStyle="1" w:styleId="FootnoteSymbol">
    <w:name w:val="Footnote Symbol"/>
    <w:rsid w:val="00EB515F"/>
  </w:style>
  <w:style w:type="character" w:customStyle="1" w:styleId="Footnoteanchor">
    <w:name w:val="Footnote anchor"/>
    <w:rsid w:val="00EB515F"/>
    <w:rPr>
      <w:position w:val="0"/>
      <w:vertAlign w:val="superscript"/>
    </w:rPr>
  </w:style>
  <w:style w:type="character" w:customStyle="1" w:styleId="NumberingSymbols">
    <w:name w:val="Numbering Symbols"/>
    <w:rsid w:val="00EB515F"/>
  </w:style>
  <w:style w:type="character" w:customStyle="1" w:styleId="PiedepginaCar">
    <w:name w:val="Pie de página Car"/>
    <w:basedOn w:val="DefaultParagraphFont"/>
    <w:rsid w:val="00EB515F"/>
    <w:rPr>
      <w:sz w:val="24"/>
      <w:szCs w:val="24"/>
      <w:lang w:val="es-ES" w:eastAsia="es-ES"/>
    </w:rPr>
  </w:style>
  <w:style w:type="character" w:styleId="Hyperlink">
    <w:name w:val="Hyperlink"/>
    <w:rsid w:val="00EB515F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EB515F"/>
  </w:style>
  <w:style w:type="character" w:customStyle="1" w:styleId="e2">
    <w:name w:val="e2"/>
    <w:basedOn w:val="DefaultParagraphFont"/>
    <w:rsid w:val="00EB515F"/>
  </w:style>
  <w:style w:type="paragraph" w:styleId="BodyTextIndent">
    <w:name w:val="Body Text Indent"/>
    <w:basedOn w:val="Normal"/>
    <w:rsid w:val="00EB515F"/>
    <w:pPr>
      <w:spacing w:after="120"/>
      <w:ind w:left="283"/>
    </w:pPr>
  </w:style>
  <w:style w:type="character" w:customStyle="1" w:styleId="SangradetextonormalCar">
    <w:name w:val="Sangría de texto normal Car"/>
    <w:basedOn w:val="DefaultParagraphFont"/>
    <w:rsid w:val="00EB515F"/>
  </w:style>
  <w:style w:type="character" w:customStyle="1" w:styleId="Ttulo3Car">
    <w:name w:val="Título 3 Car"/>
    <w:basedOn w:val="DefaultParagraphFont"/>
    <w:rsid w:val="00EB515F"/>
    <w:rPr>
      <w:b/>
      <w:sz w:val="24"/>
      <w:szCs w:val="24"/>
      <w:lang w:val="es-ES" w:eastAsia="es-ES"/>
    </w:rPr>
  </w:style>
  <w:style w:type="character" w:customStyle="1" w:styleId="Textoindependiente2Car">
    <w:name w:val="Texto independiente 2 Car"/>
    <w:basedOn w:val="DefaultParagraphFont"/>
    <w:rsid w:val="00EB515F"/>
    <w:rPr>
      <w:rFonts w:ascii="Courier New" w:hAnsi="Courier New"/>
      <w:b/>
      <w:sz w:val="24"/>
      <w:szCs w:val="24"/>
      <w:lang w:val="es-ES" w:eastAsia="es-ES"/>
    </w:rPr>
  </w:style>
  <w:style w:type="paragraph" w:customStyle="1" w:styleId="Prrafodelista1">
    <w:name w:val="Párrafo de lista1"/>
    <w:basedOn w:val="Normal"/>
    <w:rsid w:val="005B3E59"/>
    <w:pPr>
      <w:widowControl/>
      <w:autoSpaceDN/>
      <w:textAlignment w:val="auto"/>
    </w:pPr>
    <w:rPr>
      <w:kern w:val="1"/>
      <w:sz w:val="24"/>
      <w:szCs w:val="24"/>
      <w:lang w:val="es-ES" w:eastAsia="ar-SA"/>
    </w:rPr>
  </w:style>
  <w:style w:type="paragraph" w:customStyle="1" w:styleId="HTMLconformatoprevio1">
    <w:name w:val="HTML con formato previo1"/>
    <w:basedOn w:val="Normal"/>
    <w:rsid w:val="00686F3C"/>
    <w:pPr>
      <w:widowControl/>
      <w:autoSpaceDN/>
      <w:textAlignment w:val="auto"/>
    </w:pPr>
    <w:rPr>
      <w:kern w:val="1"/>
      <w:sz w:val="24"/>
      <w:szCs w:val="24"/>
      <w:lang w:val="es-ES" w:eastAsia="ar-SA"/>
    </w:rPr>
  </w:style>
  <w:style w:type="table" w:styleId="MediumGrid3-Accent5">
    <w:name w:val="Medium Grid 3 Accent 5"/>
    <w:basedOn w:val="TableNormal"/>
    <w:uiPriority w:val="69"/>
    <w:rsid w:val="00576295"/>
    <w:pPr>
      <w:widowControl/>
      <w:autoSpaceDN/>
      <w:textAlignment w:val="auto"/>
    </w:pPr>
    <w:rPr>
      <w:rFonts w:asciiTheme="minorHAnsi" w:eastAsiaTheme="minorEastAsia" w:hAnsiTheme="minorHAnsi" w:cstheme="minorBidi"/>
      <w:kern w:val="0"/>
      <w:sz w:val="24"/>
      <w:szCs w:val="24"/>
      <w:lang w:val="es-ES_tradnl" w:eastAsia="es-ES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3">
    <w:name w:val="Medium Grid 3 Accent 3"/>
    <w:basedOn w:val="TableNormal"/>
    <w:uiPriority w:val="69"/>
    <w:rsid w:val="006B79F8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CF6B9B"/>
    <w:rPr>
      <w:color w:val="800080" w:themeColor="followedHyperlink"/>
      <w:u w:val="single"/>
    </w:rPr>
  </w:style>
  <w:style w:type="table" w:styleId="LightList-Accent5">
    <w:name w:val="Light List Accent 5"/>
    <w:basedOn w:val="TableNormal"/>
    <w:uiPriority w:val="61"/>
    <w:rsid w:val="00B33F9F"/>
    <w:pPr>
      <w:widowControl/>
      <w:autoSpaceDN/>
      <w:textAlignment w:val="auto"/>
    </w:pPr>
    <w:rPr>
      <w:rFonts w:asciiTheme="minorHAnsi" w:eastAsiaTheme="minorEastAsia" w:hAnsiTheme="minorHAnsi" w:cstheme="minorBidi"/>
      <w:kern w:val="0"/>
      <w:sz w:val="24"/>
      <w:szCs w:val="24"/>
      <w:lang w:val="es-ES_tradnl" w:eastAsia="es-ES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TableGrid">
    <w:name w:val="Table Grid"/>
    <w:basedOn w:val="TableNormal"/>
    <w:uiPriority w:val="59"/>
    <w:rsid w:val="00CE066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DA276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93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8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5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16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yperlink" Target="http://www.economia.gob.mx/mexico-emprende/empresas/pequena-empresa?lang=es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yperlink" Target="http://www.economia.gob.mx/mexico-emprende/empresas/microempresario?lang=es" TargetMode="Externa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5BCC9CB-87DC-466E-912D-1B677AF0B2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2903</Words>
  <Characters>15971</Characters>
  <Application>Microsoft Office Word</Application>
  <DocSecurity>0</DocSecurity>
  <Lines>133</Lines>
  <Paragraphs>37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PROTOCOLO PARA PROYECTOS DE TRABAJO TERMINAL</vt:lpstr>
      <vt:lpstr>PROTOCOLO PARA PROYECTOS DE TRABAJO TERMINAL</vt:lpstr>
    </vt:vector>
  </TitlesOfParts>
  <Company>Home</Company>
  <LinksUpToDate>false</LinksUpToDate>
  <CharactersWithSpaces>18837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PROTOCOLO PARA PROYECTOS DE TRABAJO TERMINAL</dc:title>
  <dc:creator>Ricardo Cruz</dc:creator>
  <cp:lastModifiedBy>Corsi</cp:lastModifiedBy>
  <cp:revision>5</cp:revision>
  <cp:lastPrinted>2011-01-11T22:22:00Z</cp:lastPrinted>
  <dcterms:created xsi:type="dcterms:W3CDTF">2012-07-16T17:10:00Z</dcterms:created>
  <dcterms:modified xsi:type="dcterms:W3CDTF">2013-06-10T23:41:00Z</dcterms:modified>
</cp:coreProperties>
</file>