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304" w:rsidRDefault="00220304">
      <w:pPr>
        <w:rPr>
          <w:lang w:val="es-ES_tradnl"/>
        </w:rPr>
      </w:pPr>
      <w:r>
        <w:rPr>
          <w:lang w:val="es-ES_tradnl"/>
        </w:rPr>
        <w:br w:type="page"/>
      </w:r>
    </w:p>
    <w:p w:rsidR="00B90A16" w:rsidRDefault="00BB3DCA">
      <w:pPr>
        <w:rPr>
          <w:lang w:val="es-ES_tradnl"/>
        </w:rPr>
      </w:pPr>
      <w:r>
        <w:rPr>
          <w:lang w:val="es-ES_tradnl"/>
        </w:rPr>
        <w:lastRenderedPageBreak/>
        <w:t xml:space="preserve">Para abrir el archivo </w:t>
      </w:r>
      <w:proofErr w:type="spellStart"/>
      <w:r>
        <w:rPr>
          <w:lang w:val="es-ES_tradnl"/>
        </w:rPr>
        <w:t>wav</w:t>
      </w:r>
      <w:proofErr w:type="spellEnd"/>
      <w:r>
        <w:rPr>
          <w:lang w:val="es-ES_tradnl"/>
        </w:rPr>
        <w:t xml:space="preserve"> y llegar directamente a </w:t>
      </w:r>
      <w:r w:rsidR="00220304">
        <w:rPr>
          <w:lang w:val="es-ES_tradnl"/>
        </w:rPr>
        <w:t>los datos del archivo primero tenemos que leer la cabecera y extraer algunos datos de esta para poder hacer algunas operaciones.</w:t>
      </w:r>
    </w:p>
    <w:p w:rsidR="00220304" w:rsidRPr="00220304" w:rsidRDefault="00220304" w:rsidP="00220304">
      <w:pPr>
        <w:spacing w:before="100" w:beforeAutospacing="1" w:after="100" w:afterAutospacing="1" w:line="240" w:lineRule="auto"/>
        <w:outlineLvl w:val="0"/>
        <w:rPr>
          <w:rFonts w:ascii="Georgia" w:eastAsia="Times New Roman" w:hAnsi="Georgia" w:cs="Times New Roman"/>
          <w:b/>
          <w:bCs/>
          <w:smallCaps/>
          <w:color w:val="000000"/>
          <w:kern w:val="36"/>
          <w:sz w:val="48"/>
          <w:szCs w:val="48"/>
          <w:lang w:eastAsia="es-AR"/>
        </w:rPr>
      </w:pPr>
      <w:r w:rsidRPr="00220304">
        <w:rPr>
          <w:rFonts w:ascii="Georgia" w:eastAsia="Times New Roman" w:hAnsi="Georgia" w:cs="Times New Roman"/>
          <w:b/>
          <w:bCs/>
          <w:smallCaps/>
          <w:color w:val="000000"/>
          <w:kern w:val="36"/>
          <w:sz w:val="48"/>
          <w:szCs w:val="48"/>
          <w:lang w:eastAsia="es-AR"/>
        </w:rPr>
        <w:t>Formato WAVE (RIFF)</w:t>
      </w:r>
    </w:p>
    <w:p w:rsidR="00220304" w:rsidRPr="00220304" w:rsidRDefault="00220304" w:rsidP="00220304">
      <w:pPr>
        <w:spacing w:before="100" w:beforeAutospacing="1" w:after="100" w:afterAutospacing="1" w:line="240" w:lineRule="auto"/>
        <w:rPr>
          <w:rFonts w:ascii="Georgia" w:eastAsia="Times New Roman" w:hAnsi="Georgia" w:cs="Times New Roman"/>
          <w:color w:val="000000"/>
          <w:sz w:val="24"/>
          <w:szCs w:val="24"/>
          <w:lang w:eastAsia="es-AR"/>
        </w:rPr>
      </w:pPr>
      <w:r w:rsidRPr="00220304">
        <w:rPr>
          <w:rFonts w:ascii="Georgia" w:eastAsia="Times New Roman" w:hAnsi="Georgia" w:cs="Times New Roman"/>
          <w:color w:val="000000"/>
          <w:sz w:val="24"/>
          <w:szCs w:val="24"/>
          <w:lang w:eastAsia="es-AR"/>
        </w:rPr>
        <w:t>El formato RIFF es un formato Windows para almacenar segmentos (</w:t>
      </w:r>
      <w:proofErr w:type="spellStart"/>
      <w:r w:rsidRPr="00220304">
        <w:rPr>
          <w:rFonts w:ascii="Georgia" w:eastAsia="Times New Roman" w:hAnsi="Georgia" w:cs="Times New Roman"/>
          <w:i/>
          <w:iCs/>
          <w:color w:val="000000"/>
          <w:sz w:val="24"/>
          <w:szCs w:val="24"/>
          <w:lang w:eastAsia="es-AR"/>
        </w:rPr>
        <w:t>chunks</w:t>
      </w:r>
      <w:proofErr w:type="spellEnd"/>
      <w:r w:rsidRPr="00220304">
        <w:rPr>
          <w:rFonts w:ascii="Georgia" w:eastAsia="Times New Roman" w:hAnsi="Georgia" w:cs="Times New Roman"/>
          <w:color w:val="000000"/>
          <w:sz w:val="24"/>
          <w:szCs w:val="24"/>
          <w:lang w:eastAsia="es-AR"/>
        </w:rPr>
        <w:t>) de información multimedia, su descripción, formato, lista de reproducción, etc.</w:t>
      </w:r>
    </w:p>
    <w:p w:rsidR="00220304" w:rsidRPr="00220304" w:rsidRDefault="00220304" w:rsidP="00220304">
      <w:pPr>
        <w:spacing w:before="100" w:beforeAutospacing="1" w:after="100" w:afterAutospacing="1" w:line="240" w:lineRule="auto"/>
        <w:rPr>
          <w:rFonts w:ascii="Georgia" w:eastAsia="Times New Roman" w:hAnsi="Georgia" w:cs="Times New Roman"/>
          <w:color w:val="000000"/>
          <w:sz w:val="24"/>
          <w:szCs w:val="24"/>
          <w:lang w:eastAsia="es-AR"/>
        </w:rPr>
      </w:pPr>
      <w:r w:rsidRPr="00220304">
        <w:rPr>
          <w:rFonts w:ascii="Georgia" w:eastAsia="Times New Roman" w:hAnsi="Georgia" w:cs="Times New Roman"/>
          <w:color w:val="000000"/>
          <w:sz w:val="24"/>
          <w:szCs w:val="24"/>
          <w:lang w:eastAsia="es-AR"/>
        </w:rPr>
        <w:t>El formato .WAV (</w:t>
      </w:r>
      <w:proofErr w:type="spellStart"/>
      <w:r w:rsidRPr="00220304">
        <w:rPr>
          <w:rFonts w:ascii="Georgia" w:eastAsia="Times New Roman" w:hAnsi="Georgia" w:cs="Times New Roman"/>
          <w:i/>
          <w:iCs/>
          <w:color w:val="000000"/>
          <w:sz w:val="24"/>
          <w:szCs w:val="24"/>
          <w:lang w:eastAsia="es-AR"/>
        </w:rPr>
        <w:t>WAVeform</w:t>
      </w:r>
      <w:proofErr w:type="spellEnd"/>
      <w:r w:rsidRPr="00220304">
        <w:rPr>
          <w:rFonts w:ascii="Georgia" w:eastAsia="Times New Roman" w:hAnsi="Georgia" w:cs="Times New Roman"/>
          <w:i/>
          <w:iCs/>
          <w:color w:val="000000"/>
          <w:sz w:val="24"/>
          <w:szCs w:val="24"/>
          <w:lang w:eastAsia="es-AR"/>
        </w:rPr>
        <w:t xml:space="preserve"> Audio File </w:t>
      </w:r>
      <w:proofErr w:type="spellStart"/>
      <w:r w:rsidRPr="00220304">
        <w:rPr>
          <w:rFonts w:ascii="Georgia" w:eastAsia="Times New Roman" w:hAnsi="Georgia" w:cs="Times New Roman"/>
          <w:i/>
          <w:iCs/>
          <w:color w:val="000000"/>
          <w:sz w:val="24"/>
          <w:szCs w:val="24"/>
          <w:lang w:eastAsia="es-AR"/>
        </w:rPr>
        <w:t>Format</w:t>
      </w:r>
      <w:proofErr w:type="spellEnd"/>
      <w:r w:rsidRPr="00220304">
        <w:rPr>
          <w:rFonts w:ascii="Georgia" w:eastAsia="Times New Roman" w:hAnsi="Georgia" w:cs="Times New Roman"/>
          <w:color w:val="000000"/>
          <w:sz w:val="24"/>
          <w:szCs w:val="24"/>
          <w:lang w:eastAsia="es-AR"/>
        </w:rPr>
        <w:t>) se almacena dentro de un fichero con formato RIFF, definiendo unos segmentos concretos que puede contener. Por lo tanto es adecuado ver el formato general de un fichero RIFF y qué segmentos se definen para los ficheros .WAV.</w:t>
      </w:r>
    </w:p>
    <w:p w:rsidR="00220304" w:rsidRPr="00220304" w:rsidRDefault="00220304" w:rsidP="00220304">
      <w:pPr>
        <w:spacing w:before="100" w:beforeAutospacing="1" w:after="100" w:afterAutospacing="1" w:line="240" w:lineRule="auto"/>
        <w:outlineLvl w:val="1"/>
        <w:rPr>
          <w:rFonts w:ascii="Georgia" w:eastAsia="Times New Roman" w:hAnsi="Georgia" w:cs="Times New Roman"/>
          <w:b/>
          <w:bCs/>
          <w:color w:val="000000"/>
          <w:sz w:val="36"/>
          <w:szCs w:val="36"/>
          <w:lang w:eastAsia="es-AR"/>
        </w:rPr>
      </w:pPr>
      <w:bookmarkStart w:id="0" w:name="cabecera"/>
      <w:r w:rsidRPr="00220304">
        <w:rPr>
          <w:rFonts w:ascii="Georgia" w:eastAsia="Times New Roman" w:hAnsi="Georgia" w:cs="Times New Roman"/>
          <w:b/>
          <w:bCs/>
          <w:color w:val="000000"/>
          <w:sz w:val="36"/>
          <w:szCs w:val="36"/>
          <w:lang w:eastAsia="es-AR"/>
        </w:rPr>
        <w:t>Cabecera RIFF</w:t>
      </w:r>
      <w:bookmarkEnd w:id="0"/>
    </w:p>
    <w:p w:rsidR="00220304" w:rsidRPr="00220304" w:rsidRDefault="00220304" w:rsidP="00220304">
      <w:pPr>
        <w:spacing w:before="100" w:beforeAutospacing="1" w:after="100" w:afterAutospacing="1" w:line="240" w:lineRule="auto"/>
        <w:rPr>
          <w:rFonts w:ascii="Georgia" w:eastAsia="Times New Roman" w:hAnsi="Georgia" w:cs="Times New Roman"/>
          <w:color w:val="000000"/>
          <w:sz w:val="24"/>
          <w:szCs w:val="24"/>
          <w:lang w:eastAsia="es-AR"/>
        </w:rPr>
      </w:pPr>
      <w:r w:rsidRPr="00220304">
        <w:rPr>
          <w:rFonts w:ascii="Georgia" w:eastAsia="Times New Roman" w:hAnsi="Georgia" w:cs="Times New Roman"/>
          <w:color w:val="000000"/>
          <w:sz w:val="24"/>
          <w:szCs w:val="24"/>
          <w:lang w:eastAsia="es-AR"/>
        </w:rPr>
        <w:t>El fichero RIFF lleva siempre una cabecera de 8 bytes, que identifica al fichero y especifica la longitud de los datos a partir de la cabecera (esto es, la longitud total menos 8).</w:t>
      </w:r>
    </w:p>
    <w:p w:rsidR="00220304" w:rsidRPr="00220304" w:rsidRDefault="00220304" w:rsidP="00220304">
      <w:pPr>
        <w:spacing w:before="100" w:beforeAutospacing="1" w:after="100" w:afterAutospacing="1" w:line="240" w:lineRule="auto"/>
        <w:rPr>
          <w:rFonts w:ascii="Georgia" w:eastAsia="Times New Roman" w:hAnsi="Georgia" w:cs="Times New Roman"/>
          <w:color w:val="000000"/>
          <w:sz w:val="24"/>
          <w:szCs w:val="24"/>
          <w:lang w:eastAsia="es-AR"/>
        </w:rPr>
      </w:pPr>
      <w:r w:rsidRPr="00220304">
        <w:rPr>
          <w:rFonts w:ascii="Georgia" w:eastAsia="Times New Roman" w:hAnsi="Georgia" w:cs="Times New Roman"/>
          <w:color w:val="000000"/>
          <w:sz w:val="24"/>
          <w:szCs w:val="24"/>
          <w:lang w:eastAsia="es-AR"/>
        </w:rPr>
        <w:t>Esta cabecera se compone de 4 bytes con el contenido "RIFF" y los otros 4 indican la longitud. Después de la cabecera RIFF siempre hay 4 bytes que identifican el tipo de los datos que contiene; para el caso .WAV estos 4 bytes contienen "WAVE".</w:t>
      </w:r>
    </w:p>
    <w:p w:rsidR="00220304" w:rsidRPr="00220304" w:rsidRDefault="00220304" w:rsidP="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20304">
        <w:rPr>
          <w:rFonts w:ascii="Courier New" w:eastAsia="Times New Roman" w:hAnsi="Courier New" w:cs="Courier New"/>
          <w:color w:val="000000"/>
          <w:sz w:val="20"/>
          <w:szCs w:val="20"/>
          <w:lang w:eastAsia="es-AR"/>
        </w:rPr>
        <w:tab/>
      </w:r>
      <w:r w:rsidRPr="00220304">
        <w:rPr>
          <w:rFonts w:ascii="Courier New" w:eastAsia="Times New Roman" w:hAnsi="Courier New" w:cs="Courier New"/>
          <w:color w:val="000000"/>
          <w:sz w:val="20"/>
          <w:szCs w:val="20"/>
          <w:lang w:eastAsia="es-AR"/>
        </w:rPr>
        <w:tab/>
      </w:r>
      <w:proofErr w:type="spellStart"/>
      <w:proofErr w:type="gramStart"/>
      <w:r w:rsidRPr="00220304">
        <w:rPr>
          <w:rFonts w:ascii="Courier New" w:eastAsia="Times New Roman" w:hAnsi="Courier New" w:cs="Courier New"/>
          <w:color w:val="000000"/>
          <w:sz w:val="20"/>
          <w:szCs w:val="20"/>
          <w:lang w:val="en-US" w:eastAsia="es-AR"/>
        </w:rPr>
        <w:t>struct</w:t>
      </w:r>
      <w:proofErr w:type="spellEnd"/>
      <w:proofErr w:type="gramEnd"/>
      <w:r w:rsidRPr="00220304">
        <w:rPr>
          <w:rFonts w:ascii="Courier New" w:eastAsia="Times New Roman" w:hAnsi="Courier New" w:cs="Courier New"/>
          <w:color w:val="000000"/>
          <w:sz w:val="20"/>
          <w:szCs w:val="20"/>
          <w:lang w:val="en-US" w:eastAsia="es-AR"/>
        </w:rPr>
        <w:t xml:space="preserve"> { </w:t>
      </w:r>
    </w:p>
    <w:p w:rsidR="00220304" w:rsidRPr="00220304" w:rsidRDefault="00220304" w:rsidP="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20304">
        <w:rPr>
          <w:rFonts w:ascii="Courier New" w:eastAsia="Times New Roman" w:hAnsi="Courier New" w:cs="Courier New"/>
          <w:color w:val="000000"/>
          <w:sz w:val="20"/>
          <w:szCs w:val="20"/>
          <w:lang w:val="en-US" w:eastAsia="es-AR"/>
        </w:rPr>
        <w:tab/>
      </w:r>
      <w:r w:rsidRPr="00220304">
        <w:rPr>
          <w:rFonts w:ascii="Courier New" w:eastAsia="Times New Roman" w:hAnsi="Courier New" w:cs="Courier New"/>
          <w:color w:val="000000"/>
          <w:sz w:val="20"/>
          <w:szCs w:val="20"/>
          <w:lang w:val="en-US" w:eastAsia="es-AR"/>
        </w:rPr>
        <w:tab/>
      </w:r>
      <w:r w:rsidRPr="00220304">
        <w:rPr>
          <w:rFonts w:ascii="Courier New" w:eastAsia="Times New Roman" w:hAnsi="Courier New" w:cs="Courier New"/>
          <w:color w:val="000000"/>
          <w:sz w:val="20"/>
          <w:szCs w:val="20"/>
          <w:lang w:val="en-US" w:eastAsia="es-AR"/>
        </w:rPr>
        <w:tab/>
      </w:r>
      <w:proofErr w:type="gramStart"/>
      <w:r w:rsidRPr="00220304">
        <w:rPr>
          <w:rFonts w:ascii="Courier New" w:eastAsia="Times New Roman" w:hAnsi="Courier New" w:cs="Courier New"/>
          <w:color w:val="000000"/>
          <w:sz w:val="20"/>
          <w:szCs w:val="20"/>
          <w:lang w:val="en-US" w:eastAsia="es-AR"/>
        </w:rPr>
        <w:t>char</w:t>
      </w:r>
      <w:proofErr w:type="gramEnd"/>
      <w:r w:rsidRPr="00220304">
        <w:rPr>
          <w:rFonts w:ascii="Courier New" w:eastAsia="Times New Roman" w:hAnsi="Courier New" w:cs="Courier New"/>
          <w:color w:val="000000"/>
          <w:sz w:val="20"/>
          <w:szCs w:val="20"/>
          <w:lang w:val="en-US" w:eastAsia="es-AR"/>
        </w:rPr>
        <w:t xml:space="preserve"> id[4];</w:t>
      </w:r>
    </w:p>
    <w:p w:rsidR="00220304" w:rsidRPr="00220304" w:rsidRDefault="00220304" w:rsidP="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20304">
        <w:rPr>
          <w:rFonts w:ascii="Courier New" w:eastAsia="Times New Roman" w:hAnsi="Courier New" w:cs="Courier New"/>
          <w:color w:val="000000"/>
          <w:sz w:val="20"/>
          <w:szCs w:val="20"/>
          <w:lang w:val="en-US" w:eastAsia="es-AR"/>
        </w:rPr>
        <w:tab/>
      </w:r>
      <w:r w:rsidRPr="00220304">
        <w:rPr>
          <w:rFonts w:ascii="Courier New" w:eastAsia="Times New Roman" w:hAnsi="Courier New" w:cs="Courier New"/>
          <w:color w:val="000000"/>
          <w:sz w:val="20"/>
          <w:szCs w:val="20"/>
          <w:lang w:val="en-US" w:eastAsia="es-AR"/>
        </w:rPr>
        <w:tab/>
      </w:r>
      <w:r w:rsidRPr="00220304">
        <w:rPr>
          <w:rFonts w:ascii="Courier New" w:eastAsia="Times New Roman" w:hAnsi="Courier New" w:cs="Courier New"/>
          <w:color w:val="000000"/>
          <w:sz w:val="20"/>
          <w:szCs w:val="20"/>
          <w:lang w:val="en-US" w:eastAsia="es-AR"/>
        </w:rPr>
        <w:tab/>
        <w:t xml:space="preserve">DWORD </w:t>
      </w:r>
      <w:proofErr w:type="spellStart"/>
      <w:r w:rsidRPr="00220304">
        <w:rPr>
          <w:rFonts w:ascii="Courier New" w:eastAsia="Times New Roman" w:hAnsi="Courier New" w:cs="Courier New"/>
          <w:color w:val="000000"/>
          <w:sz w:val="20"/>
          <w:szCs w:val="20"/>
          <w:lang w:val="en-US" w:eastAsia="es-AR"/>
        </w:rPr>
        <w:t>len</w:t>
      </w:r>
      <w:proofErr w:type="spellEnd"/>
      <w:r w:rsidRPr="00220304">
        <w:rPr>
          <w:rFonts w:ascii="Courier New" w:eastAsia="Times New Roman" w:hAnsi="Courier New" w:cs="Courier New"/>
          <w:color w:val="000000"/>
          <w:sz w:val="20"/>
          <w:szCs w:val="20"/>
          <w:lang w:val="en-US" w:eastAsia="es-AR"/>
        </w:rPr>
        <w:t xml:space="preserve">; </w:t>
      </w:r>
    </w:p>
    <w:p w:rsidR="00220304" w:rsidRPr="00220304" w:rsidRDefault="00220304" w:rsidP="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20304">
        <w:rPr>
          <w:rFonts w:ascii="Courier New" w:eastAsia="Times New Roman" w:hAnsi="Courier New" w:cs="Courier New"/>
          <w:color w:val="000000"/>
          <w:sz w:val="20"/>
          <w:szCs w:val="20"/>
          <w:lang w:val="en-US" w:eastAsia="es-AR"/>
        </w:rPr>
        <w:tab/>
      </w:r>
      <w:r w:rsidRPr="00220304">
        <w:rPr>
          <w:rFonts w:ascii="Courier New" w:eastAsia="Times New Roman" w:hAnsi="Courier New" w:cs="Courier New"/>
          <w:color w:val="000000"/>
          <w:sz w:val="20"/>
          <w:szCs w:val="20"/>
          <w:lang w:val="en-US" w:eastAsia="es-AR"/>
        </w:rPr>
        <w:tab/>
        <w:t xml:space="preserve"> </w:t>
      </w:r>
      <w:proofErr w:type="gramStart"/>
      <w:r w:rsidRPr="00220304">
        <w:rPr>
          <w:rFonts w:ascii="Courier New" w:eastAsia="Times New Roman" w:hAnsi="Courier New" w:cs="Courier New"/>
          <w:color w:val="000000"/>
          <w:sz w:val="20"/>
          <w:szCs w:val="20"/>
          <w:lang w:val="en-US" w:eastAsia="es-AR"/>
        </w:rPr>
        <w:t>}</w:t>
      </w:r>
      <w:proofErr w:type="spellStart"/>
      <w:r w:rsidRPr="00220304">
        <w:rPr>
          <w:rFonts w:ascii="Courier New" w:eastAsia="Times New Roman" w:hAnsi="Courier New" w:cs="Courier New"/>
          <w:color w:val="000000"/>
          <w:sz w:val="20"/>
          <w:szCs w:val="20"/>
          <w:lang w:val="en-US" w:eastAsia="es-AR"/>
        </w:rPr>
        <w:t>riff</w:t>
      </w:r>
      <w:proofErr w:type="gramEnd"/>
      <w:r w:rsidRPr="00220304">
        <w:rPr>
          <w:rFonts w:ascii="Courier New" w:eastAsia="Times New Roman" w:hAnsi="Courier New" w:cs="Courier New"/>
          <w:color w:val="000000"/>
          <w:sz w:val="20"/>
          <w:szCs w:val="20"/>
          <w:lang w:val="en-US" w:eastAsia="es-AR"/>
        </w:rPr>
        <w:t>_hdr</w:t>
      </w:r>
      <w:proofErr w:type="spellEnd"/>
      <w:r w:rsidRPr="00220304">
        <w:rPr>
          <w:rFonts w:ascii="Courier New" w:eastAsia="Times New Roman" w:hAnsi="Courier New" w:cs="Courier New"/>
          <w:color w:val="000000"/>
          <w:sz w:val="20"/>
          <w:szCs w:val="20"/>
          <w:lang w:val="en-US" w:eastAsia="es-AR"/>
        </w:rPr>
        <w:t>;</w:t>
      </w:r>
    </w:p>
    <w:p w:rsidR="00220304" w:rsidRPr="00220304" w:rsidRDefault="00220304" w:rsidP="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20304">
        <w:rPr>
          <w:rFonts w:ascii="Courier New" w:eastAsia="Times New Roman" w:hAnsi="Courier New" w:cs="Courier New"/>
          <w:color w:val="000000"/>
          <w:sz w:val="20"/>
          <w:szCs w:val="20"/>
          <w:lang w:val="en-US" w:eastAsia="es-AR"/>
        </w:rPr>
        <w:tab/>
      </w:r>
      <w:r w:rsidRPr="00220304">
        <w:rPr>
          <w:rFonts w:ascii="Courier New" w:eastAsia="Times New Roman" w:hAnsi="Courier New" w:cs="Courier New"/>
          <w:color w:val="000000"/>
          <w:sz w:val="20"/>
          <w:szCs w:val="20"/>
          <w:lang w:val="en-US" w:eastAsia="es-AR"/>
        </w:rPr>
        <w:tab/>
        <w:t xml:space="preserve"> </w:t>
      </w:r>
      <w:proofErr w:type="gramStart"/>
      <w:r w:rsidRPr="00220304">
        <w:rPr>
          <w:rFonts w:ascii="Courier New" w:eastAsia="Times New Roman" w:hAnsi="Courier New" w:cs="Courier New"/>
          <w:color w:val="000000"/>
          <w:sz w:val="20"/>
          <w:szCs w:val="20"/>
          <w:lang w:val="en-US" w:eastAsia="es-AR"/>
        </w:rPr>
        <w:t>char</w:t>
      </w:r>
      <w:proofErr w:type="gramEnd"/>
      <w:r w:rsidRPr="00220304">
        <w:rPr>
          <w:rFonts w:ascii="Courier New" w:eastAsia="Times New Roman" w:hAnsi="Courier New" w:cs="Courier New"/>
          <w:color w:val="000000"/>
          <w:sz w:val="20"/>
          <w:szCs w:val="20"/>
          <w:lang w:val="en-US" w:eastAsia="es-AR"/>
        </w:rPr>
        <w:t xml:space="preserve"> </w:t>
      </w:r>
      <w:proofErr w:type="spellStart"/>
      <w:r w:rsidRPr="00220304">
        <w:rPr>
          <w:rFonts w:ascii="Courier New" w:eastAsia="Times New Roman" w:hAnsi="Courier New" w:cs="Courier New"/>
          <w:color w:val="000000"/>
          <w:sz w:val="20"/>
          <w:szCs w:val="20"/>
          <w:lang w:val="en-US" w:eastAsia="es-AR"/>
        </w:rPr>
        <w:t>wave_id</w:t>
      </w:r>
      <w:proofErr w:type="spellEnd"/>
      <w:r w:rsidRPr="00220304">
        <w:rPr>
          <w:rFonts w:ascii="Courier New" w:eastAsia="Times New Roman" w:hAnsi="Courier New" w:cs="Courier New"/>
          <w:color w:val="000000"/>
          <w:sz w:val="20"/>
          <w:szCs w:val="20"/>
          <w:lang w:val="en-US" w:eastAsia="es-AR"/>
        </w:rPr>
        <w:t>[4];</w:t>
      </w:r>
    </w:p>
    <w:p w:rsidR="00220304" w:rsidRPr="00220304" w:rsidRDefault="00220304" w:rsidP="00220304">
      <w:pPr>
        <w:spacing w:before="100" w:beforeAutospacing="1" w:after="100" w:afterAutospacing="1" w:line="240" w:lineRule="auto"/>
        <w:outlineLvl w:val="1"/>
        <w:rPr>
          <w:rFonts w:ascii="Georgia" w:eastAsia="Times New Roman" w:hAnsi="Georgia" w:cs="Times New Roman"/>
          <w:b/>
          <w:bCs/>
          <w:color w:val="000000"/>
          <w:sz w:val="36"/>
          <w:szCs w:val="36"/>
          <w:lang w:eastAsia="es-AR"/>
        </w:rPr>
      </w:pPr>
      <w:bookmarkStart w:id="1" w:name="chunks"/>
      <w:proofErr w:type="spellStart"/>
      <w:r w:rsidRPr="00220304">
        <w:rPr>
          <w:rFonts w:ascii="Georgia" w:eastAsia="Times New Roman" w:hAnsi="Georgia" w:cs="Times New Roman"/>
          <w:b/>
          <w:bCs/>
          <w:color w:val="000000"/>
          <w:sz w:val="36"/>
          <w:szCs w:val="36"/>
          <w:lang w:eastAsia="es-AR"/>
        </w:rPr>
        <w:t>Chunks</w:t>
      </w:r>
      <w:proofErr w:type="spellEnd"/>
      <w:r w:rsidRPr="00220304">
        <w:rPr>
          <w:rFonts w:ascii="Georgia" w:eastAsia="Times New Roman" w:hAnsi="Georgia" w:cs="Times New Roman"/>
          <w:b/>
          <w:bCs/>
          <w:color w:val="000000"/>
          <w:sz w:val="36"/>
          <w:szCs w:val="36"/>
          <w:lang w:eastAsia="es-AR"/>
        </w:rPr>
        <w:t xml:space="preserve"> RIFF</w:t>
      </w:r>
      <w:bookmarkEnd w:id="1"/>
    </w:p>
    <w:p w:rsidR="00220304" w:rsidRPr="00220304" w:rsidRDefault="00220304" w:rsidP="00220304">
      <w:pPr>
        <w:spacing w:before="100" w:beforeAutospacing="1" w:after="100" w:afterAutospacing="1" w:line="240" w:lineRule="auto"/>
        <w:rPr>
          <w:rFonts w:ascii="Georgia" w:eastAsia="Times New Roman" w:hAnsi="Georgia" w:cs="Times New Roman"/>
          <w:color w:val="000000"/>
          <w:sz w:val="24"/>
          <w:szCs w:val="24"/>
          <w:lang w:eastAsia="es-AR"/>
        </w:rPr>
      </w:pPr>
      <w:r w:rsidRPr="00220304">
        <w:rPr>
          <w:rFonts w:ascii="Georgia" w:eastAsia="Times New Roman" w:hAnsi="Georgia" w:cs="Times New Roman"/>
          <w:color w:val="000000"/>
          <w:sz w:val="24"/>
          <w:szCs w:val="24"/>
          <w:lang w:eastAsia="es-AR"/>
        </w:rPr>
        <w:t>Los datos de un fichero RIFF se componen de una secuencia de </w:t>
      </w:r>
      <w:proofErr w:type="spellStart"/>
      <w:r w:rsidRPr="00220304">
        <w:rPr>
          <w:rFonts w:ascii="Georgia" w:eastAsia="Times New Roman" w:hAnsi="Georgia" w:cs="Times New Roman"/>
          <w:i/>
          <w:iCs/>
          <w:color w:val="000000"/>
          <w:sz w:val="24"/>
          <w:szCs w:val="24"/>
          <w:lang w:eastAsia="es-AR"/>
        </w:rPr>
        <w:t>chunks</w:t>
      </w:r>
      <w:proofErr w:type="spellEnd"/>
      <w:r w:rsidRPr="00220304">
        <w:rPr>
          <w:rFonts w:ascii="Georgia" w:eastAsia="Times New Roman" w:hAnsi="Georgia" w:cs="Times New Roman"/>
          <w:color w:val="000000"/>
          <w:sz w:val="24"/>
          <w:szCs w:val="24"/>
          <w:lang w:eastAsia="es-AR"/>
        </w:rPr>
        <w:t>, cada uno de los cuales consta de un campo de identificación de 4 bytes, una longitud de datos de 4 bytes y el conjunto de los datos.</w:t>
      </w:r>
    </w:p>
    <w:p w:rsidR="00220304" w:rsidRPr="00220304" w:rsidRDefault="00220304" w:rsidP="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20304">
        <w:rPr>
          <w:rFonts w:ascii="Courier New" w:eastAsia="Times New Roman" w:hAnsi="Courier New" w:cs="Courier New"/>
          <w:color w:val="000000"/>
          <w:sz w:val="20"/>
          <w:szCs w:val="20"/>
          <w:lang w:eastAsia="es-AR"/>
        </w:rPr>
        <w:tab/>
      </w:r>
      <w:r w:rsidRPr="00220304">
        <w:rPr>
          <w:rFonts w:ascii="Courier New" w:eastAsia="Times New Roman" w:hAnsi="Courier New" w:cs="Courier New"/>
          <w:color w:val="000000"/>
          <w:sz w:val="20"/>
          <w:szCs w:val="20"/>
          <w:lang w:eastAsia="es-AR"/>
        </w:rPr>
        <w:tab/>
      </w:r>
      <w:proofErr w:type="spellStart"/>
      <w:proofErr w:type="gramStart"/>
      <w:r w:rsidRPr="00220304">
        <w:rPr>
          <w:rFonts w:ascii="Courier New" w:eastAsia="Times New Roman" w:hAnsi="Courier New" w:cs="Courier New"/>
          <w:color w:val="000000"/>
          <w:sz w:val="20"/>
          <w:szCs w:val="20"/>
          <w:lang w:val="en-US" w:eastAsia="es-AR"/>
        </w:rPr>
        <w:t>struct</w:t>
      </w:r>
      <w:proofErr w:type="spellEnd"/>
      <w:proofErr w:type="gramEnd"/>
      <w:r w:rsidRPr="00220304">
        <w:rPr>
          <w:rFonts w:ascii="Courier New" w:eastAsia="Times New Roman" w:hAnsi="Courier New" w:cs="Courier New"/>
          <w:color w:val="000000"/>
          <w:sz w:val="20"/>
          <w:szCs w:val="20"/>
          <w:lang w:val="en-US" w:eastAsia="es-AR"/>
        </w:rPr>
        <w:t xml:space="preserve"> { </w:t>
      </w:r>
    </w:p>
    <w:p w:rsidR="00220304" w:rsidRPr="00220304" w:rsidRDefault="00220304" w:rsidP="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20304">
        <w:rPr>
          <w:rFonts w:ascii="Courier New" w:eastAsia="Times New Roman" w:hAnsi="Courier New" w:cs="Courier New"/>
          <w:color w:val="000000"/>
          <w:sz w:val="20"/>
          <w:szCs w:val="20"/>
          <w:lang w:val="en-US" w:eastAsia="es-AR"/>
        </w:rPr>
        <w:tab/>
      </w:r>
      <w:r w:rsidRPr="00220304">
        <w:rPr>
          <w:rFonts w:ascii="Courier New" w:eastAsia="Times New Roman" w:hAnsi="Courier New" w:cs="Courier New"/>
          <w:color w:val="000000"/>
          <w:sz w:val="20"/>
          <w:szCs w:val="20"/>
          <w:lang w:val="en-US" w:eastAsia="es-AR"/>
        </w:rPr>
        <w:tab/>
      </w:r>
      <w:r w:rsidRPr="00220304">
        <w:rPr>
          <w:rFonts w:ascii="Courier New" w:eastAsia="Times New Roman" w:hAnsi="Courier New" w:cs="Courier New"/>
          <w:color w:val="000000"/>
          <w:sz w:val="20"/>
          <w:szCs w:val="20"/>
          <w:lang w:val="en-US" w:eastAsia="es-AR"/>
        </w:rPr>
        <w:tab/>
      </w:r>
      <w:proofErr w:type="gramStart"/>
      <w:r w:rsidRPr="00220304">
        <w:rPr>
          <w:rFonts w:ascii="Courier New" w:eastAsia="Times New Roman" w:hAnsi="Courier New" w:cs="Courier New"/>
          <w:color w:val="000000"/>
          <w:sz w:val="20"/>
          <w:szCs w:val="20"/>
          <w:lang w:val="en-US" w:eastAsia="es-AR"/>
        </w:rPr>
        <w:t>char</w:t>
      </w:r>
      <w:proofErr w:type="gramEnd"/>
      <w:r w:rsidRPr="00220304">
        <w:rPr>
          <w:rFonts w:ascii="Courier New" w:eastAsia="Times New Roman" w:hAnsi="Courier New" w:cs="Courier New"/>
          <w:color w:val="000000"/>
          <w:sz w:val="20"/>
          <w:szCs w:val="20"/>
          <w:lang w:val="en-US" w:eastAsia="es-AR"/>
        </w:rPr>
        <w:t xml:space="preserve"> id[4];</w:t>
      </w:r>
    </w:p>
    <w:p w:rsidR="00220304" w:rsidRPr="00220304" w:rsidRDefault="00220304" w:rsidP="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20304">
        <w:rPr>
          <w:rFonts w:ascii="Courier New" w:eastAsia="Times New Roman" w:hAnsi="Courier New" w:cs="Courier New"/>
          <w:color w:val="000000"/>
          <w:sz w:val="20"/>
          <w:szCs w:val="20"/>
          <w:lang w:val="en-US" w:eastAsia="es-AR"/>
        </w:rPr>
        <w:t xml:space="preserve">  </w:t>
      </w:r>
      <w:r w:rsidRPr="00220304">
        <w:rPr>
          <w:rFonts w:ascii="Courier New" w:eastAsia="Times New Roman" w:hAnsi="Courier New" w:cs="Courier New"/>
          <w:color w:val="000000"/>
          <w:sz w:val="20"/>
          <w:szCs w:val="20"/>
          <w:lang w:val="en-US" w:eastAsia="es-AR"/>
        </w:rPr>
        <w:tab/>
      </w:r>
      <w:r w:rsidRPr="00220304">
        <w:rPr>
          <w:rFonts w:ascii="Courier New" w:eastAsia="Times New Roman" w:hAnsi="Courier New" w:cs="Courier New"/>
          <w:color w:val="000000"/>
          <w:sz w:val="20"/>
          <w:szCs w:val="20"/>
          <w:lang w:val="en-US" w:eastAsia="es-AR"/>
        </w:rPr>
        <w:tab/>
      </w:r>
      <w:r w:rsidRPr="00220304">
        <w:rPr>
          <w:rFonts w:ascii="Courier New" w:eastAsia="Times New Roman" w:hAnsi="Courier New" w:cs="Courier New"/>
          <w:color w:val="000000"/>
          <w:sz w:val="20"/>
          <w:szCs w:val="20"/>
          <w:lang w:val="en-US" w:eastAsia="es-AR"/>
        </w:rPr>
        <w:tab/>
        <w:t xml:space="preserve">DWORD </w:t>
      </w:r>
      <w:proofErr w:type="spellStart"/>
      <w:r w:rsidRPr="00220304">
        <w:rPr>
          <w:rFonts w:ascii="Courier New" w:eastAsia="Times New Roman" w:hAnsi="Courier New" w:cs="Courier New"/>
          <w:color w:val="000000"/>
          <w:sz w:val="20"/>
          <w:szCs w:val="20"/>
          <w:lang w:val="en-US" w:eastAsia="es-AR"/>
        </w:rPr>
        <w:t>len</w:t>
      </w:r>
      <w:proofErr w:type="spellEnd"/>
      <w:r w:rsidRPr="00220304">
        <w:rPr>
          <w:rFonts w:ascii="Courier New" w:eastAsia="Times New Roman" w:hAnsi="Courier New" w:cs="Courier New"/>
          <w:color w:val="000000"/>
          <w:sz w:val="20"/>
          <w:szCs w:val="20"/>
          <w:lang w:val="en-US" w:eastAsia="es-AR"/>
        </w:rPr>
        <w:t>;</w:t>
      </w:r>
    </w:p>
    <w:p w:rsidR="00220304" w:rsidRPr="00220304" w:rsidRDefault="00220304" w:rsidP="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220304">
        <w:rPr>
          <w:rFonts w:ascii="Courier New" w:eastAsia="Times New Roman" w:hAnsi="Courier New" w:cs="Courier New"/>
          <w:color w:val="000000"/>
          <w:sz w:val="20"/>
          <w:szCs w:val="20"/>
          <w:lang w:val="en-US" w:eastAsia="es-AR"/>
        </w:rPr>
        <w:t xml:space="preserve">  </w:t>
      </w:r>
      <w:r w:rsidRPr="00220304">
        <w:rPr>
          <w:rFonts w:ascii="Courier New" w:eastAsia="Times New Roman" w:hAnsi="Courier New" w:cs="Courier New"/>
          <w:color w:val="000000"/>
          <w:sz w:val="20"/>
          <w:szCs w:val="20"/>
          <w:lang w:val="en-US" w:eastAsia="es-AR"/>
        </w:rPr>
        <w:tab/>
      </w:r>
      <w:r w:rsidRPr="00220304">
        <w:rPr>
          <w:rFonts w:ascii="Courier New" w:eastAsia="Times New Roman" w:hAnsi="Courier New" w:cs="Courier New"/>
          <w:color w:val="000000"/>
          <w:sz w:val="20"/>
          <w:szCs w:val="20"/>
          <w:lang w:val="en-US" w:eastAsia="es-AR"/>
        </w:rPr>
        <w:tab/>
      </w:r>
      <w:r w:rsidRPr="00220304">
        <w:rPr>
          <w:rFonts w:ascii="Courier New" w:eastAsia="Times New Roman" w:hAnsi="Courier New" w:cs="Courier New"/>
          <w:color w:val="000000"/>
          <w:sz w:val="20"/>
          <w:szCs w:val="20"/>
          <w:lang w:eastAsia="es-AR"/>
        </w:rPr>
        <w:t xml:space="preserve">} </w:t>
      </w:r>
      <w:proofErr w:type="spellStart"/>
      <w:r w:rsidRPr="00220304">
        <w:rPr>
          <w:rFonts w:ascii="Courier New" w:eastAsia="Times New Roman" w:hAnsi="Courier New" w:cs="Courier New"/>
          <w:color w:val="000000"/>
          <w:sz w:val="20"/>
          <w:szCs w:val="20"/>
          <w:lang w:eastAsia="es-AR"/>
        </w:rPr>
        <w:t>chunk_hdr</w:t>
      </w:r>
      <w:proofErr w:type="spellEnd"/>
      <w:r w:rsidRPr="00220304">
        <w:rPr>
          <w:rFonts w:ascii="Courier New" w:eastAsia="Times New Roman" w:hAnsi="Courier New" w:cs="Courier New"/>
          <w:color w:val="000000"/>
          <w:sz w:val="20"/>
          <w:szCs w:val="20"/>
          <w:lang w:eastAsia="es-AR"/>
        </w:rPr>
        <w:t xml:space="preserve">; </w:t>
      </w:r>
    </w:p>
    <w:p w:rsidR="00220304" w:rsidRPr="00220304" w:rsidRDefault="00220304" w:rsidP="00220304">
      <w:pPr>
        <w:spacing w:before="100" w:beforeAutospacing="1" w:after="100" w:afterAutospacing="1" w:line="240" w:lineRule="auto"/>
        <w:rPr>
          <w:rFonts w:ascii="Georgia" w:eastAsia="Times New Roman" w:hAnsi="Georgia" w:cs="Times New Roman"/>
          <w:color w:val="000000"/>
          <w:sz w:val="24"/>
          <w:szCs w:val="24"/>
          <w:lang w:eastAsia="es-AR"/>
        </w:rPr>
      </w:pPr>
      <w:r w:rsidRPr="00220304">
        <w:rPr>
          <w:rFonts w:ascii="Georgia" w:eastAsia="Times New Roman" w:hAnsi="Georgia" w:cs="Times New Roman"/>
          <w:color w:val="000000"/>
          <w:sz w:val="24"/>
          <w:szCs w:val="24"/>
          <w:lang w:eastAsia="es-AR"/>
        </w:rPr>
        <w:t>Al procesar un fichero RIFF, se deben ignorar los segmentos desconocidos, para asegurar compatibilidad con futuras definiciones de los formatos de fichero.</w:t>
      </w:r>
    </w:p>
    <w:p w:rsidR="00220304" w:rsidRPr="00220304" w:rsidRDefault="00220304" w:rsidP="00220304">
      <w:pPr>
        <w:spacing w:before="100" w:beforeAutospacing="1" w:after="100" w:afterAutospacing="1" w:line="240" w:lineRule="auto"/>
        <w:outlineLvl w:val="1"/>
        <w:rPr>
          <w:rFonts w:ascii="Georgia" w:eastAsia="Times New Roman" w:hAnsi="Georgia" w:cs="Times New Roman"/>
          <w:b/>
          <w:bCs/>
          <w:color w:val="000000"/>
          <w:sz w:val="36"/>
          <w:szCs w:val="36"/>
          <w:lang w:eastAsia="es-AR"/>
        </w:rPr>
      </w:pPr>
      <w:bookmarkStart w:id="2" w:name="generalidades"/>
      <w:r w:rsidRPr="00220304">
        <w:rPr>
          <w:rFonts w:ascii="Georgia" w:eastAsia="Times New Roman" w:hAnsi="Georgia" w:cs="Times New Roman"/>
          <w:b/>
          <w:bCs/>
          <w:color w:val="000000"/>
          <w:sz w:val="36"/>
          <w:szCs w:val="36"/>
          <w:lang w:eastAsia="es-AR"/>
        </w:rPr>
        <w:t>Generalidades del formato WAVE</w:t>
      </w:r>
      <w:bookmarkEnd w:id="2"/>
    </w:p>
    <w:p w:rsidR="00220304" w:rsidRPr="00220304" w:rsidRDefault="00220304" w:rsidP="00220304">
      <w:pPr>
        <w:spacing w:before="100" w:beforeAutospacing="1" w:after="100" w:afterAutospacing="1" w:line="240" w:lineRule="auto"/>
        <w:rPr>
          <w:rFonts w:ascii="Georgia" w:eastAsia="Times New Roman" w:hAnsi="Georgia" w:cs="Times New Roman"/>
          <w:color w:val="000000"/>
          <w:sz w:val="24"/>
          <w:szCs w:val="24"/>
          <w:lang w:eastAsia="es-AR"/>
        </w:rPr>
      </w:pPr>
      <w:r w:rsidRPr="00220304">
        <w:rPr>
          <w:rFonts w:ascii="Georgia" w:eastAsia="Times New Roman" w:hAnsi="Georgia" w:cs="Times New Roman"/>
          <w:color w:val="000000"/>
          <w:sz w:val="24"/>
          <w:szCs w:val="24"/>
          <w:lang w:eastAsia="es-AR"/>
        </w:rPr>
        <w:lastRenderedPageBreak/>
        <w:t>Del conjunto de segmentos que se definen para el formato WAVE existen dos que son obligatorios: el segmento de formato y el segmento de datos. Además el segmento de formato debe aparecer antes que el segmento de datos.</w:t>
      </w:r>
    </w:p>
    <w:p w:rsidR="00220304" w:rsidRPr="00220304" w:rsidRDefault="00220304" w:rsidP="00220304">
      <w:pPr>
        <w:spacing w:before="100" w:beforeAutospacing="1" w:after="100" w:afterAutospacing="1" w:line="240" w:lineRule="auto"/>
        <w:rPr>
          <w:rFonts w:ascii="Georgia" w:eastAsia="Times New Roman" w:hAnsi="Georgia" w:cs="Times New Roman"/>
          <w:color w:val="000000"/>
          <w:sz w:val="24"/>
          <w:szCs w:val="24"/>
          <w:lang w:eastAsia="es-AR"/>
        </w:rPr>
      </w:pPr>
      <w:r w:rsidRPr="00220304">
        <w:rPr>
          <w:rFonts w:ascii="Georgia" w:eastAsia="Times New Roman" w:hAnsi="Georgia" w:cs="Times New Roman"/>
          <w:color w:val="000000"/>
          <w:sz w:val="24"/>
          <w:szCs w:val="24"/>
          <w:lang w:eastAsia="es-AR"/>
        </w:rPr>
        <w:t>El resto de segmentos son opcionales, aunque como se verá más adelante el segmento FACT es obligatorio en algunos casos.</w:t>
      </w:r>
    </w:p>
    <w:p w:rsidR="00220304" w:rsidRPr="00220304" w:rsidRDefault="00220304" w:rsidP="00220304">
      <w:pPr>
        <w:spacing w:before="100" w:beforeAutospacing="1" w:after="100" w:afterAutospacing="1" w:line="240" w:lineRule="auto"/>
        <w:outlineLvl w:val="1"/>
        <w:rPr>
          <w:rFonts w:ascii="Georgia" w:eastAsia="Times New Roman" w:hAnsi="Georgia" w:cs="Times New Roman"/>
          <w:b/>
          <w:bCs/>
          <w:color w:val="000000"/>
          <w:sz w:val="36"/>
          <w:szCs w:val="36"/>
          <w:lang w:eastAsia="es-AR"/>
        </w:rPr>
      </w:pPr>
      <w:bookmarkStart w:id="3" w:name="formato"/>
      <w:r w:rsidRPr="00220304">
        <w:rPr>
          <w:rFonts w:ascii="Georgia" w:eastAsia="Times New Roman" w:hAnsi="Georgia" w:cs="Times New Roman"/>
          <w:b/>
          <w:bCs/>
          <w:color w:val="000000"/>
          <w:sz w:val="36"/>
          <w:szCs w:val="36"/>
          <w:lang w:eastAsia="es-AR"/>
        </w:rPr>
        <w:t>Segmento de formato (</w:t>
      </w:r>
      <w:proofErr w:type="spellStart"/>
      <w:r w:rsidRPr="00220304">
        <w:rPr>
          <w:rFonts w:ascii="Georgia" w:eastAsia="Times New Roman" w:hAnsi="Georgia" w:cs="Times New Roman"/>
          <w:b/>
          <w:bCs/>
          <w:color w:val="000000"/>
          <w:sz w:val="36"/>
          <w:szCs w:val="36"/>
          <w:lang w:eastAsia="es-AR"/>
        </w:rPr>
        <w:t>Format</w:t>
      </w:r>
      <w:proofErr w:type="spellEnd"/>
      <w:r w:rsidRPr="00220304">
        <w:rPr>
          <w:rFonts w:ascii="Georgia" w:eastAsia="Times New Roman" w:hAnsi="Georgia" w:cs="Times New Roman"/>
          <w:b/>
          <w:bCs/>
          <w:color w:val="000000"/>
          <w:sz w:val="36"/>
          <w:szCs w:val="36"/>
          <w:lang w:eastAsia="es-AR"/>
        </w:rPr>
        <w:t xml:space="preserve"> </w:t>
      </w:r>
      <w:proofErr w:type="spellStart"/>
      <w:r w:rsidRPr="00220304">
        <w:rPr>
          <w:rFonts w:ascii="Georgia" w:eastAsia="Times New Roman" w:hAnsi="Georgia" w:cs="Times New Roman"/>
          <w:b/>
          <w:bCs/>
          <w:color w:val="000000"/>
          <w:sz w:val="36"/>
          <w:szCs w:val="36"/>
          <w:lang w:eastAsia="es-AR"/>
        </w:rPr>
        <w:t>Chunk</w:t>
      </w:r>
      <w:proofErr w:type="spellEnd"/>
      <w:r w:rsidRPr="00220304">
        <w:rPr>
          <w:rFonts w:ascii="Georgia" w:eastAsia="Times New Roman" w:hAnsi="Georgia" w:cs="Times New Roman"/>
          <w:b/>
          <w:bCs/>
          <w:color w:val="000000"/>
          <w:sz w:val="36"/>
          <w:szCs w:val="36"/>
          <w:lang w:eastAsia="es-AR"/>
        </w:rPr>
        <w:t>)</w:t>
      </w:r>
      <w:bookmarkEnd w:id="3"/>
    </w:p>
    <w:p w:rsidR="00220304" w:rsidRPr="00220304" w:rsidRDefault="00220304" w:rsidP="00220304">
      <w:pPr>
        <w:spacing w:before="100" w:beforeAutospacing="1" w:after="100" w:afterAutospacing="1" w:line="240" w:lineRule="auto"/>
        <w:rPr>
          <w:rFonts w:ascii="Georgia" w:eastAsia="Times New Roman" w:hAnsi="Georgia" w:cs="Times New Roman"/>
          <w:color w:val="000000"/>
          <w:sz w:val="24"/>
          <w:szCs w:val="24"/>
          <w:lang w:eastAsia="es-AR"/>
        </w:rPr>
      </w:pPr>
      <w:r w:rsidRPr="00220304">
        <w:rPr>
          <w:rFonts w:ascii="Georgia" w:eastAsia="Times New Roman" w:hAnsi="Georgia" w:cs="Times New Roman"/>
          <w:color w:val="000000"/>
          <w:sz w:val="24"/>
          <w:szCs w:val="24"/>
          <w:lang w:eastAsia="es-AR"/>
        </w:rPr>
        <w:t>El segmento de formato identifica por "</w:t>
      </w:r>
      <w:proofErr w:type="spellStart"/>
      <w:r w:rsidRPr="00220304">
        <w:rPr>
          <w:rFonts w:ascii="Georgia" w:eastAsia="Times New Roman" w:hAnsi="Georgia" w:cs="Times New Roman"/>
          <w:b/>
          <w:bCs/>
          <w:color w:val="000000"/>
          <w:sz w:val="24"/>
          <w:szCs w:val="24"/>
          <w:lang w:eastAsia="es-AR"/>
        </w:rPr>
        <w:t>fmt</w:t>
      </w:r>
      <w:proofErr w:type="spellEnd"/>
      <w:r w:rsidRPr="00220304">
        <w:rPr>
          <w:rFonts w:ascii="Georgia" w:eastAsia="Times New Roman" w:hAnsi="Georgia" w:cs="Times New Roman"/>
          <w:b/>
          <w:bCs/>
          <w:color w:val="000000"/>
          <w:sz w:val="24"/>
          <w:szCs w:val="24"/>
          <w:lang w:eastAsia="es-AR"/>
        </w:rPr>
        <w:t> </w:t>
      </w:r>
      <w:r w:rsidRPr="00220304">
        <w:rPr>
          <w:rFonts w:ascii="Georgia" w:eastAsia="Times New Roman" w:hAnsi="Georgia" w:cs="Times New Roman"/>
          <w:color w:val="000000"/>
          <w:sz w:val="24"/>
          <w:szCs w:val="24"/>
          <w:lang w:eastAsia="es-AR"/>
        </w:rPr>
        <w:t>" y se compone de dos elementos: un conjunto de campos comunes y un conjunto de campos específicos.</w:t>
      </w:r>
    </w:p>
    <w:p w:rsidR="00220304" w:rsidRPr="00220304" w:rsidRDefault="00220304" w:rsidP="00220304">
      <w:pPr>
        <w:spacing w:before="100" w:beforeAutospacing="1" w:after="100" w:afterAutospacing="1" w:line="240" w:lineRule="auto"/>
        <w:rPr>
          <w:rFonts w:ascii="Georgia" w:eastAsia="Times New Roman" w:hAnsi="Georgia" w:cs="Times New Roman"/>
          <w:color w:val="000000"/>
          <w:sz w:val="24"/>
          <w:szCs w:val="24"/>
          <w:lang w:eastAsia="es-AR"/>
        </w:rPr>
      </w:pPr>
      <w:r w:rsidRPr="00220304">
        <w:rPr>
          <w:rFonts w:ascii="Georgia" w:eastAsia="Times New Roman" w:hAnsi="Georgia" w:cs="Times New Roman"/>
          <w:color w:val="000000"/>
          <w:sz w:val="24"/>
          <w:szCs w:val="24"/>
          <w:lang w:eastAsia="es-AR"/>
        </w:rPr>
        <w:t>Este último puede no aparecer, en función del formato concreto elegido. Los campos comunes pueden representarse en la siguiente estructura:</w:t>
      </w:r>
    </w:p>
    <w:p w:rsidR="00220304" w:rsidRPr="00220304" w:rsidRDefault="00220304" w:rsidP="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220304">
        <w:rPr>
          <w:rFonts w:ascii="Courier New" w:eastAsia="Times New Roman" w:hAnsi="Courier New" w:cs="Courier New"/>
          <w:color w:val="000000"/>
          <w:sz w:val="20"/>
          <w:szCs w:val="20"/>
          <w:lang w:eastAsia="es-AR"/>
        </w:rPr>
        <w:tab/>
      </w:r>
      <w:proofErr w:type="spellStart"/>
      <w:proofErr w:type="gramStart"/>
      <w:r w:rsidRPr="00220304">
        <w:rPr>
          <w:rFonts w:ascii="Courier New" w:eastAsia="Times New Roman" w:hAnsi="Courier New" w:cs="Courier New"/>
          <w:color w:val="000000"/>
          <w:sz w:val="20"/>
          <w:szCs w:val="20"/>
          <w:lang w:eastAsia="es-AR"/>
        </w:rPr>
        <w:t>struct</w:t>
      </w:r>
      <w:proofErr w:type="spellEnd"/>
      <w:proofErr w:type="gramEnd"/>
      <w:r w:rsidRPr="00220304">
        <w:rPr>
          <w:rFonts w:ascii="Courier New" w:eastAsia="Times New Roman" w:hAnsi="Courier New" w:cs="Courier New"/>
          <w:color w:val="000000"/>
          <w:sz w:val="20"/>
          <w:szCs w:val="20"/>
          <w:lang w:eastAsia="es-AR"/>
        </w:rPr>
        <w:t xml:space="preserve"> { </w:t>
      </w:r>
    </w:p>
    <w:p w:rsidR="00220304" w:rsidRPr="00220304" w:rsidRDefault="00220304" w:rsidP="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20304">
        <w:rPr>
          <w:rFonts w:ascii="Courier New" w:eastAsia="Times New Roman" w:hAnsi="Courier New" w:cs="Courier New"/>
          <w:color w:val="000000"/>
          <w:sz w:val="20"/>
          <w:szCs w:val="20"/>
          <w:lang w:eastAsia="es-AR"/>
        </w:rPr>
        <w:tab/>
      </w:r>
      <w:r w:rsidRPr="00220304">
        <w:rPr>
          <w:rFonts w:ascii="Courier New" w:eastAsia="Times New Roman" w:hAnsi="Courier New" w:cs="Courier New"/>
          <w:color w:val="000000"/>
          <w:sz w:val="20"/>
          <w:szCs w:val="20"/>
          <w:lang w:eastAsia="es-AR"/>
        </w:rPr>
        <w:tab/>
      </w:r>
      <w:r w:rsidRPr="00220304">
        <w:rPr>
          <w:rFonts w:ascii="Courier New" w:eastAsia="Times New Roman" w:hAnsi="Courier New" w:cs="Courier New"/>
          <w:color w:val="000000"/>
          <w:sz w:val="20"/>
          <w:szCs w:val="20"/>
          <w:lang w:val="en-US" w:eastAsia="es-AR"/>
        </w:rPr>
        <w:t xml:space="preserve">WORD </w:t>
      </w:r>
      <w:proofErr w:type="spellStart"/>
      <w:r w:rsidRPr="00220304">
        <w:rPr>
          <w:rFonts w:ascii="Courier New" w:eastAsia="Times New Roman" w:hAnsi="Courier New" w:cs="Courier New"/>
          <w:color w:val="000000"/>
          <w:sz w:val="20"/>
          <w:szCs w:val="20"/>
          <w:lang w:val="en-US" w:eastAsia="es-AR"/>
        </w:rPr>
        <w:t>wFormatTag</w:t>
      </w:r>
      <w:proofErr w:type="spellEnd"/>
      <w:r w:rsidRPr="00220304">
        <w:rPr>
          <w:rFonts w:ascii="Courier New" w:eastAsia="Times New Roman" w:hAnsi="Courier New" w:cs="Courier New"/>
          <w:color w:val="000000"/>
          <w:sz w:val="20"/>
          <w:szCs w:val="20"/>
          <w:lang w:val="en-US" w:eastAsia="es-AR"/>
        </w:rPr>
        <w:t xml:space="preserve">; </w:t>
      </w:r>
    </w:p>
    <w:p w:rsidR="00220304" w:rsidRPr="00220304" w:rsidRDefault="00220304" w:rsidP="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20304">
        <w:rPr>
          <w:rFonts w:ascii="Courier New" w:eastAsia="Times New Roman" w:hAnsi="Courier New" w:cs="Courier New"/>
          <w:color w:val="000000"/>
          <w:sz w:val="20"/>
          <w:szCs w:val="20"/>
          <w:lang w:val="en-US" w:eastAsia="es-AR"/>
        </w:rPr>
        <w:tab/>
      </w:r>
      <w:r w:rsidRPr="00220304">
        <w:rPr>
          <w:rFonts w:ascii="Courier New" w:eastAsia="Times New Roman" w:hAnsi="Courier New" w:cs="Courier New"/>
          <w:color w:val="000000"/>
          <w:sz w:val="20"/>
          <w:szCs w:val="20"/>
          <w:lang w:val="en-US" w:eastAsia="es-AR"/>
        </w:rPr>
        <w:tab/>
        <w:t xml:space="preserve">WORD </w:t>
      </w:r>
      <w:proofErr w:type="spellStart"/>
      <w:r w:rsidRPr="00220304">
        <w:rPr>
          <w:rFonts w:ascii="Courier New" w:eastAsia="Times New Roman" w:hAnsi="Courier New" w:cs="Courier New"/>
          <w:color w:val="000000"/>
          <w:sz w:val="20"/>
          <w:szCs w:val="20"/>
          <w:lang w:val="en-US" w:eastAsia="es-AR"/>
        </w:rPr>
        <w:t>wChannels</w:t>
      </w:r>
      <w:proofErr w:type="spellEnd"/>
      <w:r w:rsidRPr="00220304">
        <w:rPr>
          <w:rFonts w:ascii="Courier New" w:eastAsia="Times New Roman" w:hAnsi="Courier New" w:cs="Courier New"/>
          <w:color w:val="000000"/>
          <w:sz w:val="20"/>
          <w:szCs w:val="20"/>
          <w:lang w:val="en-US" w:eastAsia="es-AR"/>
        </w:rPr>
        <w:t xml:space="preserve">; </w:t>
      </w:r>
    </w:p>
    <w:p w:rsidR="00220304" w:rsidRPr="00220304" w:rsidRDefault="00220304" w:rsidP="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20304">
        <w:rPr>
          <w:rFonts w:ascii="Courier New" w:eastAsia="Times New Roman" w:hAnsi="Courier New" w:cs="Courier New"/>
          <w:color w:val="000000"/>
          <w:sz w:val="20"/>
          <w:szCs w:val="20"/>
          <w:lang w:val="en-US" w:eastAsia="es-AR"/>
        </w:rPr>
        <w:tab/>
      </w:r>
      <w:r w:rsidRPr="00220304">
        <w:rPr>
          <w:rFonts w:ascii="Courier New" w:eastAsia="Times New Roman" w:hAnsi="Courier New" w:cs="Courier New"/>
          <w:color w:val="000000"/>
          <w:sz w:val="20"/>
          <w:szCs w:val="20"/>
          <w:lang w:val="en-US" w:eastAsia="es-AR"/>
        </w:rPr>
        <w:tab/>
        <w:t xml:space="preserve">DWORD </w:t>
      </w:r>
      <w:proofErr w:type="spellStart"/>
      <w:r w:rsidRPr="00220304">
        <w:rPr>
          <w:rFonts w:ascii="Courier New" w:eastAsia="Times New Roman" w:hAnsi="Courier New" w:cs="Courier New"/>
          <w:color w:val="000000"/>
          <w:sz w:val="20"/>
          <w:szCs w:val="20"/>
          <w:lang w:val="en-US" w:eastAsia="es-AR"/>
        </w:rPr>
        <w:t>dwSamplesPerSec</w:t>
      </w:r>
      <w:proofErr w:type="spellEnd"/>
      <w:r w:rsidRPr="00220304">
        <w:rPr>
          <w:rFonts w:ascii="Courier New" w:eastAsia="Times New Roman" w:hAnsi="Courier New" w:cs="Courier New"/>
          <w:color w:val="000000"/>
          <w:sz w:val="20"/>
          <w:szCs w:val="20"/>
          <w:lang w:val="en-US" w:eastAsia="es-AR"/>
        </w:rPr>
        <w:t xml:space="preserve">; </w:t>
      </w:r>
    </w:p>
    <w:p w:rsidR="00220304" w:rsidRPr="00220304" w:rsidRDefault="00220304" w:rsidP="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20304">
        <w:rPr>
          <w:rFonts w:ascii="Courier New" w:eastAsia="Times New Roman" w:hAnsi="Courier New" w:cs="Courier New"/>
          <w:color w:val="000000"/>
          <w:sz w:val="20"/>
          <w:szCs w:val="20"/>
          <w:lang w:val="en-US" w:eastAsia="es-AR"/>
        </w:rPr>
        <w:tab/>
      </w:r>
      <w:r w:rsidRPr="00220304">
        <w:rPr>
          <w:rFonts w:ascii="Courier New" w:eastAsia="Times New Roman" w:hAnsi="Courier New" w:cs="Courier New"/>
          <w:color w:val="000000"/>
          <w:sz w:val="20"/>
          <w:szCs w:val="20"/>
          <w:lang w:val="en-US" w:eastAsia="es-AR"/>
        </w:rPr>
        <w:tab/>
        <w:t xml:space="preserve">DWORD </w:t>
      </w:r>
      <w:proofErr w:type="spellStart"/>
      <w:r w:rsidRPr="00220304">
        <w:rPr>
          <w:rFonts w:ascii="Courier New" w:eastAsia="Times New Roman" w:hAnsi="Courier New" w:cs="Courier New"/>
          <w:color w:val="000000"/>
          <w:sz w:val="20"/>
          <w:szCs w:val="20"/>
          <w:lang w:val="en-US" w:eastAsia="es-AR"/>
        </w:rPr>
        <w:t>dwAvgBytesPerSec</w:t>
      </w:r>
      <w:proofErr w:type="spellEnd"/>
      <w:r w:rsidRPr="00220304">
        <w:rPr>
          <w:rFonts w:ascii="Courier New" w:eastAsia="Times New Roman" w:hAnsi="Courier New" w:cs="Courier New"/>
          <w:color w:val="000000"/>
          <w:sz w:val="20"/>
          <w:szCs w:val="20"/>
          <w:lang w:val="en-US" w:eastAsia="es-AR"/>
        </w:rPr>
        <w:t xml:space="preserve">; </w:t>
      </w:r>
    </w:p>
    <w:p w:rsidR="00220304" w:rsidRPr="00220304" w:rsidRDefault="00220304" w:rsidP="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20304">
        <w:rPr>
          <w:rFonts w:ascii="Courier New" w:eastAsia="Times New Roman" w:hAnsi="Courier New" w:cs="Courier New"/>
          <w:color w:val="000000"/>
          <w:sz w:val="20"/>
          <w:szCs w:val="20"/>
          <w:lang w:val="en-US" w:eastAsia="es-AR"/>
        </w:rPr>
        <w:tab/>
      </w:r>
      <w:r w:rsidRPr="00220304">
        <w:rPr>
          <w:rFonts w:ascii="Courier New" w:eastAsia="Times New Roman" w:hAnsi="Courier New" w:cs="Courier New"/>
          <w:color w:val="000000"/>
          <w:sz w:val="20"/>
          <w:szCs w:val="20"/>
          <w:lang w:val="en-US" w:eastAsia="es-AR"/>
        </w:rPr>
        <w:tab/>
        <w:t xml:space="preserve">WORD </w:t>
      </w:r>
      <w:proofErr w:type="spellStart"/>
      <w:r w:rsidRPr="00220304">
        <w:rPr>
          <w:rFonts w:ascii="Courier New" w:eastAsia="Times New Roman" w:hAnsi="Courier New" w:cs="Courier New"/>
          <w:color w:val="000000"/>
          <w:sz w:val="20"/>
          <w:szCs w:val="20"/>
          <w:lang w:val="en-US" w:eastAsia="es-AR"/>
        </w:rPr>
        <w:t>wBlockAlign</w:t>
      </w:r>
      <w:proofErr w:type="spellEnd"/>
      <w:r w:rsidRPr="00220304">
        <w:rPr>
          <w:rFonts w:ascii="Courier New" w:eastAsia="Times New Roman" w:hAnsi="Courier New" w:cs="Courier New"/>
          <w:color w:val="000000"/>
          <w:sz w:val="20"/>
          <w:szCs w:val="20"/>
          <w:lang w:val="en-US" w:eastAsia="es-AR"/>
        </w:rPr>
        <w:t xml:space="preserve">; </w:t>
      </w:r>
    </w:p>
    <w:p w:rsidR="00220304" w:rsidRPr="00220304" w:rsidRDefault="00220304" w:rsidP="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20304">
        <w:rPr>
          <w:rFonts w:ascii="Courier New" w:eastAsia="Times New Roman" w:hAnsi="Courier New" w:cs="Courier New"/>
          <w:color w:val="000000"/>
          <w:sz w:val="20"/>
          <w:szCs w:val="20"/>
          <w:lang w:val="en-US" w:eastAsia="es-AR"/>
        </w:rPr>
        <w:tab/>
        <w:t xml:space="preserve">} </w:t>
      </w:r>
      <w:proofErr w:type="spellStart"/>
      <w:r w:rsidRPr="00220304">
        <w:rPr>
          <w:rFonts w:ascii="Courier New" w:eastAsia="Times New Roman" w:hAnsi="Courier New" w:cs="Courier New"/>
          <w:color w:val="000000"/>
          <w:sz w:val="20"/>
          <w:szCs w:val="20"/>
          <w:lang w:val="en-US" w:eastAsia="es-AR"/>
        </w:rPr>
        <w:t>CommonFields</w:t>
      </w:r>
      <w:proofErr w:type="spellEnd"/>
      <w:r w:rsidRPr="00220304">
        <w:rPr>
          <w:rFonts w:ascii="Courier New" w:eastAsia="Times New Roman" w:hAnsi="Courier New" w:cs="Courier New"/>
          <w:color w:val="000000"/>
          <w:sz w:val="20"/>
          <w:szCs w:val="20"/>
          <w:lang w:val="en-US" w:eastAsia="es-AR"/>
        </w:rPr>
        <w:t xml:space="preserve">; </w:t>
      </w:r>
    </w:p>
    <w:p w:rsidR="00220304" w:rsidRDefault="00220304">
      <w:pPr>
        <w:rPr>
          <w:lang w:val="en-US"/>
        </w:rPr>
      </w:pPr>
    </w:p>
    <w:tbl>
      <w:tblPr>
        <w:tblW w:w="7995" w:type="dxa"/>
        <w:jc w:val="center"/>
        <w:tblCellSpacing w:w="7" w:type="dxa"/>
        <w:tblBorders>
          <w:top w:val="single" w:sz="12" w:space="0" w:color="000000"/>
          <w:left w:val="single" w:sz="12" w:space="0" w:color="000000"/>
          <w:bottom w:val="single" w:sz="12" w:space="0" w:color="000000"/>
          <w:right w:val="single" w:sz="12" w:space="0" w:color="000000"/>
        </w:tblBorders>
        <w:tblCellMar>
          <w:top w:w="60" w:type="dxa"/>
          <w:left w:w="60" w:type="dxa"/>
          <w:bottom w:w="60" w:type="dxa"/>
          <w:right w:w="60" w:type="dxa"/>
        </w:tblCellMar>
        <w:tblLook w:val="04A0" w:firstRow="1" w:lastRow="0" w:firstColumn="1" w:lastColumn="0" w:noHBand="0" w:noVBand="1"/>
      </w:tblPr>
      <w:tblGrid>
        <w:gridCol w:w="2517"/>
        <w:gridCol w:w="5478"/>
      </w:tblGrid>
      <w:tr w:rsidR="00220304" w:rsidRPr="00220304" w:rsidTr="00220304">
        <w:trPr>
          <w:tblCellSpacing w:w="7" w:type="dxa"/>
          <w:jc w:val="center"/>
        </w:trPr>
        <w:tc>
          <w:tcPr>
            <w:tcW w:w="13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proofErr w:type="spellStart"/>
            <w:r w:rsidRPr="00220304">
              <w:rPr>
                <w:rFonts w:ascii="Georgia" w:eastAsia="Times New Roman" w:hAnsi="Georgia" w:cs="Times New Roman"/>
                <w:b/>
                <w:bCs/>
                <w:sz w:val="24"/>
                <w:szCs w:val="24"/>
                <w:lang w:eastAsia="es-AR"/>
              </w:rPr>
              <w:t>wFormatTag</w:t>
            </w:r>
            <w:proofErr w:type="spellEnd"/>
          </w:p>
        </w:tc>
        <w:tc>
          <w:tcPr>
            <w:tcW w:w="36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sz w:val="24"/>
                <w:szCs w:val="24"/>
                <w:lang w:eastAsia="es-AR"/>
              </w:rPr>
              <w:t>Indica la categoría de formato WAVE del fichero. De este valor depende el contenido del segmento de datos específicos.</w:t>
            </w:r>
          </w:p>
        </w:tc>
      </w:tr>
      <w:tr w:rsidR="00220304" w:rsidRPr="00220304" w:rsidTr="00220304">
        <w:trPr>
          <w:tblCellSpacing w:w="7" w:type="dxa"/>
          <w:jc w:val="center"/>
        </w:trPr>
        <w:tc>
          <w:tcPr>
            <w:tcW w:w="13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proofErr w:type="spellStart"/>
            <w:r w:rsidRPr="00220304">
              <w:rPr>
                <w:rFonts w:ascii="Georgia" w:eastAsia="Times New Roman" w:hAnsi="Georgia" w:cs="Times New Roman"/>
                <w:b/>
                <w:bCs/>
                <w:sz w:val="24"/>
                <w:szCs w:val="24"/>
                <w:lang w:eastAsia="es-AR"/>
              </w:rPr>
              <w:t>wChannels</w:t>
            </w:r>
            <w:proofErr w:type="spellEnd"/>
          </w:p>
        </w:tc>
        <w:tc>
          <w:tcPr>
            <w:tcW w:w="36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sz w:val="24"/>
                <w:szCs w:val="24"/>
                <w:lang w:eastAsia="es-AR"/>
              </w:rPr>
              <w:t>Número de canales en el segmento de datos</w:t>
            </w:r>
          </w:p>
        </w:tc>
      </w:tr>
      <w:tr w:rsidR="00220304" w:rsidRPr="00220304" w:rsidTr="00220304">
        <w:trPr>
          <w:tblCellSpacing w:w="7" w:type="dxa"/>
          <w:jc w:val="center"/>
        </w:trPr>
        <w:tc>
          <w:tcPr>
            <w:tcW w:w="13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proofErr w:type="spellStart"/>
            <w:r w:rsidRPr="00220304">
              <w:rPr>
                <w:rFonts w:ascii="Georgia" w:eastAsia="Times New Roman" w:hAnsi="Georgia" w:cs="Times New Roman"/>
                <w:b/>
                <w:bCs/>
                <w:sz w:val="24"/>
                <w:szCs w:val="24"/>
                <w:lang w:eastAsia="es-AR"/>
              </w:rPr>
              <w:t>dwSamplesPerSec</w:t>
            </w:r>
            <w:proofErr w:type="spellEnd"/>
          </w:p>
        </w:tc>
        <w:tc>
          <w:tcPr>
            <w:tcW w:w="36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sz w:val="24"/>
                <w:szCs w:val="24"/>
                <w:lang w:eastAsia="es-AR"/>
              </w:rPr>
              <w:t>Tasa de muestreo de cada canal</w:t>
            </w:r>
          </w:p>
        </w:tc>
      </w:tr>
      <w:tr w:rsidR="00220304" w:rsidRPr="00220304" w:rsidTr="00220304">
        <w:trPr>
          <w:tblCellSpacing w:w="7" w:type="dxa"/>
          <w:jc w:val="center"/>
        </w:trPr>
        <w:tc>
          <w:tcPr>
            <w:tcW w:w="13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proofErr w:type="spellStart"/>
            <w:r w:rsidRPr="00220304">
              <w:rPr>
                <w:rFonts w:ascii="Georgia" w:eastAsia="Times New Roman" w:hAnsi="Georgia" w:cs="Times New Roman"/>
                <w:b/>
                <w:bCs/>
                <w:sz w:val="24"/>
                <w:szCs w:val="24"/>
                <w:lang w:eastAsia="es-AR"/>
              </w:rPr>
              <w:t>dwAvgBytesPerSec</w:t>
            </w:r>
            <w:proofErr w:type="spellEnd"/>
          </w:p>
        </w:tc>
        <w:tc>
          <w:tcPr>
            <w:tcW w:w="36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sz w:val="24"/>
                <w:szCs w:val="24"/>
                <w:lang w:eastAsia="es-AR"/>
              </w:rPr>
              <w:t>Tasa media de bytes por segundo a la que los datos del fichero WAVE deberían ser transmitidos. Permite estimar el tamaño de buffer a emplear.</w:t>
            </w:r>
          </w:p>
        </w:tc>
      </w:tr>
      <w:tr w:rsidR="00220304" w:rsidRPr="00220304" w:rsidTr="00220304">
        <w:trPr>
          <w:tblCellSpacing w:w="7" w:type="dxa"/>
          <w:jc w:val="center"/>
        </w:trPr>
        <w:tc>
          <w:tcPr>
            <w:tcW w:w="13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proofErr w:type="spellStart"/>
            <w:r w:rsidRPr="00220304">
              <w:rPr>
                <w:rFonts w:ascii="Georgia" w:eastAsia="Times New Roman" w:hAnsi="Georgia" w:cs="Times New Roman"/>
                <w:b/>
                <w:bCs/>
                <w:sz w:val="24"/>
                <w:szCs w:val="24"/>
                <w:lang w:eastAsia="es-AR"/>
              </w:rPr>
              <w:t>wBlockAlign</w:t>
            </w:r>
            <w:proofErr w:type="spellEnd"/>
          </w:p>
        </w:tc>
        <w:tc>
          <w:tcPr>
            <w:tcW w:w="36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sz w:val="24"/>
                <w:szCs w:val="24"/>
                <w:lang w:eastAsia="es-AR"/>
              </w:rPr>
              <w:t>Alineación de los bloques del campo datos, en bytes. El software de reproducción necesitará procesar un múltiplo entero de este valor, por lo que permite que el buffer de reproducción esté alineado.</w:t>
            </w:r>
          </w:p>
        </w:tc>
      </w:tr>
    </w:tbl>
    <w:p w:rsidR="00220304" w:rsidRDefault="00220304"/>
    <w:p w:rsidR="00220304" w:rsidRDefault="00220304" w:rsidP="00220304">
      <w:pPr>
        <w:pStyle w:val="NormalWeb"/>
        <w:rPr>
          <w:rFonts w:ascii="Georgia" w:hAnsi="Georgia"/>
          <w:color w:val="000000"/>
        </w:rPr>
      </w:pPr>
      <w:r>
        <w:rPr>
          <w:rFonts w:ascii="Georgia" w:hAnsi="Georgia"/>
          <w:color w:val="000000"/>
        </w:rPr>
        <w:t>El software de reproducción debe permitir la existencia de campos específicos y en su caso ignorar todos aquellos campos desconocidos.</w:t>
      </w:r>
    </w:p>
    <w:p w:rsidR="00220304" w:rsidRDefault="00220304" w:rsidP="00220304">
      <w:pPr>
        <w:pStyle w:val="Ttulo3"/>
        <w:rPr>
          <w:rFonts w:ascii="Georgia" w:hAnsi="Georgia"/>
          <w:color w:val="000000"/>
        </w:rPr>
      </w:pPr>
      <w:bookmarkStart w:id="4" w:name="categorias"/>
      <w:r>
        <w:rPr>
          <w:rFonts w:ascii="Georgia" w:hAnsi="Georgia"/>
          <w:color w:val="000000"/>
        </w:rPr>
        <w:lastRenderedPageBreak/>
        <w:t>Categorías del formato WAVE</w:t>
      </w:r>
      <w:bookmarkEnd w:id="4"/>
    </w:p>
    <w:p w:rsidR="00220304" w:rsidRDefault="00220304" w:rsidP="00220304">
      <w:pPr>
        <w:pStyle w:val="NormalWeb"/>
        <w:rPr>
          <w:rFonts w:ascii="Georgia" w:hAnsi="Georgia"/>
          <w:color w:val="000000"/>
        </w:rPr>
      </w:pPr>
      <w:r>
        <w:rPr>
          <w:rFonts w:ascii="Georgia" w:hAnsi="Georgia"/>
          <w:color w:val="000000"/>
        </w:rPr>
        <w:t>La categoría se especifica a través del campo</w:t>
      </w:r>
      <w:r>
        <w:rPr>
          <w:rStyle w:val="apple-converted-space"/>
          <w:rFonts w:ascii="Georgia" w:hAnsi="Georgia"/>
          <w:color w:val="000000"/>
        </w:rPr>
        <w:t> </w:t>
      </w:r>
      <w:proofErr w:type="spellStart"/>
      <w:r>
        <w:rPr>
          <w:rFonts w:ascii="Georgia" w:hAnsi="Georgia"/>
          <w:b/>
          <w:bCs/>
          <w:color w:val="000000"/>
        </w:rPr>
        <w:t>wFormatTag</w:t>
      </w:r>
      <w:proofErr w:type="spellEnd"/>
      <w:r>
        <w:rPr>
          <w:rFonts w:ascii="Georgia" w:hAnsi="Georgia"/>
          <w:color w:val="000000"/>
        </w:rPr>
        <w:t>. Los campos específicos del segmento de formato y la representación de los datos en el segmento de datos dependen de este valor.</w:t>
      </w:r>
    </w:p>
    <w:p w:rsidR="00220304" w:rsidRDefault="00220304" w:rsidP="00220304">
      <w:pPr>
        <w:pStyle w:val="NormalWeb"/>
        <w:rPr>
          <w:rFonts w:ascii="Georgia" w:hAnsi="Georgia"/>
          <w:color w:val="000000"/>
        </w:rPr>
      </w:pPr>
      <w:r>
        <w:rPr>
          <w:rFonts w:ascii="Georgia" w:hAnsi="Georgia"/>
          <w:color w:val="000000"/>
        </w:rPr>
        <w:t>Actualmente se han definido los siguientes formatos no propietarios:</w:t>
      </w:r>
    </w:p>
    <w:tbl>
      <w:tblPr>
        <w:tblW w:w="8100" w:type="dxa"/>
        <w:jc w:val="center"/>
        <w:tblCellSpacing w:w="15" w:type="dxa"/>
        <w:tblBorders>
          <w:top w:val="single" w:sz="12" w:space="0" w:color="000000"/>
          <w:left w:val="single" w:sz="12" w:space="0" w:color="000000"/>
          <w:bottom w:val="single" w:sz="12" w:space="0" w:color="000000"/>
          <w:right w:val="single" w:sz="12" w:space="0" w:color="000000"/>
        </w:tblBorders>
        <w:tblCellMar>
          <w:top w:w="60" w:type="dxa"/>
          <w:left w:w="60" w:type="dxa"/>
          <w:bottom w:w="60" w:type="dxa"/>
          <w:right w:w="60" w:type="dxa"/>
        </w:tblCellMar>
        <w:tblLook w:val="04A0" w:firstRow="1" w:lastRow="0" w:firstColumn="1" w:lastColumn="0" w:noHBand="0" w:noVBand="1"/>
      </w:tblPr>
      <w:tblGrid>
        <w:gridCol w:w="2864"/>
        <w:gridCol w:w="994"/>
        <w:gridCol w:w="4242"/>
      </w:tblGrid>
      <w:tr w:rsidR="00220304" w:rsidRPr="00220304" w:rsidTr="00220304">
        <w:trPr>
          <w:tblCellSpacing w:w="15" w:type="dxa"/>
          <w:jc w:val="center"/>
        </w:trPr>
        <w:tc>
          <w:tcPr>
            <w:tcW w:w="15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b/>
                <w:bCs/>
                <w:sz w:val="24"/>
                <w:szCs w:val="24"/>
                <w:lang w:eastAsia="es-AR"/>
              </w:rPr>
              <w:t>Formato</w:t>
            </w:r>
          </w:p>
        </w:tc>
        <w:tc>
          <w:tcPr>
            <w:tcW w:w="60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b/>
                <w:bCs/>
                <w:sz w:val="24"/>
                <w:szCs w:val="24"/>
                <w:lang w:eastAsia="es-AR"/>
              </w:rPr>
              <w:t>Valor</w:t>
            </w:r>
          </w:p>
        </w:tc>
        <w:tc>
          <w:tcPr>
            <w:tcW w:w="28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b/>
                <w:bCs/>
                <w:sz w:val="24"/>
                <w:szCs w:val="24"/>
                <w:lang w:eastAsia="es-AR"/>
              </w:rPr>
              <w:t>Descripción</w:t>
            </w:r>
          </w:p>
        </w:tc>
      </w:tr>
      <w:tr w:rsidR="00220304" w:rsidRPr="00220304" w:rsidTr="00220304">
        <w:trPr>
          <w:tblCellSpacing w:w="15" w:type="dxa"/>
          <w:jc w:val="center"/>
        </w:trPr>
        <w:tc>
          <w:tcPr>
            <w:tcW w:w="15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sz w:val="24"/>
                <w:szCs w:val="24"/>
                <w:lang w:eastAsia="es-AR"/>
              </w:rPr>
              <w:t>WAVE_FORMAT_PCM</w:t>
            </w:r>
          </w:p>
        </w:tc>
        <w:tc>
          <w:tcPr>
            <w:tcW w:w="60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sz w:val="24"/>
                <w:szCs w:val="24"/>
                <w:lang w:eastAsia="es-AR"/>
              </w:rPr>
              <w:t>0x0001</w:t>
            </w:r>
          </w:p>
        </w:tc>
        <w:tc>
          <w:tcPr>
            <w:tcW w:w="28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val="en-US" w:eastAsia="es-AR"/>
              </w:rPr>
            </w:pPr>
            <w:r w:rsidRPr="00220304">
              <w:rPr>
                <w:rFonts w:ascii="Georgia" w:eastAsia="Times New Roman" w:hAnsi="Georgia" w:cs="Times New Roman"/>
                <w:sz w:val="24"/>
                <w:szCs w:val="24"/>
                <w:lang w:val="en-US" w:eastAsia="es-AR"/>
              </w:rPr>
              <w:t>Microsoft Pulse Code Modulation (PCM)</w:t>
            </w:r>
          </w:p>
        </w:tc>
      </w:tr>
      <w:tr w:rsidR="00220304" w:rsidRPr="00220304" w:rsidTr="00220304">
        <w:trPr>
          <w:tblCellSpacing w:w="15" w:type="dxa"/>
          <w:jc w:val="center"/>
        </w:trPr>
        <w:tc>
          <w:tcPr>
            <w:tcW w:w="15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sz w:val="24"/>
                <w:szCs w:val="24"/>
                <w:lang w:eastAsia="es-AR"/>
              </w:rPr>
              <w:t>FORMAT_MULAW</w:t>
            </w:r>
          </w:p>
        </w:tc>
        <w:tc>
          <w:tcPr>
            <w:tcW w:w="60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sz w:val="24"/>
                <w:szCs w:val="24"/>
                <w:lang w:eastAsia="es-AR"/>
              </w:rPr>
              <w:t>0x0101</w:t>
            </w:r>
          </w:p>
        </w:tc>
        <w:tc>
          <w:tcPr>
            <w:tcW w:w="28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sz w:val="24"/>
                <w:szCs w:val="24"/>
                <w:lang w:eastAsia="es-AR"/>
              </w:rPr>
              <w:t>IBM mu-</w:t>
            </w:r>
            <w:proofErr w:type="spellStart"/>
            <w:r w:rsidRPr="00220304">
              <w:rPr>
                <w:rFonts w:ascii="Georgia" w:eastAsia="Times New Roman" w:hAnsi="Georgia" w:cs="Times New Roman"/>
                <w:sz w:val="24"/>
                <w:szCs w:val="24"/>
                <w:lang w:eastAsia="es-AR"/>
              </w:rPr>
              <w:t>law</w:t>
            </w:r>
            <w:proofErr w:type="spellEnd"/>
            <w:r w:rsidRPr="00220304">
              <w:rPr>
                <w:rFonts w:ascii="Georgia" w:eastAsia="Times New Roman" w:hAnsi="Georgia" w:cs="Times New Roman"/>
                <w:sz w:val="24"/>
                <w:szCs w:val="24"/>
                <w:lang w:eastAsia="es-AR"/>
              </w:rPr>
              <w:t xml:space="preserve"> </w:t>
            </w:r>
            <w:proofErr w:type="spellStart"/>
            <w:r w:rsidRPr="00220304">
              <w:rPr>
                <w:rFonts w:ascii="Georgia" w:eastAsia="Times New Roman" w:hAnsi="Georgia" w:cs="Times New Roman"/>
                <w:sz w:val="24"/>
                <w:szCs w:val="24"/>
                <w:lang w:eastAsia="es-AR"/>
              </w:rPr>
              <w:t>format</w:t>
            </w:r>
            <w:proofErr w:type="spellEnd"/>
          </w:p>
        </w:tc>
      </w:tr>
      <w:tr w:rsidR="00220304" w:rsidRPr="00220304" w:rsidTr="00220304">
        <w:trPr>
          <w:tblCellSpacing w:w="15" w:type="dxa"/>
          <w:jc w:val="center"/>
        </w:trPr>
        <w:tc>
          <w:tcPr>
            <w:tcW w:w="15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sz w:val="24"/>
                <w:szCs w:val="24"/>
                <w:lang w:eastAsia="es-AR"/>
              </w:rPr>
              <w:t>IBM_FORMAT_ALAW</w:t>
            </w:r>
          </w:p>
        </w:tc>
        <w:tc>
          <w:tcPr>
            <w:tcW w:w="60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sz w:val="24"/>
                <w:szCs w:val="24"/>
                <w:lang w:eastAsia="es-AR"/>
              </w:rPr>
              <w:t>0x0102</w:t>
            </w:r>
          </w:p>
        </w:tc>
        <w:tc>
          <w:tcPr>
            <w:tcW w:w="28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sz w:val="24"/>
                <w:szCs w:val="24"/>
                <w:lang w:eastAsia="es-AR"/>
              </w:rPr>
              <w:t>IBM a-</w:t>
            </w:r>
            <w:proofErr w:type="spellStart"/>
            <w:r w:rsidRPr="00220304">
              <w:rPr>
                <w:rFonts w:ascii="Georgia" w:eastAsia="Times New Roman" w:hAnsi="Georgia" w:cs="Times New Roman"/>
                <w:sz w:val="24"/>
                <w:szCs w:val="24"/>
                <w:lang w:eastAsia="es-AR"/>
              </w:rPr>
              <w:t>law</w:t>
            </w:r>
            <w:proofErr w:type="spellEnd"/>
            <w:r w:rsidRPr="00220304">
              <w:rPr>
                <w:rFonts w:ascii="Georgia" w:eastAsia="Times New Roman" w:hAnsi="Georgia" w:cs="Times New Roman"/>
                <w:sz w:val="24"/>
                <w:szCs w:val="24"/>
                <w:lang w:eastAsia="es-AR"/>
              </w:rPr>
              <w:t xml:space="preserve"> </w:t>
            </w:r>
            <w:proofErr w:type="spellStart"/>
            <w:r w:rsidRPr="00220304">
              <w:rPr>
                <w:rFonts w:ascii="Georgia" w:eastAsia="Times New Roman" w:hAnsi="Georgia" w:cs="Times New Roman"/>
                <w:sz w:val="24"/>
                <w:szCs w:val="24"/>
                <w:lang w:eastAsia="es-AR"/>
              </w:rPr>
              <w:t>format</w:t>
            </w:r>
            <w:proofErr w:type="spellEnd"/>
          </w:p>
        </w:tc>
      </w:tr>
      <w:tr w:rsidR="00220304" w:rsidRPr="00220304" w:rsidTr="00220304">
        <w:trPr>
          <w:tblCellSpacing w:w="15" w:type="dxa"/>
          <w:jc w:val="center"/>
        </w:trPr>
        <w:tc>
          <w:tcPr>
            <w:tcW w:w="15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sz w:val="24"/>
                <w:szCs w:val="24"/>
                <w:lang w:eastAsia="es-AR"/>
              </w:rPr>
              <w:t>IBM_FORMAT_ADPCM</w:t>
            </w:r>
          </w:p>
        </w:tc>
        <w:tc>
          <w:tcPr>
            <w:tcW w:w="60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eastAsia="es-AR"/>
              </w:rPr>
            </w:pPr>
            <w:r w:rsidRPr="00220304">
              <w:rPr>
                <w:rFonts w:ascii="Georgia" w:eastAsia="Times New Roman" w:hAnsi="Georgia" w:cs="Times New Roman"/>
                <w:sz w:val="24"/>
                <w:szCs w:val="24"/>
                <w:lang w:eastAsia="es-AR"/>
              </w:rPr>
              <w:t>0x0103</w:t>
            </w:r>
          </w:p>
        </w:tc>
        <w:tc>
          <w:tcPr>
            <w:tcW w:w="2850" w:type="pct"/>
            <w:tcBorders>
              <w:top w:val="inset" w:sz="6" w:space="0" w:color="auto"/>
              <w:left w:val="inset" w:sz="6" w:space="0" w:color="auto"/>
              <w:bottom w:val="inset" w:sz="6" w:space="0" w:color="auto"/>
              <w:right w:val="inset" w:sz="6" w:space="0" w:color="auto"/>
            </w:tcBorders>
            <w:hideMark/>
          </w:tcPr>
          <w:p w:rsidR="00220304" w:rsidRPr="00220304" w:rsidRDefault="00220304" w:rsidP="00220304">
            <w:pPr>
              <w:spacing w:after="0" w:line="240" w:lineRule="auto"/>
              <w:rPr>
                <w:rFonts w:ascii="Georgia" w:eastAsia="Times New Roman" w:hAnsi="Georgia" w:cs="Times New Roman"/>
                <w:sz w:val="24"/>
                <w:szCs w:val="24"/>
                <w:lang w:val="en-US" w:eastAsia="es-AR"/>
              </w:rPr>
            </w:pPr>
            <w:r w:rsidRPr="00220304">
              <w:rPr>
                <w:rFonts w:ascii="Georgia" w:eastAsia="Times New Roman" w:hAnsi="Georgia" w:cs="Times New Roman"/>
                <w:sz w:val="24"/>
                <w:szCs w:val="24"/>
                <w:lang w:val="en-US" w:eastAsia="es-AR"/>
              </w:rPr>
              <w:t xml:space="preserve">IBM AVC </w:t>
            </w:r>
            <w:proofErr w:type="spellStart"/>
            <w:r w:rsidRPr="00220304">
              <w:rPr>
                <w:rFonts w:ascii="Georgia" w:eastAsia="Times New Roman" w:hAnsi="Georgia" w:cs="Times New Roman"/>
                <w:sz w:val="24"/>
                <w:szCs w:val="24"/>
                <w:lang w:val="en-US" w:eastAsia="es-AR"/>
              </w:rPr>
              <w:t>Adaptative</w:t>
            </w:r>
            <w:proofErr w:type="spellEnd"/>
            <w:r w:rsidRPr="00220304">
              <w:rPr>
                <w:rFonts w:ascii="Georgia" w:eastAsia="Times New Roman" w:hAnsi="Georgia" w:cs="Times New Roman"/>
                <w:sz w:val="24"/>
                <w:szCs w:val="24"/>
                <w:lang w:val="en-US" w:eastAsia="es-AR"/>
              </w:rPr>
              <w:t xml:space="preserve"> Differential PCM format</w:t>
            </w:r>
          </w:p>
        </w:tc>
      </w:tr>
    </w:tbl>
    <w:p w:rsidR="00220304" w:rsidRDefault="00220304">
      <w:pPr>
        <w:rPr>
          <w:lang w:val="en-US"/>
        </w:rPr>
      </w:pPr>
    </w:p>
    <w:p w:rsidR="00220304" w:rsidRDefault="00220304" w:rsidP="00220304">
      <w:pPr>
        <w:pStyle w:val="Ttulo3"/>
        <w:rPr>
          <w:rFonts w:ascii="Georgia" w:hAnsi="Georgia"/>
          <w:color w:val="000000"/>
        </w:rPr>
      </w:pPr>
      <w:r>
        <w:rPr>
          <w:rFonts w:ascii="Georgia" w:hAnsi="Georgia"/>
          <w:color w:val="000000"/>
        </w:rPr>
        <w:t>Formato WAVE_FORMAT_PCM</w:t>
      </w:r>
    </w:p>
    <w:p w:rsidR="00220304" w:rsidRDefault="00220304" w:rsidP="00220304">
      <w:pPr>
        <w:pStyle w:val="NormalWeb"/>
        <w:rPr>
          <w:rFonts w:ascii="Georgia" w:hAnsi="Georgia"/>
          <w:color w:val="000000"/>
        </w:rPr>
      </w:pPr>
      <w:r>
        <w:rPr>
          <w:rFonts w:ascii="Georgia" w:hAnsi="Georgia"/>
          <w:color w:val="000000"/>
        </w:rPr>
        <w:t>Este formato define un único campo específico que indica el número de bits por muestra de cada canal:</w:t>
      </w:r>
    </w:p>
    <w:p w:rsidR="00220304" w:rsidRDefault="00220304" w:rsidP="00220304">
      <w:pPr>
        <w:pStyle w:val="HTMLconformatoprevio"/>
        <w:rPr>
          <w:color w:val="000000"/>
        </w:rPr>
      </w:pPr>
      <w:r>
        <w:rPr>
          <w:color w:val="000000"/>
        </w:rPr>
        <w:tab/>
      </w:r>
      <w:r>
        <w:rPr>
          <w:color w:val="000000"/>
        </w:rPr>
        <w:tab/>
      </w:r>
      <w:proofErr w:type="spellStart"/>
      <w:proofErr w:type="gramStart"/>
      <w:r>
        <w:rPr>
          <w:color w:val="000000"/>
        </w:rPr>
        <w:t>struct</w:t>
      </w:r>
      <w:proofErr w:type="spellEnd"/>
      <w:proofErr w:type="gramEnd"/>
      <w:r>
        <w:rPr>
          <w:color w:val="000000"/>
        </w:rPr>
        <w:t xml:space="preserve"> { </w:t>
      </w:r>
    </w:p>
    <w:p w:rsidR="00220304" w:rsidRDefault="00220304" w:rsidP="00220304">
      <w:pPr>
        <w:pStyle w:val="HTMLconformatoprevio"/>
        <w:rPr>
          <w:color w:val="000000"/>
        </w:rPr>
      </w:pPr>
      <w:r>
        <w:rPr>
          <w:color w:val="000000"/>
        </w:rPr>
        <w:tab/>
      </w:r>
      <w:r>
        <w:rPr>
          <w:color w:val="000000"/>
        </w:rPr>
        <w:tab/>
      </w:r>
      <w:r>
        <w:rPr>
          <w:color w:val="000000"/>
        </w:rPr>
        <w:tab/>
        <w:t xml:space="preserve">WORD </w:t>
      </w:r>
      <w:proofErr w:type="spellStart"/>
      <w:r>
        <w:rPr>
          <w:color w:val="000000"/>
        </w:rPr>
        <w:t>wBitsPerSample</w:t>
      </w:r>
      <w:proofErr w:type="spellEnd"/>
      <w:r>
        <w:rPr>
          <w:color w:val="000000"/>
        </w:rPr>
        <w:t>;</w:t>
      </w:r>
    </w:p>
    <w:p w:rsidR="00220304" w:rsidRDefault="00220304" w:rsidP="00220304">
      <w:pPr>
        <w:pStyle w:val="HTMLconformatoprevio"/>
        <w:rPr>
          <w:color w:val="000000"/>
        </w:rPr>
      </w:pPr>
      <w:r>
        <w:rPr>
          <w:color w:val="000000"/>
        </w:rPr>
        <w:tab/>
        <w:t xml:space="preserve"> </w:t>
      </w:r>
      <w:r>
        <w:rPr>
          <w:color w:val="000000"/>
        </w:rPr>
        <w:tab/>
        <w:t xml:space="preserve">} </w:t>
      </w:r>
      <w:proofErr w:type="spellStart"/>
      <w:r>
        <w:rPr>
          <w:color w:val="000000"/>
        </w:rPr>
        <w:t>SpecificFields</w:t>
      </w:r>
      <w:proofErr w:type="spellEnd"/>
      <w:r>
        <w:rPr>
          <w:color w:val="000000"/>
        </w:rPr>
        <w:t xml:space="preserve">; </w:t>
      </w:r>
    </w:p>
    <w:p w:rsidR="00220304" w:rsidRDefault="00220304" w:rsidP="00220304">
      <w:pPr>
        <w:pStyle w:val="NormalWeb"/>
        <w:rPr>
          <w:rFonts w:ascii="Georgia" w:hAnsi="Georgia"/>
          <w:color w:val="000000"/>
        </w:rPr>
      </w:pPr>
      <w:r>
        <w:rPr>
          <w:rFonts w:ascii="Georgia" w:hAnsi="Georgia"/>
          <w:color w:val="000000"/>
        </w:rPr>
        <w:t>Si este campo está comprendido entre 1 y 8 bits, el valor que se almacena en una muestra es un entero sin signo. Si su valor supera los 8 bits entonces el valor almacenado en las muestras es un entero con signo.</w:t>
      </w:r>
    </w:p>
    <w:p w:rsidR="00220304" w:rsidRDefault="00220304" w:rsidP="00220304">
      <w:pPr>
        <w:pStyle w:val="NormalWeb"/>
        <w:rPr>
          <w:rFonts w:ascii="Georgia" w:hAnsi="Georgia"/>
          <w:color w:val="000000"/>
        </w:rPr>
      </w:pPr>
      <w:r>
        <w:rPr>
          <w:rFonts w:ascii="Georgia" w:hAnsi="Georgia"/>
          <w:color w:val="000000"/>
        </w:rPr>
        <w:t>Este campo, dividido entre ocho y redondeado al entero mayor más próximo indica el número de bytes por muestra, y permite estimar el campo</w:t>
      </w:r>
      <w:r>
        <w:rPr>
          <w:rStyle w:val="apple-converted-space"/>
          <w:rFonts w:ascii="Georgia" w:hAnsi="Georgia"/>
          <w:color w:val="000000"/>
        </w:rPr>
        <w:t> </w:t>
      </w:r>
      <w:proofErr w:type="spellStart"/>
      <w:r>
        <w:rPr>
          <w:rFonts w:ascii="Georgia" w:hAnsi="Georgia"/>
          <w:b/>
          <w:bCs/>
          <w:color w:val="000000"/>
        </w:rPr>
        <w:t>wAvgBytesPerSec</w:t>
      </w:r>
      <w:proofErr w:type="spellEnd"/>
      <w:r>
        <w:rPr>
          <w:rStyle w:val="apple-converted-space"/>
          <w:rFonts w:ascii="Georgia" w:hAnsi="Georgia"/>
          <w:color w:val="000000"/>
        </w:rPr>
        <w:t> </w:t>
      </w:r>
      <w:r>
        <w:rPr>
          <w:rFonts w:ascii="Georgia" w:hAnsi="Georgia"/>
          <w:color w:val="000000"/>
        </w:rPr>
        <w:t>como:</w:t>
      </w:r>
    </w:p>
    <w:p w:rsidR="00220304" w:rsidRDefault="00220304" w:rsidP="00220304">
      <w:pPr>
        <w:pStyle w:val="NormalWeb"/>
        <w:jc w:val="center"/>
        <w:rPr>
          <w:rFonts w:ascii="Georgia" w:hAnsi="Georgia"/>
          <w:color w:val="000000"/>
        </w:rPr>
      </w:pPr>
      <w:proofErr w:type="spellStart"/>
      <w:proofErr w:type="gramStart"/>
      <w:r>
        <w:rPr>
          <w:rFonts w:ascii="Georgia" w:hAnsi="Georgia"/>
          <w:color w:val="000000"/>
        </w:rPr>
        <w:t>wChannels</w:t>
      </w:r>
      <w:proofErr w:type="spellEnd"/>
      <w:proofErr w:type="gramEnd"/>
      <w:r>
        <w:rPr>
          <w:rFonts w:ascii="Georgia" w:hAnsi="Georgia"/>
          <w:color w:val="000000"/>
        </w:rPr>
        <w:t xml:space="preserve"> </w:t>
      </w:r>
      <w:r>
        <w:rPr>
          <w:rFonts w:ascii="Tahoma" w:hAnsi="Tahoma" w:cs="Tahoma"/>
          <w:color w:val="000000"/>
        </w:rPr>
        <w:t xml:space="preserve"> </w:t>
      </w:r>
      <w:r>
        <w:rPr>
          <w:rFonts w:ascii="Georgia" w:hAnsi="Georgia"/>
          <w:color w:val="000000"/>
        </w:rPr>
        <w:t xml:space="preserve"> </w:t>
      </w:r>
      <w:proofErr w:type="spellStart"/>
      <w:r>
        <w:rPr>
          <w:rFonts w:ascii="Georgia" w:hAnsi="Georgia"/>
          <w:color w:val="000000"/>
        </w:rPr>
        <w:t>wSamplesPerSecond</w:t>
      </w:r>
      <w:proofErr w:type="spellEnd"/>
      <w:r>
        <w:rPr>
          <w:rFonts w:ascii="Georgia" w:hAnsi="Georgia"/>
          <w:color w:val="000000"/>
        </w:rPr>
        <w:t xml:space="preserve">  </w:t>
      </w:r>
      <w:proofErr w:type="spellStart"/>
      <w:r>
        <w:rPr>
          <w:rFonts w:ascii="Georgia" w:hAnsi="Georgia"/>
          <w:color w:val="000000"/>
        </w:rPr>
        <w:t>BytesPerSample</w:t>
      </w:r>
      <w:proofErr w:type="spellEnd"/>
    </w:p>
    <w:p w:rsidR="00220304" w:rsidRDefault="00220304" w:rsidP="00220304">
      <w:pPr>
        <w:pStyle w:val="NormalWeb"/>
        <w:rPr>
          <w:rFonts w:ascii="Georgia" w:hAnsi="Georgia"/>
          <w:color w:val="000000"/>
        </w:rPr>
      </w:pPr>
      <w:r>
        <w:rPr>
          <w:rFonts w:ascii="Georgia" w:hAnsi="Georgia"/>
          <w:color w:val="000000"/>
        </w:rPr>
        <w:t>Del mismo modo se puede calcular el valor de</w:t>
      </w:r>
      <w:r>
        <w:rPr>
          <w:rStyle w:val="apple-converted-space"/>
          <w:rFonts w:ascii="Georgia" w:hAnsi="Georgia"/>
          <w:color w:val="000000"/>
        </w:rPr>
        <w:t> </w:t>
      </w:r>
      <w:proofErr w:type="spellStart"/>
      <w:r>
        <w:rPr>
          <w:rFonts w:ascii="Georgia" w:hAnsi="Georgia"/>
          <w:b/>
          <w:bCs/>
          <w:color w:val="000000"/>
        </w:rPr>
        <w:t>wBloackAlign</w:t>
      </w:r>
      <w:proofErr w:type="spellEnd"/>
      <w:r>
        <w:rPr>
          <w:rStyle w:val="apple-converted-space"/>
          <w:rFonts w:ascii="Georgia" w:hAnsi="Georgia"/>
          <w:color w:val="000000"/>
        </w:rPr>
        <w:t> </w:t>
      </w:r>
      <w:r>
        <w:rPr>
          <w:rFonts w:ascii="Georgia" w:hAnsi="Georgia"/>
          <w:color w:val="000000"/>
        </w:rPr>
        <w:t>de la siguiente forma:</w:t>
      </w:r>
    </w:p>
    <w:p w:rsidR="00220304" w:rsidRDefault="00220304" w:rsidP="00220304">
      <w:pPr>
        <w:pStyle w:val="NormalWeb"/>
        <w:jc w:val="center"/>
        <w:rPr>
          <w:rFonts w:ascii="Georgia" w:hAnsi="Georgia"/>
          <w:color w:val="000000"/>
        </w:rPr>
      </w:pPr>
      <w:proofErr w:type="spellStart"/>
      <w:proofErr w:type="gramStart"/>
      <w:r>
        <w:rPr>
          <w:rFonts w:ascii="Georgia" w:hAnsi="Georgia"/>
          <w:color w:val="000000"/>
        </w:rPr>
        <w:t>wChannels</w:t>
      </w:r>
      <w:proofErr w:type="spellEnd"/>
      <w:proofErr w:type="gramEnd"/>
      <w:r>
        <w:rPr>
          <w:rFonts w:ascii="Georgia" w:hAnsi="Georgia"/>
          <w:color w:val="000000"/>
        </w:rPr>
        <w:t xml:space="preserve">  </w:t>
      </w:r>
      <w:proofErr w:type="spellStart"/>
      <w:r>
        <w:rPr>
          <w:rFonts w:ascii="Georgia" w:hAnsi="Georgia"/>
          <w:color w:val="000000"/>
        </w:rPr>
        <w:t>BytesPerSample</w:t>
      </w:r>
      <w:proofErr w:type="spellEnd"/>
    </w:p>
    <w:p w:rsidR="00220304" w:rsidRDefault="00220304" w:rsidP="00220304">
      <w:pPr>
        <w:pStyle w:val="NormalWeb"/>
        <w:rPr>
          <w:rFonts w:ascii="Georgia" w:hAnsi="Georgia"/>
          <w:color w:val="000000"/>
        </w:rPr>
      </w:pPr>
      <w:r>
        <w:rPr>
          <w:rFonts w:ascii="Georgia" w:hAnsi="Georgia"/>
          <w:color w:val="000000"/>
        </w:rPr>
        <w:t>La ordenación de los bytes de datos es la siguiente: los datos se organizan en bloques de</w:t>
      </w:r>
      <w:r>
        <w:rPr>
          <w:rStyle w:val="apple-converted-space"/>
          <w:rFonts w:ascii="Georgia" w:hAnsi="Georgia"/>
          <w:color w:val="000000"/>
        </w:rPr>
        <w:t> </w:t>
      </w:r>
      <w:proofErr w:type="spellStart"/>
      <w:r>
        <w:rPr>
          <w:rFonts w:ascii="Georgia" w:hAnsi="Georgia"/>
          <w:b/>
          <w:bCs/>
          <w:color w:val="000000"/>
        </w:rPr>
        <w:t>wBlockAlign</w:t>
      </w:r>
      <w:proofErr w:type="spellEnd"/>
      <w:r>
        <w:rPr>
          <w:rStyle w:val="apple-converted-space"/>
          <w:rFonts w:ascii="Georgia" w:hAnsi="Georgia"/>
          <w:color w:val="000000"/>
        </w:rPr>
        <w:t> </w:t>
      </w:r>
      <w:r>
        <w:rPr>
          <w:rFonts w:ascii="Georgia" w:hAnsi="Georgia"/>
          <w:color w:val="000000"/>
        </w:rPr>
        <w:t xml:space="preserve">bytes. Estos bloques son una secuencia de las muestras </w:t>
      </w:r>
      <w:r>
        <w:rPr>
          <w:rFonts w:ascii="Georgia" w:hAnsi="Georgia"/>
          <w:color w:val="000000"/>
        </w:rPr>
        <w:lastRenderedPageBreak/>
        <w:t>para cada canal (en estéreo 0 es izquierdo y 1 es derecho), dentro de cada canal el byte menos significativo va primero.</w:t>
      </w:r>
    </w:p>
    <w:p w:rsidR="00220304" w:rsidRDefault="00220304" w:rsidP="00220304">
      <w:pPr>
        <w:pStyle w:val="Ttulo2"/>
        <w:rPr>
          <w:rFonts w:ascii="Georgia" w:hAnsi="Georgia"/>
          <w:color w:val="000000"/>
        </w:rPr>
      </w:pPr>
      <w:bookmarkStart w:id="5" w:name="segdatos"/>
      <w:r>
        <w:rPr>
          <w:rFonts w:ascii="Georgia" w:hAnsi="Georgia"/>
          <w:color w:val="000000"/>
        </w:rPr>
        <w:t xml:space="preserve">Segmento de datos (Data </w:t>
      </w:r>
      <w:proofErr w:type="spellStart"/>
      <w:r>
        <w:rPr>
          <w:rFonts w:ascii="Georgia" w:hAnsi="Georgia"/>
          <w:color w:val="000000"/>
        </w:rPr>
        <w:t>Chunk</w:t>
      </w:r>
      <w:proofErr w:type="spellEnd"/>
      <w:r>
        <w:rPr>
          <w:rFonts w:ascii="Georgia" w:hAnsi="Georgia"/>
          <w:color w:val="000000"/>
        </w:rPr>
        <w:t>)</w:t>
      </w:r>
      <w:bookmarkEnd w:id="5"/>
    </w:p>
    <w:p w:rsidR="00220304" w:rsidRDefault="00220304" w:rsidP="00220304">
      <w:pPr>
        <w:pStyle w:val="NormalWeb"/>
        <w:rPr>
          <w:rFonts w:ascii="Georgia" w:hAnsi="Georgia"/>
          <w:color w:val="000000"/>
        </w:rPr>
      </w:pPr>
      <w:r>
        <w:rPr>
          <w:rFonts w:ascii="Georgia" w:hAnsi="Georgia"/>
          <w:color w:val="000000"/>
        </w:rPr>
        <w:t>El segmento de datos puede ser de dos tipos: tipo</w:t>
      </w:r>
      <w:r>
        <w:rPr>
          <w:rStyle w:val="apple-converted-space"/>
          <w:rFonts w:ascii="Georgia" w:hAnsi="Georgia"/>
          <w:color w:val="000000"/>
        </w:rPr>
        <w:t> </w:t>
      </w:r>
      <w:r>
        <w:rPr>
          <w:rFonts w:ascii="Georgia" w:hAnsi="Georgia"/>
          <w:i/>
          <w:iCs/>
          <w:color w:val="000000"/>
        </w:rPr>
        <w:t>data</w:t>
      </w:r>
      <w:r>
        <w:rPr>
          <w:rStyle w:val="apple-converted-space"/>
          <w:rFonts w:ascii="Georgia" w:hAnsi="Georgia"/>
          <w:color w:val="000000"/>
        </w:rPr>
        <w:t> </w:t>
      </w:r>
      <w:r>
        <w:rPr>
          <w:rFonts w:ascii="Georgia" w:hAnsi="Georgia"/>
          <w:color w:val="000000"/>
        </w:rPr>
        <w:t>o tipo</w:t>
      </w:r>
      <w:r>
        <w:rPr>
          <w:rStyle w:val="apple-converted-space"/>
          <w:rFonts w:ascii="Georgia" w:hAnsi="Georgia"/>
          <w:color w:val="000000"/>
        </w:rPr>
        <w:t> </w:t>
      </w:r>
      <w:r>
        <w:rPr>
          <w:rFonts w:ascii="Georgia" w:hAnsi="Georgia"/>
          <w:i/>
          <w:iCs/>
          <w:color w:val="000000"/>
        </w:rPr>
        <w:t>data-</w:t>
      </w:r>
      <w:proofErr w:type="spellStart"/>
      <w:r>
        <w:rPr>
          <w:rFonts w:ascii="Georgia" w:hAnsi="Georgia"/>
          <w:i/>
          <w:iCs/>
          <w:color w:val="000000"/>
        </w:rPr>
        <w:t>list</w:t>
      </w:r>
      <w:proofErr w:type="spellEnd"/>
      <w:r>
        <w:rPr>
          <w:rFonts w:ascii="Georgia" w:hAnsi="Georgia"/>
          <w:color w:val="000000"/>
        </w:rPr>
        <w:t>.</w:t>
      </w:r>
    </w:p>
    <w:p w:rsidR="00220304" w:rsidRDefault="00220304" w:rsidP="00220304">
      <w:pPr>
        <w:pStyle w:val="NormalWeb"/>
        <w:rPr>
          <w:rFonts w:ascii="Georgia" w:hAnsi="Georgia"/>
          <w:color w:val="000000"/>
        </w:rPr>
      </w:pPr>
      <w:r>
        <w:rPr>
          <w:rFonts w:ascii="Georgia" w:hAnsi="Georgia"/>
          <w:color w:val="000000"/>
        </w:rPr>
        <w:t xml:space="preserve">El primero es una secuencia de datos sin más elementos. El segundo en una secuencia de dos </w:t>
      </w:r>
      <w:proofErr w:type="gramStart"/>
      <w:r>
        <w:rPr>
          <w:rFonts w:ascii="Georgia" w:hAnsi="Georgia"/>
          <w:color w:val="000000"/>
        </w:rPr>
        <w:t>tipo</w:t>
      </w:r>
      <w:proofErr w:type="gramEnd"/>
      <w:r>
        <w:rPr>
          <w:rFonts w:ascii="Georgia" w:hAnsi="Georgia"/>
          <w:color w:val="000000"/>
        </w:rPr>
        <w:t xml:space="preserve"> de segmentos: de datos o de silencio.</w:t>
      </w:r>
    </w:p>
    <w:p w:rsidR="00220304" w:rsidRDefault="00220304" w:rsidP="00220304">
      <w:pPr>
        <w:pStyle w:val="NormalWeb"/>
        <w:rPr>
          <w:rFonts w:ascii="Georgia" w:hAnsi="Georgia"/>
          <w:color w:val="000000"/>
        </w:rPr>
      </w:pPr>
      <w:r>
        <w:rPr>
          <w:rFonts w:ascii="Georgia" w:hAnsi="Georgia"/>
          <w:color w:val="000000"/>
        </w:rPr>
        <w:t>Un segmento tipo</w:t>
      </w:r>
      <w:r>
        <w:rPr>
          <w:rStyle w:val="apple-converted-space"/>
          <w:rFonts w:ascii="Georgia" w:hAnsi="Georgia"/>
          <w:color w:val="000000"/>
        </w:rPr>
        <w:t> </w:t>
      </w:r>
      <w:r>
        <w:rPr>
          <w:rFonts w:ascii="Georgia" w:hAnsi="Georgia"/>
          <w:i/>
          <w:iCs/>
          <w:color w:val="000000"/>
        </w:rPr>
        <w:t>data</w:t>
      </w:r>
      <w:r>
        <w:rPr>
          <w:rStyle w:val="apple-converted-space"/>
          <w:rFonts w:ascii="Georgia" w:hAnsi="Georgia"/>
          <w:color w:val="000000"/>
        </w:rPr>
        <w:t> </w:t>
      </w:r>
      <w:r>
        <w:rPr>
          <w:rFonts w:ascii="Georgia" w:hAnsi="Georgia"/>
          <w:color w:val="000000"/>
        </w:rPr>
        <w:t>se identifica por "</w:t>
      </w:r>
      <w:r>
        <w:rPr>
          <w:rFonts w:ascii="Georgia" w:hAnsi="Georgia"/>
          <w:b/>
          <w:bCs/>
          <w:color w:val="000000"/>
        </w:rPr>
        <w:t>data</w:t>
      </w:r>
      <w:r>
        <w:rPr>
          <w:rFonts w:ascii="Georgia" w:hAnsi="Georgia"/>
          <w:color w:val="000000"/>
        </w:rPr>
        <w:t>", mientras que un segmento tipo</w:t>
      </w:r>
      <w:r>
        <w:rPr>
          <w:rStyle w:val="apple-converted-space"/>
          <w:rFonts w:ascii="Georgia" w:hAnsi="Georgia"/>
          <w:color w:val="000000"/>
        </w:rPr>
        <w:t> </w:t>
      </w:r>
      <w:r>
        <w:rPr>
          <w:rFonts w:ascii="Georgia" w:hAnsi="Georgia"/>
          <w:i/>
          <w:iCs/>
          <w:color w:val="000000"/>
        </w:rPr>
        <w:t>data-</w:t>
      </w:r>
      <w:proofErr w:type="spellStart"/>
      <w:r>
        <w:rPr>
          <w:rFonts w:ascii="Georgia" w:hAnsi="Georgia"/>
          <w:i/>
          <w:iCs/>
          <w:color w:val="000000"/>
        </w:rPr>
        <w:t>list</w:t>
      </w:r>
      <w:proofErr w:type="spellEnd"/>
      <w:r>
        <w:rPr>
          <w:rStyle w:val="apple-converted-space"/>
          <w:rFonts w:ascii="Georgia" w:hAnsi="Georgia"/>
          <w:color w:val="000000"/>
        </w:rPr>
        <w:t> </w:t>
      </w:r>
      <w:r>
        <w:rPr>
          <w:rFonts w:ascii="Georgia" w:hAnsi="Georgia"/>
          <w:color w:val="000000"/>
        </w:rPr>
        <w:t>se identifica por "</w:t>
      </w:r>
      <w:proofErr w:type="spellStart"/>
      <w:r>
        <w:rPr>
          <w:rFonts w:ascii="Georgia" w:hAnsi="Georgia"/>
          <w:b/>
          <w:bCs/>
          <w:color w:val="000000"/>
        </w:rPr>
        <w:t>wavl</w:t>
      </w:r>
      <w:proofErr w:type="spellEnd"/>
      <w:r>
        <w:rPr>
          <w:rFonts w:ascii="Georgia" w:hAnsi="Georgia"/>
          <w:color w:val="000000"/>
        </w:rPr>
        <w:t>". Los segmentos de silencio ("</w:t>
      </w:r>
      <w:proofErr w:type="spellStart"/>
      <w:r>
        <w:rPr>
          <w:rFonts w:ascii="Georgia" w:hAnsi="Georgia"/>
          <w:b/>
          <w:bCs/>
          <w:color w:val="000000"/>
        </w:rPr>
        <w:t>slnt</w:t>
      </w:r>
      <w:proofErr w:type="spellEnd"/>
      <w:r>
        <w:rPr>
          <w:rFonts w:ascii="Georgia" w:hAnsi="Georgia"/>
          <w:color w:val="000000"/>
        </w:rPr>
        <w:t>") sólo contienen un campo que es una doble palabra con el número de muestras a mantener el silencio.</w:t>
      </w:r>
    </w:p>
    <w:p w:rsidR="00220304" w:rsidRDefault="00220304" w:rsidP="00220304">
      <w:pPr>
        <w:pStyle w:val="NormalWeb"/>
        <w:rPr>
          <w:rFonts w:ascii="Georgia" w:hAnsi="Georgia"/>
          <w:color w:val="000000"/>
        </w:rPr>
      </w:pPr>
      <w:r>
        <w:rPr>
          <w:rFonts w:ascii="Georgia" w:hAnsi="Georgia"/>
          <w:b/>
          <w:bCs/>
          <w:color w:val="000000"/>
        </w:rPr>
        <w:t>NOTA</w:t>
      </w:r>
      <w:r>
        <w:rPr>
          <w:rFonts w:ascii="Georgia" w:hAnsi="Georgia"/>
          <w:color w:val="000000"/>
        </w:rPr>
        <w:t>: El valor de las muestras de silencio no deben ser asignadas a cero, sino al valor de la última muestra reproducida. De lo contrario, puede oírse un '</w:t>
      </w:r>
      <w:proofErr w:type="spellStart"/>
      <w:r>
        <w:rPr>
          <w:rFonts w:ascii="Georgia" w:hAnsi="Georgia"/>
          <w:color w:val="000000"/>
        </w:rPr>
        <w:t>click</w:t>
      </w:r>
      <w:proofErr w:type="spellEnd"/>
      <w:r>
        <w:rPr>
          <w:rFonts w:ascii="Georgia" w:hAnsi="Georgia"/>
          <w:color w:val="000000"/>
        </w:rPr>
        <w:t>' debido al salto que recibe el conversor D/A de salida. Es responsabilidad de la aplicación evitar este '</w:t>
      </w:r>
      <w:proofErr w:type="spellStart"/>
      <w:r>
        <w:rPr>
          <w:rFonts w:ascii="Georgia" w:hAnsi="Georgia"/>
          <w:color w:val="000000"/>
        </w:rPr>
        <w:t>click</w:t>
      </w:r>
      <w:proofErr w:type="spellEnd"/>
      <w:r>
        <w:rPr>
          <w:rFonts w:ascii="Georgia" w:hAnsi="Georgia"/>
          <w:color w:val="000000"/>
        </w:rPr>
        <w:t>' al igual que el que se puede producir al final del silencio.</w:t>
      </w:r>
    </w:p>
    <w:p w:rsidR="00220304" w:rsidRDefault="00220304" w:rsidP="00220304">
      <w:pPr>
        <w:pStyle w:val="Ttulo2"/>
        <w:rPr>
          <w:rFonts w:ascii="Georgia" w:hAnsi="Georgia"/>
          <w:color w:val="000000"/>
        </w:rPr>
      </w:pPr>
      <w:bookmarkStart w:id="6" w:name="segfact"/>
      <w:r>
        <w:rPr>
          <w:rFonts w:ascii="Georgia" w:hAnsi="Georgia"/>
          <w:color w:val="000000"/>
        </w:rPr>
        <w:t>Segmento FACT</w:t>
      </w:r>
      <w:bookmarkEnd w:id="6"/>
    </w:p>
    <w:p w:rsidR="00220304" w:rsidRDefault="00220304" w:rsidP="00220304">
      <w:pPr>
        <w:pStyle w:val="NormalWeb"/>
        <w:rPr>
          <w:rFonts w:ascii="Georgia" w:hAnsi="Georgia"/>
          <w:color w:val="000000"/>
        </w:rPr>
      </w:pPr>
      <w:r>
        <w:rPr>
          <w:rFonts w:ascii="Georgia" w:hAnsi="Georgia"/>
          <w:color w:val="000000"/>
        </w:rPr>
        <w:t>El segmento FACT tiene como objetivo almacenar información importante sobre los datos del fichero. Es un segmento obligatorio en caso de que el campo de datos sea de tipo</w:t>
      </w:r>
      <w:r>
        <w:rPr>
          <w:rStyle w:val="apple-converted-space"/>
          <w:rFonts w:ascii="Georgia" w:hAnsi="Georgia"/>
          <w:color w:val="000000"/>
        </w:rPr>
        <w:t> </w:t>
      </w:r>
      <w:r>
        <w:rPr>
          <w:rFonts w:ascii="Georgia" w:hAnsi="Georgia"/>
          <w:i/>
          <w:iCs/>
          <w:color w:val="000000"/>
        </w:rPr>
        <w:t>data-</w:t>
      </w:r>
      <w:proofErr w:type="spellStart"/>
      <w:r>
        <w:rPr>
          <w:rFonts w:ascii="Georgia" w:hAnsi="Georgia"/>
          <w:i/>
          <w:iCs/>
          <w:color w:val="000000"/>
        </w:rPr>
        <w:t>list</w:t>
      </w:r>
      <w:proofErr w:type="spellEnd"/>
      <w:r>
        <w:rPr>
          <w:rStyle w:val="apple-converted-space"/>
          <w:rFonts w:ascii="Georgia" w:hAnsi="Georgia"/>
          <w:color w:val="000000"/>
        </w:rPr>
        <w:t> </w:t>
      </w:r>
      <w:r>
        <w:rPr>
          <w:rFonts w:ascii="Georgia" w:hAnsi="Georgia"/>
          <w:color w:val="000000"/>
        </w:rPr>
        <w:t>y con cualquier tipo de compresión.</w:t>
      </w:r>
    </w:p>
    <w:p w:rsidR="00220304" w:rsidRDefault="00220304" w:rsidP="00220304">
      <w:pPr>
        <w:pStyle w:val="NormalWeb"/>
        <w:rPr>
          <w:rFonts w:ascii="Georgia" w:hAnsi="Georgia"/>
          <w:color w:val="000000"/>
        </w:rPr>
      </w:pPr>
      <w:r>
        <w:rPr>
          <w:rFonts w:ascii="Georgia" w:hAnsi="Georgia"/>
          <w:color w:val="000000"/>
        </w:rPr>
        <w:t>La definición básica de este segmento contiene un único campo (</w:t>
      </w:r>
      <w:proofErr w:type="spellStart"/>
      <w:r>
        <w:rPr>
          <w:rFonts w:ascii="Georgia" w:hAnsi="Georgia"/>
          <w:b/>
          <w:bCs/>
          <w:color w:val="000000"/>
        </w:rPr>
        <w:t>dwFileSize</w:t>
      </w:r>
      <w:proofErr w:type="spellEnd"/>
      <w:r>
        <w:rPr>
          <w:rFonts w:ascii="Georgia" w:hAnsi="Georgia"/>
          <w:color w:val="000000"/>
        </w:rPr>
        <w:t>) pero en futuras definiciones del formato WAVE ampliará su contenido por lo que se debe usar el campo longitud de la cabecera del segmento para determinar los campos que están presentes.</w:t>
      </w:r>
    </w:p>
    <w:p w:rsidR="00220304" w:rsidRDefault="00220304" w:rsidP="00220304">
      <w:pPr>
        <w:pStyle w:val="Ttulo2"/>
        <w:rPr>
          <w:rFonts w:ascii="Georgia" w:hAnsi="Georgia"/>
          <w:color w:val="000000"/>
        </w:rPr>
      </w:pPr>
      <w:bookmarkStart w:id="7" w:name="segcue"/>
      <w:r>
        <w:rPr>
          <w:rFonts w:ascii="Georgia" w:hAnsi="Georgia"/>
          <w:color w:val="000000"/>
        </w:rPr>
        <w:t xml:space="preserve">Segmento </w:t>
      </w:r>
      <w:proofErr w:type="spellStart"/>
      <w:r>
        <w:rPr>
          <w:rFonts w:ascii="Georgia" w:hAnsi="Georgia"/>
          <w:color w:val="000000"/>
        </w:rPr>
        <w:t>Cue-Points</w:t>
      </w:r>
      <w:bookmarkEnd w:id="7"/>
      <w:proofErr w:type="spellEnd"/>
    </w:p>
    <w:p w:rsidR="00220304" w:rsidRDefault="00220304" w:rsidP="00220304">
      <w:pPr>
        <w:pStyle w:val="NormalWeb"/>
        <w:rPr>
          <w:rFonts w:ascii="Georgia" w:hAnsi="Georgia"/>
          <w:color w:val="000000"/>
        </w:rPr>
      </w:pPr>
      <w:r>
        <w:rPr>
          <w:rFonts w:ascii="Georgia" w:hAnsi="Georgia"/>
          <w:color w:val="000000"/>
        </w:rPr>
        <w:t>Este segmento ("</w:t>
      </w:r>
      <w:proofErr w:type="spellStart"/>
      <w:r>
        <w:rPr>
          <w:rFonts w:ascii="Georgia" w:hAnsi="Georgia"/>
          <w:b/>
          <w:bCs/>
          <w:color w:val="000000"/>
        </w:rPr>
        <w:t>cue</w:t>
      </w:r>
      <w:proofErr w:type="spellEnd"/>
      <w:r>
        <w:rPr>
          <w:rFonts w:ascii="Georgia" w:hAnsi="Georgia"/>
          <w:color w:val="000000"/>
        </w:rPr>
        <w:t>") tiene como objetivo marcar determinadas posiciones dentro de la forma de onda que contiene el fichero. El segmento consta de un campo</w:t>
      </w:r>
      <w:r>
        <w:rPr>
          <w:rStyle w:val="apple-converted-space"/>
          <w:rFonts w:ascii="Georgia" w:hAnsi="Georgia"/>
          <w:color w:val="000000"/>
        </w:rPr>
        <w:t> </w:t>
      </w:r>
      <w:proofErr w:type="spellStart"/>
      <w:r>
        <w:rPr>
          <w:rFonts w:ascii="Georgia" w:hAnsi="Georgia"/>
          <w:b/>
          <w:bCs/>
          <w:color w:val="000000"/>
        </w:rPr>
        <w:t>dwCuePoints</w:t>
      </w:r>
      <w:proofErr w:type="spellEnd"/>
      <w:r>
        <w:rPr>
          <w:rStyle w:val="apple-converted-space"/>
          <w:rFonts w:ascii="Georgia" w:hAnsi="Georgia"/>
          <w:color w:val="000000"/>
        </w:rPr>
        <w:t> </w:t>
      </w:r>
      <w:r>
        <w:rPr>
          <w:rFonts w:ascii="Georgia" w:hAnsi="Georgia"/>
          <w:color w:val="000000"/>
        </w:rPr>
        <w:t>indicando el número de puntos a posicionar y una secuencia de estructuras como la siguiente:</w:t>
      </w:r>
    </w:p>
    <w:p w:rsidR="00220304" w:rsidRPr="00220304" w:rsidRDefault="00220304" w:rsidP="00220304">
      <w:pPr>
        <w:pStyle w:val="HTMLconformatoprevio"/>
        <w:rPr>
          <w:color w:val="000000"/>
          <w:lang w:val="en-US"/>
        </w:rPr>
      </w:pPr>
      <w:r>
        <w:rPr>
          <w:color w:val="000000"/>
        </w:rPr>
        <w:tab/>
      </w:r>
      <w:r>
        <w:rPr>
          <w:color w:val="000000"/>
        </w:rPr>
        <w:tab/>
      </w:r>
      <w:proofErr w:type="spellStart"/>
      <w:proofErr w:type="gramStart"/>
      <w:r w:rsidRPr="00220304">
        <w:rPr>
          <w:color w:val="000000"/>
          <w:lang w:val="en-US"/>
        </w:rPr>
        <w:t>struct</w:t>
      </w:r>
      <w:proofErr w:type="spellEnd"/>
      <w:proofErr w:type="gramEnd"/>
      <w:r w:rsidRPr="00220304">
        <w:rPr>
          <w:color w:val="000000"/>
          <w:lang w:val="en-US"/>
        </w:rPr>
        <w:t xml:space="preserve"> </w:t>
      </w:r>
      <w:r w:rsidRPr="00220304">
        <w:rPr>
          <w:color w:val="000000"/>
          <w:lang w:val="en-US"/>
        </w:rPr>
        <w:tab/>
        <w:t xml:space="preserve">{ </w:t>
      </w:r>
    </w:p>
    <w:p w:rsidR="00220304" w:rsidRPr="00220304" w:rsidRDefault="00220304" w:rsidP="00220304">
      <w:pPr>
        <w:pStyle w:val="HTMLconformatoprevio"/>
        <w:rPr>
          <w:color w:val="000000"/>
          <w:lang w:val="en-US"/>
        </w:rPr>
      </w:pPr>
      <w:r w:rsidRPr="00220304">
        <w:rPr>
          <w:color w:val="000000"/>
          <w:lang w:val="en-US"/>
        </w:rPr>
        <w:tab/>
      </w:r>
      <w:r w:rsidRPr="00220304">
        <w:rPr>
          <w:color w:val="000000"/>
          <w:lang w:val="en-US"/>
        </w:rPr>
        <w:tab/>
      </w:r>
      <w:r w:rsidRPr="00220304">
        <w:rPr>
          <w:color w:val="000000"/>
          <w:lang w:val="en-US"/>
        </w:rPr>
        <w:tab/>
        <w:t xml:space="preserve">DWORD </w:t>
      </w:r>
      <w:proofErr w:type="spellStart"/>
      <w:r w:rsidRPr="00220304">
        <w:rPr>
          <w:color w:val="000000"/>
          <w:lang w:val="en-US"/>
        </w:rPr>
        <w:t>dwName</w:t>
      </w:r>
      <w:proofErr w:type="spellEnd"/>
      <w:r w:rsidRPr="00220304">
        <w:rPr>
          <w:color w:val="000000"/>
          <w:lang w:val="en-US"/>
        </w:rPr>
        <w:t xml:space="preserve">; </w:t>
      </w:r>
    </w:p>
    <w:p w:rsidR="00220304" w:rsidRPr="00220304" w:rsidRDefault="00220304" w:rsidP="00220304">
      <w:pPr>
        <w:pStyle w:val="HTMLconformatoprevio"/>
        <w:rPr>
          <w:color w:val="000000"/>
          <w:lang w:val="en-US"/>
        </w:rPr>
      </w:pPr>
      <w:r w:rsidRPr="00220304">
        <w:rPr>
          <w:color w:val="000000"/>
          <w:lang w:val="en-US"/>
        </w:rPr>
        <w:tab/>
      </w:r>
      <w:r w:rsidRPr="00220304">
        <w:rPr>
          <w:color w:val="000000"/>
          <w:lang w:val="en-US"/>
        </w:rPr>
        <w:tab/>
      </w:r>
      <w:r w:rsidRPr="00220304">
        <w:rPr>
          <w:color w:val="000000"/>
          <w:lang w:val="en-US"/>
        </w:rPr>
        <w:tab/>
        <w:t xml:space="preserve">DWORD </w:t>
      </w:r>
      <w:proofErr w:type="spellStart"/>
      <w:r w:rsidRPr="00220304">
        <w:rPr>
          <w:color w:val="000000"/>
          <w:lang w:val="en-US"/>
        </w:rPr>
        <w:t>dwPosition</w:t>
      </w:r>
      <w:proofErr w:type="spellEnd"/>
      <w:r w:rsidRPr="00220304">
        <w:rPr>
          <w:color w:val="000000"/>
          <w:lang w:val="en-US"/>
        </w:rPr>
        <w:t xml:space="preserve">; </w:t>
      </w:r>
    </w:p>
    <w:p w:rsidR="00220304" w:rsidRPr="00220304" w:rsidRDefault="00220304" w:rsidP="00220304">
      <w:pPr>
        <w:pStyle w:val="HTMLconformatoprevio"/>
        <w:rPr>
          <w:color w:val="000000"/>
          <w:lang w:val="en-US"/>
        </w:rPr>
      </w:pPr>
      <w:r w:rsidRPr="00220304">
        <w:rPr>
          <w:color w:val="000000"/>
          <w:lang w:val="en-US"/>
        </w:rPr>
        <w:tab/>
      </w:r>
      <w:r w:rsidRPr="00220304">
        <w:rPr>
          <w:color w:val="000000"/>
          <w:lang w:val="en-US"/>
        </w:rPr>
        <w:tab/>
      </w:r>
      <w:r w:rsidRPr="00220304">
        <w:rPr>
          <w:color w:val="000000"/>
          <w:lang w:val="en-US"/>
        </w:rPr>
        <w:tab/>
        <w:t xml:space="preserve">FOURCC </w:t>
      </w:r>
      <w:proofErr w:type="spellStart"/>
      <w:r w:rsidRPr="00220304">
        <w:rPr>
          <w:color w:val="000000"/>
          <w:lang w:val="en-US"/>
        </w:rPr>
        <w:t>fccChunk</w:t>
      </w:r>
      <w:proofErr w:type="spellEnd"/>
      <w:r w:rsidRPr="00220304">
        <w:rPr>
          <w:color w:val="000000"/>
          <w:lang w:val="en-US"/>
        </w:rPr>
        <w:t>;</w:t>
      </w:r>
    </w:p>
    <w:p w:rsidR="00220304" w:rsidRPr="00220304" w:rsidRDefault="00220304" w:rsidP="00220304">
      <w:pPr>
        <w:pStyle w:val="HTMLconformatoprevio"/>
        <w:rPr>
          <w:color w:val="000000"/>
          <w:lang w:val="en-US"/>
        </w:rPr>
      </w:pPr>
      <w:r w:rsidRPr="00220304">
        <w:rPr>
          <w:color w:val="000000"/>
          <w:lang w:val="en-US"/>
        </w:rPr>
        <w:tab/>
        <w:t xml:space="preserve"> </w:t>
      </w:r>
      <w:r w:rsidRPr="00220304">
        <w:rPr>
          <w:color w:val="000000"/>
          <w:lang w:val="en-US"/>
        </w:rPr>
        <w:tab/>
      </w:r>
      <w:r w:rsidRPr="00220304">
        <w:rPr>
          <w:color w:val="000000"/>
          <w:lang w:val="en-US"/>
        </w:rPr>
        <w:tab/>
        <w:t xml:space="preserve">DWORD </w:t>
      </w:r>
      <w:proofErr w:type="spellStart"/>
      <w:r w:rsidRPr="00220304">
        <w:rPr>
          <w:color w:val="000000"/>
          <w:lang w:val="en-US"/>
        </w:rPr>
        <w:t>dwChunkStart</w:t>
      </w:r>
      <w:proofErr w:type="spellEnd"/>
      <w:r w:rsidRPr="00220304">
        <w:rPr>
          <w:color w:val="000000"/>
          <w:lang w:val="en-US"/>
        </w:rPr>
        <w:t xml:space="preserve">; </w:t>
      </w:r>
    </w:p>
    <w:p w:rsidR="00220304" w:rsidRPr="00220304" w:rsidRDefault="00220304" w:rsidP="00220304">
      <w:pPr>
        <w:pStyle w:val="HTMLconformatoprevio"/>
        <w:rPr>
          <w:color w:val="000000"/>
          <w:lang w:val="en-US"/>
        </w:rPr>
      </w:pPr>
      <w:r w:rsidRPr="00220304">
        <w:rPr>
          <w:color w:val="000000"/>
          <w:lang w:val="en-US"/>
        </w:rPr>
        <w:tab/>
      </w:r>
      <w:r w:rsidRPr="00220304">
        <w:rPr>
          <w:color w:val="000000"/>
          <w:lang w:val="en-US"/>
        </w:rPr>
        <w:tab/>
      </w:r>
      <w:r w:rsidRPr="00220304">
        <w:rPr>
          <w:color w:val="000000"/>
          <w:lang w:val="en-US"/>
        </w:rPr>
        <w:tab/>
        <w:t xml:space="preserve">DWORD </w:t>
      </w:r>
      <w:proofErr w:type="spellStart"/>
      <w:r w:rsidRPr="00220304">
        <w:rPr>
          <w:color w:val="000000"/>
          <w:lang w:val="en-US"/>
        </w:rPr>
        <w:t>dwBlockStart</w:t>
      </w:r>
      <w:proofErr w:type="spellEnd"/>
      <w:r w:rsidRPr="00220304">
        <w:rPr>
          <w:color w:val="000000"/>
          <w:lang w:val="en-US"/>
        </w:rPr>
        <w:t xml:space="preserve">; </w:t>
      </w:r>
    </w:p>
    <w:p w:rsidR="00220304" w:rsidRDefault="00220304" w:rsidP="00220304">
      <w:pPr>
        <w:pStyle w:val="HTMLconformatoprevio"/>
        <w:rPr>
          <w:color w:val="000000"/>
        </w:rPr>
      </w:pPr>
      <w:r w:rsidRPr="00220304">
        <w:rPr>
          <w:color w:val="000000"/>
          <w:lang w:val="en-US"/>
        </w:rPr>
        <w:tab/>
      </w:r>
      <w:r w:rsidRPr="00220304">
        <w:rPr>
          <w:color w:val="000000"/>
          <w:lang w:val="en-US"/>
        </w:rPr>
        <w:tab/>
      </w:r>
      <w:r w:rsidRPr="00220304">
        <w:rPr>
          <w:color w:val="000000"/>
          <w:lang w:val="en-US"/>
        </w:rPr>
        <w:tab/>
      </w:r>
      <w:r>
        <w:rPr>
          <w:color w:val="000000"/>
        </w:rPr>
        <w:t xml:space="preserve">DWORD </w:t>
      </w:r>
      <w:proofErr w:type="spellStart"/>
      <w:r>
        <w:rPr>
          <w:color w:val="000000"/>
        </w:rPr>
        <w:t>dwSampleOffset</w:t>
      </w:r>
      <w:proofErr w:type="spellEnd"/>
      <w:r>
        <w:rPr>
          <w:color w:val="000000"/>
        </w:rPr>
        <w:t>;</w:t>
      </w:r>
    </w:p>
    <w:p w:rsidR="00220304" w:rsidRDefault="00220304" w:rsidP="00220304">
      <w:pPr>
        <w:pStyle w:val="HTMLconformatoprevio"/>
        <w:rPr>
          <w:color w:val="000000"/>
        </w:rPr>
      </w:pPr>
      <w:r>
        <w:rPr>
          <w:color w:val="000000"/>
        </w:rPr>
        <w:tab/>
      </w:r>
      <w:r>
        <w:rPr>
          <w:color w:val="000000"/>
        </w:rPr>
        <w:tab/>
      </w:r>
      <w:proofErr w:type="gramStart"/>
      <w:r>
        <w:rPr>
          <w:color w:val="000000"/>
        </w:rPr>
        <w:t>}</w:t>
      </w:r>
      <w:proofErr w:type="spellStart"/>
      <w:r>
        <w:rPr>
          <w:color w:val="000000"/>
        </w:rPr>
        <w:t>CuePoints</w:t>
      </w:r>
      <w:proofErr w:type="spellEnd"/>
      <w:proofErr w:type="gramEnd"/>
      <w:r>
        <w:rPr>
          <w:color w:val="000000"/>
        </w:rPr>
        <w:t>;</w:t>
      </w:r>
    </w:p>
    <w:tbl>
      <w:tblPr>
        <w:tblW w:w="7500" w:type="dxa"/>
        <w:jc w:val="center"/>
        <w:tblCellSpacing w:w="7" w:type="dxa"/>
        <w:tblBorders>
          <w:top w:val="single" w:sz="12" w:space="0" w:color="000000"/>
          <w:left w:val="single" w:sz="12" w:space="0" w:color="000000"/>
          <w:bottom w:val="single" w:sz="12" w:space="0" w:color="000000"/>
          <w:right w:val="single" w:sz="12" w:space="0" w:color="000000"/>
        </w:tblBorders>
        <w:tblCellMar>
          <w:top w:w="60" w:type="dxa"/>
          <w:left w:w="60" w:type="dxa"/>
          <w:bottom w:w="60" w:type="dxa"/>
          <w:right w:w="60" w:type="dxa"/>
        </w:tblCellMar>
        <w:tblLook w:val="04A0" w:firstRow="1" w:lastRow="0" w:firstColumn="1" w:lastColumn="0" w:noHBand="0" w:noVBand="1"/>
      </w:tblPr>
      <w:tblGrid>
        <w:gridCol w:w="2030"/>
        <w:gridCol w:w="5470"/>
      </w:tblGrid>
      <w:tr w:rsidR="00220304" w:rsidTr="00220304">
        <w:trPr>
          <w:tblCellSpacing w:w="7" w:type="dxa"/>
          <w:jc w:val="center"/>
        </w:trPr>
        <w:tc>
          <w:tcPr>
            <w:tcW w:w="1250" w:type="pct"/>
            <w:tcBorders>
              <w:top w:val="inset" w:sz="6" w:space="0" w:color="auto"/>
              <w:left w:val="inset" w:sz="6" w:space="0" w:color="auto"/>
              <w:bottom w:val="inset" w:sz="6" w:space="0" w:color="auto"/>
              <w:right w:val="inset" w:sz="6" w:space="0" w:color="auto"/>
            </w:tcBorders>
            <w:hideMark/>
          </w:tcPr>
          <w:p w:rsidR="00220304" w:rsidRDefault="00220304">
            <w:pPr>
              <w:rPr>
                <w:rFonts w:ascii="Georgia" w:hAnsi="Georgia"/>
                <w:sz w:val="24"/>
                <w:szCs w:val="24"/>
              </w:rPr>
            </w:pPr>
            <w:proofErr w:type="spellStart"/>
            <w:r>
              <w:rPr>
                <w:rFonts w:ascii="Georgia" w:hAnsi="Georgia"/>
                <w:b/>
                <w:bCs/>
              </w:rPr>
              <w:lastRenderedPageBreak/>
              <w:t>dwName</w:t>
            </w:r>
            <w:proofErr w:type="spellEnd"/>
          </w:p>
        </w:tc>
        <w:tc>
          <w:tcPr>
            <w:tcW w:w="3750" w:type="pct"/>
            <w:tcBorders>
              <w:top w:val="inset" w:sz="6" w:space="0" w:color="auto"/>
              <w:left w:val="inset" w:sz="6" w:space="0" w:color="auto"/>
              <w:bottom w:val="inset" w:sz="6" w:space="0" w:color="auto"/>
              <w:right w:val="inset" w:sz="6" w:space="0" w:color="auto"/>
            </w:tcBorders>
            <w:hideMark/>
          </w:tcPr>
          <w:p w:rsidR="00220304" w:rsidRDefault="00220304">
            <w:pPr>
              <w:rPr>
                <w:rFonts w:ascii="Georgia" w:hAnsi="Georgia"/>
                <w:sz w:val="24"/>
                <w:szCs w:val="24"/>
              </w:rPr>
            </w:pPr>
            <w:r>
              <w:rPr>
                <w:rFonts w:ascii="Georgia" w:hAnsi="Georgia"/>
              </w:rPr>
              <w:t>Identifica la posición a la que apunta. No debe coincidir con ningún otro elemento de la lista de estructuras.</w:t>
            </w:r>
          </w:p>
        </w:tc>
      </w:tr>
      <w:tr w:rsidR="00220304" w:rsidTr="00220304">
        <w:trPr>
          <w:tblCellSpacing w:w="7" w:type="dxa"/>
          <w:jc w:val="center"/>
        </w:trPr>
        <w:tc>
          <w:tcPr>
            <w:tcW w:w="1250" w:type="pct"/>
            <w:tcBorders>
              <w:top w:val="inset" w:sz="6" w:space="0" w:color="auto"/>
              <w:left w:val="inset" w:sz="6" w:space="0" w:color="auto"/>
              <w:bottom w:val="inset" w:sz="6" w:space="0" w:color="auto"/>
              <w:right w:val="inset" w:sz="6" w:space="0" w:color="auto"/>
            </w:tcBorders>
            <w:hideMark/>
          </w:tcPr>
          <w:p w:rsidR="00220304" w:rsidRDefault="00220304">
            <w:pPr>
              <w:rPr>
                <w:rFonts w:ascii="Georgia" w:hAnsi="Georgia"/>
                <w:sz w:val="24"/>
                <w:szCs w:val="24"/>
              </w:rPr>
            </w:pPr>
            <w:proofErr w:type="spellStart"/>
            <w:r>
              <w:rPr>
                <w:rFonts w:ascii="Georgia" w:hAnsi="Georgia"/>
                <w:b/>
                <w:bCs/>
              </w:rPr>
              <w:t>dwPosition</w:t>
            </w:r>
            <w:proofErr w:type="spellEnd"/>
          </w:p>
        </w:tc>
        <w:tc>
          <w:tcPr>
            <w:tcW w:w="3750" w:type="pct"/>
            <w:tcBorders>
              <w:top w:val="inset" w:sz="6" w:space="0" w:color="auto"/>
              <w:left w:val="inset" w:sz="6" w:space="0" w:color="auto"/>
              <w:bottom w:val="inset" w:sz="6" w:space="0" w:color="auto"/>
              <w:right w:val="inset" w:sz="6" w:space="0" w:color="auto"/>
            </w:tcBorders>
            <w:hideMark/>
          </w:tcPr>
          <w:p w:rsidR="00220304" w:rsidRDefault="00220304">
            <w:pPr>
              <w:rPr>
                <w:rFonts w:ascii="Georgia" w:hAnsi="Georgia"/>
                <w:sz w:val="24"/>
                <w:szCs w:val="24"/>
              </w:rPr>
            </w:pPr>
            <w:r>
              <w:rPr>
                <w:rFonts w:ascii="Georgia" w:hAnsi="Georgia"/>
              </w:rPr>
              <w:t xml:space="preserve">Indica la posición de la muestra. Es el número de muestra secuencial dentro del orden de reproducción. [Ver Segmento </w:t>
            </w:r>
            <w:proofErr w:type="spellStart"/>
            <w:r>
              <w:rPr>
                <w:rFonts w:ascii="Georgia" w:hAnsi="Georgia"/>
              </w:rPr>
              <w:t>Playlist</w:t>
            </w:r>
            <w:proofErr w:type="spellEnd"/>
            <w:r>
              <w:rPr>
                <w:rFonts w:ascii="Georgia" w:hAnsi="Georgia"/>
              </w:rPr>
              <w:t>]</w:t>
            </w:r>
          </w:p>
        </w:tc>
      </w:tr>
      <w:tr w:rsidR="00220304" w:rsidTr="00220304">
        <w:trPr>
          <w:tblCellSpacing w:w="7" w:type="dxa"/>
          <w:jc w:val="center"/>
        </w:trPr>
        <w:tc>
          <w:tcPr>
            <w:tcW w:w="1250" w:type="pct"/>
            <w:tcBorders>
              <w:top w:val="inset" w:sz="6" w:space="0" w:color="auto"/>
              <w:left w:val="inset" w:sz="6" w:space="0" w:color="auto"/>
              <w:bottom w:val="inset" w:sz="6" w:space="0" w:color="auto"/>
              <w:right w:val="inset" w:sz="6" w:space="0" w:color="auto"/>
            </w:tcBorders>
            <w:hideMark/>
          </w:tcPr>
          <w:p w:rsidR="00220304" w:rsidRDefault="00220304">
            <w:pPr>
              <w:rPr>
                <w:rFonts w:ascii="Georgia" w:hAnsi="Georgia"/>
                <w:sz w:val="24"/>
                <w:szCs w:val="24"/>
              </w:rPr>
            </w:pPr>
            <w:proofErr w:type="spellStart"/>
            <w:r>
              <w:rPr>
                <w:rFonts w:ascii="Georgia" w:hAnsi="Georgia"/>
                <w:b/>
                <w:bCs/>
              </w:rPr>
              <w:t>fccChunk</w:t>
            </w:r>
            <w:proofErr w:type="spellEnd"/>
          </w:p>
        </w:tc>
        <w:tc>
          <w:tcPr>
            <w:tcW w:w="3750" w:type="pct"/>
            <w:tcBorders>
              <w:top w:val="inset" w:sz="6" w:space="0" w:color="auto"/>
              <w:left w:val="inset" w:sz="6" w:space="0" w:color="auto"/>
              <w:bottom w:val="inset" w:sz="6" w:space="0" w:color="auto"/>
              <w:right w:val="inset" w:sz="6" w:space="0" w:color="auto"/>
            </w:tcBorders>
            <w:hideMark/>
          </w:tcPr>
          <w:p w:rsidR="00220304" w:rsidRDefault="00220304">
            <w:pPr>
              <w:rPr>
                <w:rFonts w:ascii="Georgia" w:hAnsi="Georgia"/>
                <w:sz w:val="24"/>
                <w:szCs w:val="24"/>
              </w:rPr>
            </w:pPr>
            <w:r>
              <w:rPr>
                <w:rFonts w:ascii="Georgia" w:hAnsi="Georgia"/>
              </w:rPr>
              <w:t>Especifica el nombre (o identificación del segmento) que contiene al punto indicado.</w:t>
            </w:r>
          </w:p>
        </w:tc>
      </w:tr>
      <w:tr w:rsidR="00220304" w:rsidTr="00220304">
        <w:trPr>
          <w:tblCellSpacing w:w="7" w:type="dxa"/>
          <w:jc w:val="center"/>
        </w:trPr>
        <w:tc>
          <w:tcPr>
            <w:tcW w:w="1250" w:type="pct"/>
            <w:tcBorders>
              <w:top w:val="inset" w:sz="6" w:space="0" w:color="auto"/>
              <w:left w:val="inset" w:sz="6" w:space="0" w:color="auto"/>
              <w:bottom w:val="inset" w:sz="6" w:space="0" w:color="auto"/>
              <w:right w:val="inset" w:sz="6" w:space="0" w:color="auto"/>
            </w:tcBorders>
            <w:hideMark/>
          </w:tcPr>
          <w:p w:rsidR="00220304" w:rsidRDefault="00220304">
            <w:pPr>
              <w:rPr>
                <w:rFonts w:ascii="Georgia" w:hAnsi="Georgia"/>
                <w:sz w:val="24"/>
                <w:szCs w:val="24"/>
              </w:rPr>
            </w:pPr>
            <w:proofErr w:type="spellStart"/>
            <w:r>
              <w:rPr>
                <w:rFonts w:ascii="Georgia" w:hAnsi="Georgia"/>
                <w:b/>
                <w:bCs/>
              </w:rPr>
              <w:t>dwChunkStart</w:t>
            </w:r>
            <w:proofErr w:type="spellEnd"/>
          </w:p>
        </w:tc>
        <w:tc>
          <w:tcPr>
            <w:tcW w:w="3750" w:type="pct"/>
            <w:tcBorders>
              <w:top w:val="inset" w:sz="6" w:space="0" w:color="auto"/>
              <w:left w:val="inset" w:sz="6" w:space="0" w:color="auto"/>
              <w:bottom w:val="inset" w:sz="6" w:space="0" w:color="auto"/>
              <w:right w:val="inset" w:sz="6" w:space="0" w:color="auto"/>
            </w:tcBorders>
            <w:hideMark/>
          </w:tcPr>
          <w:p w:rsidR="00220304" w:rsidRDefault="00220304">
            <w:pPr>
              <w:rPr>
                <w:rFonts w:ascii="Georgia" w:hAnsi="Georgia"/>
                <w:sz w:val="24"/>
                <w:szCs w:val="24"/>
              </w:rPr>
            </w:pPr>
            <w:r>
              <w:rPr>
                <w:rFonts w:ascii="Georgia" w:hAnsi="Georgia"/>
              </w:rPr>
              <w:t>Especifica la posición dentro del fichero en la que comienza el segmento que contiene al punto indicado. Es relativo al comienzo del campo de datos del segmento "</w:t>
            </w:r>
            <w:proofErr w:type="spellStart"/>
            <w:r>
              <w:rPr>
                <w:rFonts w:ascii="Georgia" w:hAnsi="Georgia"/>
                <w:b/>
                <w:bCs/>
              </w:rPr>
              <w:t>wavl</w:t>
            </w:r>
            <w:proofErr w:type="spellEnd"/>
            <w:r>
              <w:rPr>
                <w:rFonts w:ascii="Georgia" w:hAnsi="Georgia"/>
              </w:rPr>
              <w:t>".</w:t>
            </w:r>
          </w:p>
        </w:tc>
      </w:tr>
      <w:tr w:rsidR="00220304" w:rsidTr="00220304">
        <w:trPr>
          <w:tblCellSpacing w:w="7" w:type="dxa"/>
          <w:jc w:val="center"/>
        </w:trPr>
        <w:tc>
          <w:tcPr>
            <w:tcW w:w="1250" w:type="pct"/>
            <w:tcBorders>
              <w:top w:val="inset" w:sz="6" w:space="0" w:color="auto"/>
              <w:left w:val="inset" w:sz="6" w:space="0" w:color="auto"/>
              <w:bottom w:val="inset" w:sz="6" w:space="0" w:color="auto"/>
              <w:right w:val="inset" w:sz="6" w:space="0" w:color="auto"/>
            </w:tcBorders>
            <w:hideMark/>
          </w:tcPr>
          <w:p w:rsidR="00220304" w:rsidRDefault="00220304">
            <w:pPr>
              <w:rPr>
                <w:rFonts w:ascii="Georgia" w:hAnsi="Georgia"/>
                <w:sz w:val="24"/>
                <w:szCs w:val="24"/>
              </w:rPr>
            </w:pPr>
            <w:proofErr w:type="spellStart"/>
            <w:r>
              <w:rPr>
                <w:rFonts w:ascii="Georgia" w:hAnsi="Georgia"/>
                <w:b/>
                <w:bCs/>
              </w:rPr>
              <w:t>dwBlockStart</w:t>
            </w:r>
            <w:proofErr w:type="spellEnd"/>
          </w:p>
        </w:tc>
        <w:tc>
          <w:tcPr>
            <w:tcW w:w="3750" w:type="pct"/>
            <w:tcBorders>
              <w:top w:val="inset" w:sz="6" w:space="0" w:color="auto"/>
              <w:left w:val="inset" w:sz="6" w:space="0" w:color="auto"/>
              <w:bottom w:val="inset" w:sz="6" w:space="0" w:color="auto"/>
              <w:right w:val="inset" w:sz="6" w:space="0" w:color="auto"/>
            </w:tcBorders>
            <w:hideMark/>
          </w:tcPr>
          <w:p w:rsidR="00220304" w:rsidRDefault="00220304">
            <w:pPr>
              <w:rPr>
                <w:rFonts w:ascii="Georgia" w:hAnsi="Georgia"/>
                <w:sz w:val="24"/>
                <w:szCs w:val="24"/>
              </w:rPr>
            </w:pPr>
            <w:r>
              <w:rPr>
                <w:rFonts w:ascii="Georgia" w:hAnsi="Georgia"/>
              </w:rPr>
              <w:t>Especifica la posición dentro del fichero del comienzo del bloque en que se encuentra la posición apuntada, referenciada con respecto al comienzo del campo de datos del segmento "</w:t>
            </w:r>
            <w:proofErr w:type="spellStart"/>
            <w:r>
              <w:rPr>
                <w:rFonts w:ascii="Georgia" w:hAnsi="Georgia"/>
                <w:b/>
                <w:bCs/>
              </w:rPr>
              <w:t>wavl</w:t>
            </w:r>
            <w:proofErr w:type="spellEnd"/>
            <w:r>
              <w:rPr>
                <w:rFonts w:ascii="Georgia" w:hAnsi="Georgia"/>
              </w:rPr>
              <w:t>". Su utilidad deriva en que los datos pueden estar comprimidos en bloques.</w:t>
            </w:r>
          </w:p>
        </w:tc>
      </w:tr>
      <w:tr w:rsidR="00220304" w:rsidTr="00220304">
        <w:trPr>
          <w:tblCellSpacing w:w="7" w:type="dxa"/>
          <w:jc w:val="center"/>
        </w:trPr>
        <w:tc>
          <w:tcPr>
            <w:tcW w:w="1250" w:type="pct"/>
            <w:tcBorders>
              <w:top w:val="inset" w:sz="6" w:space="0" w:color="auto"/>
              <w:left w:val="inset" w:sz="6" w:space="0" w:color="auto"/>
              <w:bottom w:val="inset" w:sz="6" w:space="0" w:color="auto"/>
              <w:right w:val="inset" w:sz="6" w:space="0" w:color="auto"/>
            </w:tcBorders>
            <w:hideMark/>
          </w:tcPr>
          <w:p w:rsidR="00220304" w:rsidRDefault="00220304">
            <w:pPr>
              <w:rPr>
                <w:rFonts w:ascii="Georgia" w:hAnsi="Georgia"/>
                <w:sz w:val="24"/>
                <w:szCs w:val="24"/>
              </w:rPr>
            </w:pPr>
            <w:proofErr w:type="spellStart"/>
            <w:r>
              <w:rPr>
                <w:rFonts w:ascii="Georgia" w:hAnsi="Georgia"/>
                <w:b/>
                <w:bCs/>
              </w:rPr>
              <w:t>dwSampleOffset</w:t>
            </w:r>
            <w:proofErr w:type="spellEnd"/>
          </w:p>
        </w:tc>
        <w:tc>
          <w:tcPr>
            <w:tcW w:w="3750" w:type="pct"/>
            <w:tcBorders>
              <w:top w:val="inset" w:sz="6" w:space="0" w:color="auto"/>
              <w:left w:val="inset" w:sz="6" w:space="0" w:color="auto"/>
              <w:bottom w:val="inset" w:sz="6" w:space="0" w:color="auto"/>
              <w:right w:val="inset" w:sz="6" w:space="0" w:color="auto"/>
            </w:tcBorders>
            <w:hideMark/>
          </w:tcPr>
          <w:p w:rsidR="00220304" w:rsidRDefault="00220304">
            <w:pPr>
              <w:rPr>
                <w:rFonts w:ascii="Georgia" w:hAnsi="Georgia"/>
                <w:sz w:val="24"/>
                <w:szCs w:val="24"/>
              </w:rPr>
            </w:pPr>
            <w:r>
              <w:rPr>
                <w:rFonts w:ascii="Georgia" w:hAnsi="Georgia"/>
              </w:rPr>
              <w:t>Indica el desplazamiento del punto buscado relativo al comienzo del bloque.</w:t>
            </w:r>
          </w:p>
        </w:tc>
      </w:tr>
    </w:tbl>
    <w:p w:rsidR="00220304" w:rsidRDefault="00220304" w:rsidP="00220304">
      <w:pPr>
        <w:pStyle w:val="Ttulo2"/>
        <w:rPr>
          <w:rFonts w:ascii="Georgia" w:hAnsi="Georgia"/>
          <w:color w:val="000000"/>
        </w:rPr>
      </w:pPr>
      <w:bookmarkStart w:id="8" w:name="segplay"/>
      <w:r>
        <w:rPr>
          <w:rFonts w:ascii="Georgia" w:hAnsi="Georgia"/>
          <w:color w:val="000000"/>
        </w:rPr>
        <w:t xml:space="preserve">Segmento </w:t>
      </w:r>
      <w:proofErr w:type="spellStart"/>
      <w:r>
        <w:rPr>
          <w:rFonts w:ascii="Georgia" w:hAnsi="Georgia"/>
          <w:color w:val="000000"/>
        </w:rPr>
        <w:t>Playlist</w:t>
      </w:r>
      <w:bookmarkEnd w:id="8"/>
      <w:proofErr w:type="spellEnd"/>
    </w:p>
    <w:p w:rsidR="00220304" w:rsidRDefault="00220304" w:rsidP="00220304">
      <w:pPr>
        <w:pStyle w:val="NormalWeb"/>
        <w:rPr>
          <w:rFonts w:ascii="Georgia" w:hAnsi="Georgia"/>
          <w:color w:val="000000"/>
        </w:rPr>
      </w:pPr>
      <w:r>
        <w:rPr>
          <w:rFonts w:ascii="Georgia" w:hAnsi="Georgia"/>
          <w:color w:val="000000"/>
        </w:rPr>
        <w:t>Especifica un orden de reproducción a partir de diferentes posiciones en el fichero. Se identifica por "</w:t>
      </w:r>
      <w:proofErr w:type="spellStart"/>
      <w:r>
        <w:rPr>
          <w:rFonts w:ascii="Georgia" w:hAnsi="Georgia"/>
          <w:b/>
          <w:bCs/>
          <w:color w:val="000000"/>
        </w:rPr>
        <w:t>plst</w:t>
      </w:r>
      <w:proofErr w:type="spellEnd"/>
      <w:r>
        <w:rPr>
          <w:rFonts w:ascii="Georgia" w:hAnsi="Georgia"/>
          <w:color w:val="000000"/>
        </w:rPr>
        <w:t>" y contiene un campo</w:t>
      </w:r>
      <w:r>
        <w:rPr>
          <w:rStyle w:val="apple-converted-space"/>
          <w:rFonts w:ascii="Georgia" w:hAnsi="Georgia"/>
          <w:color w:val="000000"/>
        </w:rPr>
        <w:t> </w:t>
      </w:r>
      <w:proofErr w:type="spellStart"/>
      <w:r>
        <w:rPr>
          <w:rFonts w:ascii="Georgia" w:hAnsi="Georgia"/>
          <w:b/>
          <w:bCs/>
          <w:color w:val="000000"/>
        </w:rPr>
        <w:t>dwSegments</w:t>
      </w:r>
      <w:proofErr w:type="spellEnd"/>
      <w:r>
        <w:rPr>
          <w:rFonts w:ascii="Georgia" w:hAnsi="Georgia"/>
          <w:color w:val="000000"/>
        </w:rPr>
        <w:t>, que indica el número de segmentos que se reproducen y a continuación una lista de estructuras que describen el segmento a reproducir:</w:t>
      </w:r>
    </w:p>
    <w:p w:rsidR="00220304" w:rsidRPr="00220304" w:rsidRDefault="00220304" w:rsidP="00220304">
      <w:pPr>
        <w:pStyle w:val="HTMLconformatoprevio"/>
        <w:rPr>
          <w:color w:val="000000"/>
          <w:lang w:val="en-US"/>
        </w:rPr>
      </w:pPr>
      <w:r>
        <w:rPr>
          <w:color w:val="000000"/>
        </w:rPr>
        <w:tab/>
      </w:r>
      <w:r>
        <w:rPr>
          <w:color w:val="000000"/>
        </w:rPr>
        <w:tab/>
      </w:r>
      <w:proofErr w:type="spellStart"/>
      <w:proofErr w:type="gramStart"/>
      <w:r w:rsidRPr="00220304">
        <w:rPr>
          <w:color w:val="000000"/>
          <w:lang w:val="en-US"/>
        </w:rPr>
        <w:t>struct</w:t>
      </w:r>
      <w:proofErr w:type="spellEnd"/>
      <w:proofErr w:type="gramEnd"/>
      <w:r w:rsidRPr="00220304">
        <w:rPr>
          <w:color w:val="000000"/>
          <w:lang w:val="en-US"/>
        </w:rPr>
        <w:t xml:space="preserve"> {</w:t>
      </w:r>
    </w:p>
    <w:p w:rsidR="00220304" w:rsidRPr="00220304" w:rsidRDefault="00220304" w:rsidP="00220304">
      <w:pPr>
        <w:pStyle w:val="HTMLconformatoprevio"/>
        <w:rPr>
          <w:color w:val="000000"/>
          <w:lang w:val="en-US"/>
        </w:rPr>
      </w:pPr>
      <w:r w:rsidRPr="00220304">
        <w:rPr>
          <w:color w:val="000000"/>
          <w:lang w:val="en-US"/>
        </w:rPr>
        <w:tab/>
        <w:t xml:space="preserve"> </w:t>
      </w:r>
      <w:r w:rsidRPr="00220304">
        <w:rPr>
          <w:color w:val="000000"/>
          <w:lang w:val="en-US"/>
        </w:rPr>
        <w:tab/>
      </w:r>
      <w:r w:rsidRPr="00220304">
        <w:rPr>
          <w:color w:val="000000"/>
          <w:lang w:val="en-US"/>
        </w:rPr>
        <w:tab/>
        <w:t xml:space="preserve">DWORD </w:t>
      </w:r>
      <w:proofErr w:type="spellStart"/>
      <w:r w:rsidRPr="00220304">
        <w:rPr>
          <w:color w:val="000000"/>
          <w:lang w:val="en-US"/>
        </w:rPr>
        <w:t>dwName</w:t>
      </w:r>
      <w:proofErr w:type="spellEnd"/>
      <w:r w:rsidRPr="00220304">
        <w:rPr>
          <w:color w:val="000000"/>
          <w:lang w:val="en-US"/>
        </w:rPr>
        <w:t xml:space="preserve">; </w:t>
      </w:r>
      <w:r w:rsidRPr="00220304">
        <w:rPr>
          <w:color w:val="000000"/>
          <w:lang w:val="en-US"/>
        </w:rPr>
        <w:tab/>
      </w:r>
    </w:p>
    <w:p w:rsidR="00220304" w:rsidRPr="00220304" w:rsidRDefault="00220304" w:rsidP="00220304">
      <w:pPr>
        <w:pStyle w:val="HTMLconformatoprevio"/>
        <w:rPr>
          <w:color w:val="000000"/>
          <w:lang w:val="en-US"/>
        </w:rPr>
      </w:pPr>
      <w:r w:rsidRPr="00220304">
        <w:rPr>
          <w:color w:val="000000"/>
          <w:lang w:val="en-US"/>
        </w:rPr>
        <w:tab/>
      </w:r>
      <w:r w:rsidRPr="00220304">
        <w:rPr>
          <w:color w:val="000000"/>
          <w:lang w:val="en-US"/>
        </w:rPr>
        <w:tab/>
      </w:r>
      <w:r w:rsidRPr="00220304">
        <w:rPr>
          <w:color w:val="000000"/>
          <w:lang w:val="en-US"/>
        </w:rPr>
        <w:tab/>
        <w:t xml:space="preserve">DWORD </w:t>
      </w:r>
      <w:proofErr w:type="spellStart"/>
      <w:r w:rsidRPr="00220304">
        <w:rPr>
          <w:color w:val="000000"/>
          <w:lang w:val="en-US"/>
        </w:rPr>
        <w:t>dwLength</w:t>
      </w:r>
      <w:proofErr w:type="spellEnd"/>
      <w:r w:rsidRPr="00220304">
        <w:rPr>
          <w:color w:val="000000"/>
          <w:lang w:val="en-US"/>
        </w:rPr>
        <w:t xml:space="preserve">; </w:t>
      </w:r>
    </w:p>
    <w:p w:rsidR="00220304" w:rsidRDefault="00220304" w:rsidP="00220304">
      <w:pPr>
        <w:pStyle w:val="HTMLconformatoprevio"/>
        <w:rPr>
          <w:color w:val="000000"/>
        </w:rPr>
      </w:pPr>
      <w:r w:rsidRPr="00220304">
        <w:rPr>
          <w:color w:val="000000"/>
          <w:lang w:val="en-US"/>
        </w:rPr>
        <w:tab/>
      </w:r>
      <w:r w:rsidRPr="00220304">
        <w:rPr>
          <w:color w:val="000000"/>
          <w:lang w:val="en-US"/>
        </w:rPr>
        <w:tab/>
      </w:r>
      <w:r w:rsidRPr="00220304">
        <w:rPr>
          <w:color w:val="000000"/>
          <w:lang w:val="en-US"/>
        </w:rPr>
        <w:tab/>
      </w:r>
      <w:r>
        <w:rPr>
          <w:color w:val="000000"/>
        </w:rPr>
        <w:t xml:space="preserve">DWORD </w:t>
      </w:r>
      <w:proofErr w:type="spellStart"/>
      <w:r>
        <w:rPr>
          <w:color w:val="000000"/>
        </w:rPr>
        <w:t>dwLoops</w:t>
      </w:r>
      <w:proofErr w:type="spellEnd"/>
      <w:r>
        <w:rPr>
          <w:color w:val="000000"/>
        </w:rPr>
        <w:t xml:space="preserve">; </w:t>
      </w:r>
    </w:p>
    <w:p w:rsidR="00220304" w:rsidRDefault="00220304" w:rsidP="00220304">
      <w:pPr>
        <w:pStyle w:val="HTMLconformatoprevio"/>
        <w:rPr>
          <w:color w:val="000000"/>
        </w:rPr>
      </w:pPr>
      <w:r>
        <w:rPr>
          <w:color w:val="000000"/>
        </w:rPr>
        <w:t xml:space="preserve">  </w:t>
      </w:r>
      <w:r>
        <w:rPr>
          <w:color w:val="000000"/>
        </w:rPr>
        <w:tab/>
      </w:r>
      <w:r>
        <w:rPr>
          <w:color w:val="000000"/>
        </w:rPr>
        <w:tab/>
      </w:r>
      <w:proofErr w:type="gramStart"/>
      <w:r>
        <w:rPr>
          <w:color w:val="000000"/>
        </w:rPr>
        <w:t>}</w:t>
      </w:r>
      <w:proofErr w:type="spellStart"/>
      <w:r>
        <w:rPr>
          <w:color w:val="000000"/>
        </w:rPr>
        <w:t>Playlist</w:t>
      </w:r>
      <w:proofErr w:type="spellEnd"/>
      <w:proofErr w:type="gramEnd"/>
      <w:r>
        <w:rPr>
          <w:color w:val="000000"/>
        </w:rPr>
        <w:t>;</w:t>
      </w:r>
    </w:p>
    <w:tbl>
      <w:tblPr>
        <w:tblW w:w="6795" w:type="dxa"/>
        <w:jc w:val="center"/>
        <w:tblCellSpacing w:w="7" w:type="dxa"/>
        <w:tblBorders>
          <w:top w:val="single" w:sz="12" w:space="0" w:color="000000"/>
          <w:left w:val="single" w:sz="12" w:space="0" w:color="000000"/>
          <w:bottom w:val="single" w:sz="12" w:space="0" w:color="000000"/>
          <w:right w:val="single" w:sz="12" w:space="0" w:color="000000"/>
        </w:tblBorders>
        <w:tblCellMar>
          <w:top w:w="60" w:type="dxa"/>
          <w:left w:w="60" w:type="dxa"/>
          <w:bottom w:w="60" w:type="dxa"/>
          <w:right w:w="60" w:type="dxa"/>
        </w:tblCellMar>
        <w:tblLook w:val="04A0" w:firstRow="1" w:lastRow="0" w:firstColumn="1" w:lastColumn="0" w:noHBand="0" w:noVBand="1"/>
      </w:tblPr>
      <w:tblGrid>
        <w:gridCol w:w="1169"/>
        <w:gridCol w:w="5626"/>
      </w:tblGrid>
      <w:tr w:rsidR="00220304" w:rsidTr="00220304">
        <w:trPr>
          <w:tblCellSpacing w:w="7" w:type="dxa"/>
          <w:jc w:val="center"/>
        </w:trPr>
        <w:tc>
          <w:tcPr>
            <w:tcW w:w="8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proofErr w:type="spellStart"/>
            <w:r>
              <w:rPr>
                <w:b/>
                <w:bCs/>
              </w:rPr>
              <w:t>dwName</w:t>
            </w:r>
            <w:proofErr w:type="spellEnd"/>
          </w:p>
        </w:tc>
        <w:tc>
          <w:tcPr>
            <w:tcW w:w="41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r>
              <w:t>Especifica el nombre de la posición en la que comienza la sección a reproducir.</w:t>
            </w:r>
          </w:p>
        </w:tc>
      </w:tr>
      <w:tr w:rsidR="00220304" w:rsidTr="00220304">
        <w:trPr>
          <w:tblCellSpacing w:w="7" w:type="dxa"/>
          <w:jc w:val="center"/>
        </w:trPr>
        <w:tc>
          <w:tcPr>
            <w:tcW w:w="8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proofErr w:type="spellStart"/>
            <w:r>
              <w:rPr>
                <w:b/>
                <w:bCs/>
              </w:rPr>
              <w:t>dwLength</w:t>
            </w:r>
            <w:proofErr w:type="spellEnd"/>
          </w:p>
        </w:tc>
        <w:tc>
          <w:tcPr>
            <w:tcW w:w="41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r>
              <w:t>Indica el número de muestras a reproducir en esta sección.</w:t>
            </w:r>
          </w:p>
        </w:tc>
      </w:tr>
      <w:tr w:rsidR="00220304" w:rsidTr="00220304">
        <w:trPr>
          <w:tblCellSpacing w:w="7" w:type="dxa"/>
          <w:jc w:val="center"/>
        </w:trPr>
        <w:tc>
          <w:tcPr>
            <w:tcW w:w="8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proofErr w:type="spellStart"/>
            <w:r>
              <w:rPr>
                <w:b/>
                <w:bCs/>
              </w:rPr>
              <w:lastRenderedPageBreak/>
              <w:t>dwLoops</w:t>
            </w:r>
            <w:proofErr w:type="spellEnd"/>
          </w:p>
        </w:tc>
        <w:tc>
          <w:tcPr>
            <w:tcW w:w="41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r>
              <w:t>Especifica el número de veces que se reproducirá esta sección.</w:t>
            </w:r>
          </w:p>
        </w:tc>
      </w:tr>
    </w:tbl>
    <w:p w:rsidR="00220304" w:rsidRDefault="00220304" w:rsidP="00220304">
      <w:pPr>
        <w:pStyle w:val="Ttulo2"/>
        <w:rPr>
          <w:rFonts w:ascii="Georgia" w:hAnsi="Georgia"/>
          <w:color w:val="000000"/>
        </w:rPr>
      </w:pPr>
      <w:bookmarkStart w:id="9" w:name="asocdata"/>
      <w:r>
        <w:rPr>
          <w:rFonts w:ascii="Georgia" w:hAnsi="Georgia"/>
          <w:color w:val="000000"/>
        </w:rPr>
        <w:t>Segmento de datos asociados</w:t>
      </w:r>
      <w:bookmarkEnd w:id="9"/>
    </w:p>
    <w:p w:rsidR="00220304" w:rsidRDefault="00220304" w:rsidP="00220304">
      <w:pPr>
        <w:pStyle w:val="NormalWeb"/>
        <w:rPr>
          <w:rFonts w:ascii="Georgia" w:hAnsi="Georgia"/>
          <w:color w:val="000000"/>
        </w:rPr>
      </w:pPr>
      <w:r>
        <w:rPr>
          <w:rFonts w:ascii="Georgia" w:hAnsi="Georgia"/>
          <w:color w:val="000000"/>
        </w:rPr>
        <w:t>Este segmento se identifica por "</w:t>
      </w:r>
      <w:proofErr w:type="spellStart"/>
      <w:r>
        <w:rPr>
          <w:rFonts w:ascii="Georgia" w:hAnsi="Georgia"/>
          <w:b/>
          <w:bCs/>
          <w:color w:val="000000"/>
        </w:rPr>
        <w:t>adtl</w:t>
      </w:r>
      <w:proofErr w:type="spellEnd"/>
      <w:r>
        <w:rPr>
          <w:rFonts w:ascii="Georgia" w:hAnsi="Georgia"/>
          <w:color w:val="000000"/>
        </w:rPr>
        <w:t>" y permite asociar información a secciones de la forma de onda del fichero. Se define como una lista de otros segmentos que son:</w:t>
      </w:r>
    </w:p>
    <w:p w:rsidR="00220304" w:rsidRDefault="00220304" w:rsidP="00220304">
      <w:pPr>
        <w:numPr>
          <w:ilvl w:val="0"/>
          <w:numId w:val="1"/>
        </w:numPr>
        <w:spacing w:before="100" w:beforeAutospacing="1" w:after="100" w:afterAutospacing="1" w:line="240" w:lineRule="auto"/>
        <w:rPr>
          <w:rFonts w:ascii="Georgia" w:hAnsi="Georgia"/>
          <w:color w:val="000000"/>
        </w:rPr>
      </w:pPr>
      <w:r>
        <w:rPr>
          <w:rFonts w:ascii="Georgia" w:hAnsi="Georgia"/>
          <w:color w:val="000000"/>
        </w:rPr>
        <w:t>Etiqueta ("</w:t>
      </w:r>
      <w:proofErr w:type="spellStart"/>
      <w:r>
        <w:rPr>
          <w:rFonts w:ascii="Georgia" w:hAnsi="Georgia"/>
          <w:b/>
          <w:bCs/>
          <w:color w:val="000000"/>
        </w:rPr>
        <w:t>labl</w:t>
      </w:r>
      <w:proofErr w:type="spellEnd"/>
      <w:r>
        <w:rPr>
          <w:rFonts w:ascii="Georgia" w:hAnsi="Georgia"/>
          <w:color w:val="000000"/>
        </w:rPr>
        <w:t>")</w:t>
      </w:r>
    </w:p>
    <w:p w:rsidR="00220304" w:rsidRDefault="00220304" w:rsidP="00220304">
      <w:pPr>
        <w:numPr>
          <w:ilvl w:val="0"/>
          <w:numId w:val="1"/>
        </w:numPr>
        <w:spacing w:before="100" w:beforeAutospacing="1" w:after="100" w:afterAutospacing="1" w:line="240" w:lineRule="auto"/>
        <w:rPr>
          <w:rFonts w:ascii="Georgia" w:hAnsi="Georgia"/>
          <w:color w:val="000000"/>
        </w:rPr>
      </w:pPr>
      <w:r>
        <w:rPr>
          <w:rFonts w:ascii="Georgia" w:hAnsi="Georgia"/>
          <w:color w:val="000000"/>
        </w:rPr>
        <w:t>Nota ("</w:t>
      </w:r>
      <w:r>
        <w:rPr>
          <w:rFonts w:ascii="Georgia" w:hAnsi="Georgia"/>
          <w:b/>
          <w:bCs/>
          <w:color w:val="000000"/>
        </w:rPr>
        <w:t>note</w:t>
      </w:r>
      <w:r>
        <w:rPr>
          <w:rFonts w:ascii="Georgia" w:hAnsi="Georgia"/>
          <w:color w:val="000000"/>
        </w:rPr>
        <w:t>")</w:t>
      </w:r>
    </w:p>
    <w:p w:rsidR="00220304" w:rsidRDefault="00220304" w:rsidP="00220304">
      <w:pPr>
        <w:numPr>
          <w:ilvl w:val="0"/>
          <w:numId w:val="1"/>
        </w:numPr>
        <w:spacing w:before="100" w:beforeAutospacing="1" w:after="100" w:afterAutospacing="1" w:line="240" w:lineRule="auto"/>
        <w:rPr>
          <w:rFonts w:ascii="Georgia" w:hAnsi="Georgia"/>
          <w:color w:val="000000"/>
        </w:rPr>
      </w:pPr>
      <w:r>
        <w:rPr>
          <w:rFonts w:ascii="Georgia" w:hAnsi="Georgia"/>
          <w:color w:val="000000"/>
        </w:rPr>
        <w:t>Texto con información de longitud de datos ("</w:t>
      </w:r>
      <w:proofErr w:type="spellStart"/>
      <w:r>
        <w:rPr>
          <w:rFonts w:ascii="Georgia" w:hAnsi="Georgia"/>
          <w:b/>
          <w:bCs/>
          <w:color w:val="000000"/>
        </w:rPr>
        <w:t>ltxt</w:t>
      </w:r>
      <w:proofErr w:type="spellEnd"/>
      <w:r>
        <w:rPr>
          <w:rFonts w:ascii="Georgia" w:hAnsi="Georgia"/>
          <w:color w:val="000000"/>
        </w:rPr>
        <w:t>")</w:t>
      </w:r>
    </w:p>
    <w:p w:rsidR="00220304" w:rsidRDefault="00220304" w:rsidP="00220304">
      <w:pPr>
        <w:numPr>
          <w:ilvl w:val="0"/>
          <w:numId w:val="1"/>
        </w:numPr>
        <w:spacing w:before="100" w:beforeAutospacing="1" w:after="100" w:afterAutospacing="1" w:line="240" w:lineRule="auto"/>
        <w:rPr>
          <w:rFonts w:ascii="Georgia" w:hAnsi="Georgia"/>
          <w:color w:val="000000"/>
        </w:rPr>
      </w:pPr>
      <w:r>
        <w:rPr>
          <w:rFonts w:ascii="Georgia" w:hAnsi="Georgia"/>
          <w:color w:val="000000"/>
        </w:rPr>
        <w:t>Información de fichero embebido ("</w:t>
      </w:r>
      <w:r>
        <w:rPr>
          <w:rFonts w:ascii="Georgia" w:hAnsi="Georgia"/>
          <w:b/>
          <w:bCs/>
          <w:color w:val="000000"/>
        </w:rPr>
        <w:t>file</w:t>
      </w:r>
      <w:r>
        <w:rPr>
          <w:rFonts w:ascii="Georgia" w:hAnsi="Georgia"/>
          <w:color w:val="000000"/>
        </w:rPr>
        <w:t>")</w:t>
      </w:r>
    </w:p>
    <w:p w:rsidR="00220304" w:rsidRDefault="00220304" w:rsidP="00220304">
      <w:pPr>
        <w:pStyle w:val="Ttulo3"/>
        <w:rPr>
          <w:rFonts w:ascii="Georgia" w:hAnsi="Georgia"/>
          <w:color w:val="000000"/>
        </w:rPr>
      </w:pPr>
      <w:bookmarkStart w:id="10" w:name="lablnote"/>
      <w:r>
        <w:rPr>
          <w:rFonts w:ascii="Georgia" w:hAnsi="Georgia"/>
          <w:color w:val="000000"/>
        </w:rPr>
        <w:t>Segmentos "</w:t>
      </w:r>
      <w:proofErr w:type="spellStart"/>
      <w:r>
        <w:rPr>
          <w:rFonts w:ascii="Georgia" w:hAnsi="Georgia"/>
          <w:color w:val="000000"/>
        </w:rPr>
        <w:t>labl</w:t>
      </w:r>
      <w:proofErr w:type="spellEnd"/>
      <w:r>
        <w:rPr>
          <w:rFonts w:ascii="Georgia" w:hAnsi="Georgia"/>
          <w:color w:val="000000"/>
        </w:rPr>
        <w:t>" y "note"</w:t>
      </w:r>
      <w:bookmarkEnd w:id="10"/>
    </w:p>
    <w:p w:rsidR="00220304" w:rsidRDefault="00220304" w:rsidP="00220304">
      <w:pPr>
        <w:pStyle w:val="NormalWeb"/>
        <w:rPr>
          <w:rFonts w:ascii="Georgia" w:hAnsi="Georgia"/>
          <w:color w:val="000000"/>
        </w:rPr>
      </w:pPr>
      <w:r>
        <w:rPr>
          <w:rFonts w:ascii="Georgia" w:hAnsi="Georgia"/>
          <w:color w:val="000000"/>
        </w:rPr>
        <w:t>Su formato es similar, "</w:t>
      </w:r>
      <w:proofErr w:type="spellStart"/>
      <w:r>
        <w:rPr>
          <w:rFonts w:ascii="Georgia" w:hAnsi="Georgia"/>
          <w:b/>
          <w:bCs/>
          <w:color w:val="000000"/>
        </w:rPr>
        <w:t>labl</w:t>
      </w:r>
      <w:proofErr w:type="spellEnd"/>
      <w:r>
        <w:rPr>
          <w:rFonts w:ascii="Georgia" w:hAnsi="Georgia"/>
          <w:color w:val="000000"/>
        </w:rPr>
        <w:t>" contiene una etiqueta o título asociado a una determinada posición de la forma de onda y "</w:t>
      </w:r>
      <w:r>
        <w:rPr>
          <w:rFonts w:ascii="Georgia" w:hAnsi="Georgia"/>
          <w:b/>
          <w:bCs/>
          <w:color w:val="000000"/>
        </w:rPr>
        <w:t>note</w:t>
      </w:r>
      <w:r>
        <w:rPr>
          <w:rFonts w:ascii="Georgia" w:hAnsi="Georgia"/>
          <w:color w:val="000000"/>
        </w:rPr>
        <w:t>" aporta un comentario sobre esa posición.</w:t>
      </w:r>
    </w:p>
    <w:p w:rsidR="00220304" w:rsidRDefault="00220304" w:rsidP="00220304">
      <w:pPr>
        <w:pStyle w:val="NormalWeb"/>
        <w:rPr>
          <w:rFonts w:ascii="Georgia" w:hAnsi="Georgia"/>
          <w:color w:val="000000"/>
        </w:rPr>
      </w:pPr>
      <w:r>
        <w:rPr>
          <w:rFonts w:ascii="Georgia" w:hAnsi="Georgia"/>
          <w:color w:val="000000"/>
        </w:rPr>
        <w:t>Los dos segmentos constan de dos campos: un campo</w:t>
      </w:r>
      <w:r>
        <w:rPr>
          <w:rStyle w:val="apple-converted-space"/>
          <w:rFonts w:ascii="Georgia" w:hAnsi="Georgia"/>
          <w:color w:val="000000"/>
        </w:rPr>
        <w:t> </w:t>
      </w:r>
      <w:proofErr w:type="spellStart"/>
      <w:r>
        <w:rPr>
          <w:rFonts w:ascii="Georgia" w:hAnsi="Georgia"/>
          <w:b/>
          <w:bCs/>
          <w:color w:val="000000"/>
        </w:rPr>
        <w:t>dwName</w:t>
      </w:r>
      <w:proofErr w:type="spellEnd"/>
      <w:r>
        <w:rPr>
          <w:rStyle w:val="apple-converted-space"/>
          <w:rFonts w:ascii="Georgia" w:hAnsi="Georgia"/>
          <w:color w:val="000000"/>
        </w:rPr>
        <w:t> </w:t>
      </w:r>
      <w:r>
        <w:rPr>
          <w:rFonts w:ascii="Georgia" w:hAnsi="Georgia"/>
          <w:color w:val="000000"/>
        </w:rPr>
        <w:t>que identifica el punto de la forma de onda considerado y un campo data que es una cadena terminada con un carácter nula que especifica el contenido de la etiqueta o la nota.</w:t>
      </w:r>
    </w:p>
    <w:p w:rsidR="00220304" w:rsidRDefault="00220304" w:rsidP="00220304">
      <w:pPr>
        <w:pStyle w:val="Ttulo3"/>
        <w:rPr>
          <w:rFonts w:ascii="Georgia" w:hAnsi="Georgia"/>
          <w:color w:val="000000"/>
        </w:rPr>
      </w:pPr>
      <w:bookmarkStart w:id="11" w:name="ltxt"/>
      <w:r>
        <w:rPr>
          <w:rFonts w:ascii="Georgia" w:hAnsi="Georgia"/>
          <w:color w:val="000000"/>
        </w:rPr>
        <w:t>Segmento "</w:t>
      </w:r>
      <w:proofErr w:type="spellStart"/>
      <w:r>
        <w:rPr>
          <w:rFonts w:ascii="Georgia" w:hAnsi="Georgia"/>
          <w:color w:val="000000"/>
        </w:rPr>
        <w:t>ltxt</w:t>
      </w:r>
      <w:proofErr w:type="spellEnd"/>
      <w:r>
        <w:rPr>
          <w:rFonts w:ascii="Georgia" w:hAnsi="Georgia"/>
          <w:color w:val="000000"/>
        </w:rPr>
        <w:t>"</w:t>
      </w:r>
      <w:bookmarkEnd w:id="11"/>
    </w:p>
    <w:p w:rsidR="00220304" w:rsidRDefault="00220304" w:rsidP="00220304">
      <w:pPr>
        <w:rPr>
          <w:rFonts w:ascii="Times New Roman" w:hAnsi="Times New Roman"/>
        </w:rPr>
      </w:pPr>
      <w:r>
        <w:rPr>
          <w:rFonts w:ascii="Georgia" w:hAnsi="Georgia"/>
          <w:color w:val="000000"/>
          <w:shd w:val="clear" w:color="auto" w:fill="FFFFFF"/>
        </w:rPr>
        <w:t>Este segmento contiene información asociada a una porción de datos de una longitud determinada. Los campos de los que se compone son los siguientes:</w:t>
      </w:r>
      <w:r>
        <w:rPr>
          <w:rStyle w:val="apple-converted-space"/>
          <w:rFonts w:ascii="Georgia" w:hAnsi="Georgia"/>
          <w:color w:val="000000"/>
          <w:shd w:val="clear" w:color="auto" w:fill="FFFFFF"/>
        </w:rPr>
        <w:t> </w:t>
      </w:r>
      <w:r>
        <w:rPr>
          <w:rFonts w:ascii="Georgia" w:hAnsi="Georgia"/>
          <w:color w:val="000000"/>
        </w:rPr>
        <w:br/>
      </w:r>
      <w:r>
        <w:rPr>
          <w:rFonts w:ascii="Georgia" w:hAnsi="Georgia"/>
          <w:color w:val="000000"/>
        </w:rPr>
        <w:br/>
      </w:r>
    </w:p>
    <w:tbl>
      <w:tblPr>
        <w:tblW w:w="6945" w:type="dxa"/>
        <w:jc w:val="center"/>
        <w:tblCellSpacing w:w="7" w:type="dxa"/>
        <w:tblBorders>
          <w:top w:val="single" w:sz="12" w:space="0" w:color="000000"/>
          <w:left w:val="single" w:sz="12" w:space="0" w:color="000000"/>
          <w:bottom w:val="single" w:sz="12" w:space="0" w:color="000000"/>
          <w:right w:val="single" w:sz="12" w:space="0" w:color="000000"/>
        </w:tblBorders>
        <w:tblCellMar>
          <w:top w:w="60" w:type="dxa"/>
          <w:left w:w="60" w:type="dxa"/>
          <w:bottom w:w="60" w:type="dxa"/>
          <w:right w:w="60" w:type="dxa"/>
        </w:tblCellMar>
        <w:tblLook w:val="04A0" w:firstRow="1" w:lastRow="0" w:firstColumn="1" w:lastColumn="0" w:noHBand="0" w:noVBand="1"/>
      </w:tblPr>
      <w:tblGrid>
        <w:gridCol w:w="1885"/>
        <w:gridCol w:w="5060"/>
      </w:tblGrid>
      <w:tr w:rsidR="00220304" w:rsidTr="00220304">
        <w:trPr>
          <w:tblCellSpacing w:w="7" w:type="dxa"/>
          <w:jc w:val="center"/>
        </w:trPr>
        <w:tc>
          <w:tcPr>
            <w:tcW w:w="13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proofErr w:type="spellStart"/>
            <w:r>
              <w:rPr>
                <w:b/>
                <w:bCs/>
              </w:rPr>
              <w:t>dwName</w:t>
            </w:r>
            <w:proofErr w:type="spellEnd"/>
          </w:p>
        </w:tc>
        <w:tc>
          <w:tcPr>
            <w:tcW w:w="36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r>
              <w:t>Especifica el nombre de la posición que indica el comienzo de los datos a los que está asociado.</w:t>
            </w:r>
          </w:p>
        </w:tc>
      </w:tr>
      <w:tr w:rsidR="00220304" w:rsidTr="00220304">
        <w:trPr>
          <w:tblCellSpacing w:w="7" w:type="dxa"/>
          <w:jc w:val="center"/>
        </w:trPr>
        <w:tc>
          <w:tcPr>
            <w:tcW w:w="13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proofErr w:type="spellStart"/>
            <w:r>
              <w:rPr>
                <w:b/>
                <w:bCs/>
              </w:rPr>
              <w:t>dwSampleLength</w:t>
            </w:r>
            <w:proofErr w:type="spellEnd"/>
          </w:p>
        </w:tc>
        <w:tc>
          <w:tcPr>
            <w:tcW w:w="36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r>
              <w:t>Indica el número de muestras de la porción de interés dentro de los datos sobre la forma de onda.</w:t>
            </w:r>
          </w:p>
        </w:tc>
      </w:tr>
      <w:tr w:rsidR="00220304" w:rsidTr="00220304">
        <w:trPr>
          <w:tblCellSpacing w:w="7" w:type="dxa"/>
          <w:jc w:val="center"/>
        </w:trPr>
        <w:tc>
          <w:tcPr>
            <w:tcW w:w="13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proofErr w:type="spellStart"/>
            <w:r>
              <w:rPr>
                <w:b/>
                <w:bCs/>
              </w:rPr>
              <w:t>dwPurpose</w:t>
            </w:r>
            <w:proofErr w:type="spellEnd"/>
          </w:p>
        </w:tc>
        <w:tc>
          <w:tcPr>
            <w:tcW w:w="36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r>
              <w:t>Especifica el propósito del texto.</w:t>
            </w:r>
          </w:p>
        </w:tc>
      </w:tr>
      <w:tr w:rsidR="00220304" w:rsidTr="00220304">
        <w:trPr>
          <w:tblCellSpacing w:w="7" w:type="dxa"/>
          <w:jc w:val="center"/>
        </w:trPr>
        <w:tc>
          <w:tcPr>
            <w:tcW w:w="13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proofErr w:type="spellStart"/>
            <w:r>
              <w:rPr>
                <w:b/>
                <w:bCs/>
              </w:rPr>
              <w:t>wCountry</w:t>
            </w:r>
            <w:proofErr w:type="spellEnd"/>
          </w:p>
        </w:tc>
        <w:tc>
          <w:tcPr>
            <w:tcW w:w="36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r>
              <w:t>Especifica el código del país para el texto.</w:t>
            </w:r>
          </w:p>
        </w:tc>
      </w:tr>
      <w:tr w:rsidR="00220304" w:rsidTr="00220304">
        <w:trPr>
          <w:tblCellSpacing w:w="7" w:type="dxa"/>
          <w:jc w:val="center"/>
        </w:trPr>
        <w:tc>
          <w:tcPr>
            <w:tcW w:w="13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proofErr w:type="spellStart"/>
            <w:r>
              <w:rPr>
                <w:b/>
                <w:bCs/>
              </w:rPr>
              <w:t>wLanguage</w:t>
            </w:r>
            <w:proofErr w:type="spellEnd"/>
          </w:p>
        </w:tc>
        <w:tc>
          <w:tcPr>
            <w:tcW w:w="36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r>
              <w:t>Especifica el lenguaje empleado.</w:t>
            </w:r>
          </w:p>
        </w:tc>
      </w:tr>
      <w:tr w:rsidR="00220304" w:rsidTr="00220304">
        <w:trPr>
          <w:tblCellSpacing w:w="7" w:type="dxa"/>
          <w:jc w:val="center"/>
        </w:trPr>
        <w:tc>
          <w:tcPr>
            <w:tcW w:w="13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proofErr w:type="spellStart"/>
            <w:r>
              <w:rPr>
                <w:b/>
                <w:bCs/>
              </w:rPr>
              <w:lastRenderedPageBreak/>
              <w:t>wCodePage</w:t>
            </w:r>
            <w:proofErr w:type="spellEnd"/>
          </w:p>
        </w:tc>
        <w:tc>
          <w:tcPr>
            <w:tcW w:w="365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r>
              <w:t>Indica el código de página para el texto.</w:t>
            </w:r>
          </w:p>
        </w:tc>
      </w:tr>
    </w:tbl>
    <w:p w:rsidR="00220304" w:rsidRDefault="00220304" w:rsidP="00220304">
      <w:pPr>
        <w:jc w:val="center"/>
        <w:rPr>
          <w:rFonts w:ascii="Georgia" w:hAnsi="Georgia"/>
          <w:color w:val="000000"/>
        </w:rPr>
      </w:pPr>
    </w:p>
    <w:p w:rsidR="00220304" w:rsidRDefault="00220304" w:rsidP="00220304">
      <w:pPr>
        <w:pStyle w:val="Ttulo3"/>
        <w:rPr>
          <w:rFonts w:ascii="Georgia" w:hAnsi="Georgia"/>
          <w:color w:val="000000"/>
        </w:rPr>
      </w:pPr>
      <w:bookmarkStart w:id="12" w:name="file"/>
      <w:r>
        <w:rPr>
          <w:rFonts w:ascii="Georgia" w:hAnsi="Georgia"/>
          <w:color w:val="000000"/>
        </w:rPr>
        <w:t>Segmento "file"</w:t>
      </w:r>
      <w:bookmarkEnd w:id="12"/>
    </w:p>
    <w:p w:rsidR="00220304" w:rsidRDefault="00220304" w:rsidP="00220304">
      <w:pPr>
        <w:rPr>
          <w:rFonts w:ascii="Times New Roman" w:hAnsi="Times New Roman"/>
        </w:rPr>
      </w:pPr>
      <w:r>
        <w:rPr>
          <w:rFonts w:ascii="Georgia" w:hAnsi="Georgia"/>
          <w:color w:val="000000"/>
          <w:shd w:val="clear" w:color="auto" w:fill="FFFFFF"/>
        </w:rPr>
        <w:t>Este segmento contiene información descrita en otros formatos de fichero. Su formato es el siguiente:</w:t>
      </w:r>
      <w:r>
        <w:rPr>
          <w:rStyle w:val="apple-converted-space"/>
          <w:rFonts w:ascii="Georgia" w:hAnsi="Georgia"/>
          <w:color w:val="000000"/>
          <w:shd w:val="clear" w:color="auto" w:fill="FFFFFF"/>
        </w:rPr>
        <w:t> </w:t>
      </w:r>
      <w:r>
        <w:rPr>
          <w:rFonts w:ascii="Georgia" w:hAnsi="Georgia"/>
          <w:color w:val="000000"/>
        </w:rPr>
        <w:br/>
      </w:r>
      <w:r>
        <w:rPr>
          <w:rFonts w:ascii="Georgia" w:hAnsi="Georgia"/>
          <w:color w:val="000000"/>
        </w:rPr>
        <w:br/>
      </w:r>
    </w:p>
    <w:tbl>
      <w:tblPr>
        <w:tblW w:w="6510" w:type="dxa"/>
        <w:jc w:val="center"/>
        <w:tblCellSpacing w:w="7" w:type="dxa"/>
        <w:tblBorders>
          <w:top w:val="single" w:sz="12" w:space="0" w:color="000000"/>
          <w:left w:val="single" w:sz="12" w:space="0" w:color="000000"/>
          <w:bottom w:val="single" w:sz="12" w:space="0" w:color="000000"/>
          <w:right w:val="single" w:sz="12" w:space="0" w:color="000000"/>
        </w:tblBorders>
        <w:tblCellMar>
          <w:top w:w="60" w:type="dxa"/>
          <w:left w:w="60" w:type="dxa"/>
          <w:bottom w:w="60" w:type="dxa"/>
          <w:right w:w="60" w:type="dxa"/>
        </w:tblCellMar>
        <w:tblLook w:val="04A0" w:firstRow="1" w:lastRow="0" w:firstColumn="1" w:lastColumn="0" w:noHBand="0" w:noVBand="1"/>
      </w:tblPr>
      <w:tblGrid>
        <w:gridCol w:w="1573"/>
        <w:gridCol w:w="4937"/>
      </w:tblGrid>
      <w:tr w:rsidR="00220304" w:rsidTr="00220304">
        <w:trPr>
          <w:tblCellSpacing w:w="7" w:type="dxa"/>
          <w:jc w:val="center"/>
        </w:trPr>
        <w:tc>
          <w:tcPr>
            <w:tcW w:w="120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proofErr w:type="spellStart"/>
            <w:r>
              <w:rPr>
                <w:b/>
                <w:bCs/>
              </w:rPr>
              <w:t>dwName</w:t>
            </w:r>
            <w:proofErr w:type="spellEnd"/>
          </w:p>
        </w:tc>
        <w:tc>
          <w:tcPr>
            <w:tcW w:w="380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r>
              <w:t>Especifica la posición de la forma de onda a la que se asocia el fichero.</w:t>
            </w:r>
          </w:p>
        </w:tc>
      </w:tr>
      <w:tr w:rsidR="00220304" w:rsidTr="00220304">
        <w:trPr>
          <w:tblCellSpacing w:w="7" w:type="dxa"/>
          <w:jc w:val="center"/>
        </w:trPr>
        <w:tc>
          <w:tcPr>
            <w:tcW w:w="120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proofErr w:type="spellStart"/>
            <w:r>
              <w:rPr>
                <w:b/>
                <w:bCs/>
              </w:rPr>
              <w:t>dwMedType</w:t>
            </w:r>
            <w:proofErr w:type="spellEnd"/>
          </w:p>
        </w:tc>
        <w:tc>
          <w:tcPr>
            <w:tcW w:w="380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r>
              <w:t>Especifica el tipo de fichero que se encuentra en el campo</w:t>
            </w:r>
            <w:r>
              <w:rPr>
                <w:rStyle w:val="apple-converted-space"/>
              </w:rPr>
              <w:t> </w:t>
            </w:r>
            <w:proofErr w:type="spellStart"/>
            <w:r>
              <w:rPr>
                <w:b/>
                <w:bCs/>
              </w:rPr>
              <w:t>fileData</w:t>
            </w:r>
            <w:proofErr w:type="spellEnd"/>
            <w:r>
              <w:t>. Si el fichero es un tipo RIFF, este campo contiene el identificativo del tipo particular de fichero RIFF que sea.</w:t>
            </w:r>
          </w:p>
        </w:tc>
      </w:tr>
      <w:tr w:rsidR="00220304" w:rsidTr="00220304">
        <w:trPr>
          <w:tblCellSpacing w:w="7" w:type="dxa"/>
          <w:jc w:val="center"/>
        </w:trPr>
        <w:tc>
          <w:tcPr>
            <w:tcW w:w="120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proofErr w:type="spellStart"/>
            <w:r>
              <w:rPr>
                <w:b/>
                <w:bCs/>
              </w:rPr>
              <w:t>fileData</w:t>
            </w:r>
            <w:proofErr w:type="spellEnd"/>
          </w:p>
        </w:tc>
        <w:tc>
          <w:tcPr>
            <w:tcW w:w="3800" w:type="pct"/>
            <w:tcBorders>
              <w:top w:val="inset" w:sz="6" w:space="0" w:color="auto"/>
              <w:left w:val="inset" w:sz="6" w:space="0" w:color="auto"/>
              <w:bottom w:val="inset" w:sz="6" w:space="0" w:color="auto"/>
              <w:right w:val="inset" w:sz="6" w:space="0" w:color="auto"/>
            </w:tcBorders>
            <w:hideMark/>
          </w:tcPr>
          <w:p w:rsidR="00220304" w:rsidRDefault="00220304">
            <w:pPr>
              <w:rPr>
                <w:sz w:val="24"/>
                <w:szCs w:val="24"/>
              </w:rPr>
            </w:pPr>
            <w:r>
              <w:t>El contenido del fichero.</w:t>
            </w:r>
          </w:p>
        </w:tc>
      </w:tr>
    </w:tbl>
    <w:p w:rsidR="00220304" w:rsidRDefault="00220304">
      <w:pPr>
        <w:rPr>
          <w:lang w:val="en-US"/>
        </w:rPr>
      </w:pPr>
    </w:p>
    <w:p w:rsidR="007534A8" w:rsidRPr="007534A8" w:rsidRDefault="007534A8">
      <w:r w:rsidRPr="007534A8">
        <w:t xml:space="preserve">Para esta práctica el programa abrirá el archive </w:t>
      </w:r>
      <w:proofErr w:type="spellStart"/>
      <w:r w:rsidRPr="007534A8">
        <w:t>wav</w:t>
      </w:r>
      <w:proofErr w:type="spellEnd"/>
      <w:r w:rsidRPr="007534A8">
        <w:t xml:space="preserve"> y le subirá el volumen y lo reescribirá en otro archive </w:t>
      </w:r>
      <w:proofErr w:type="spellStart"/>
      <w:r w:rsidRPr="007534A8">
        <w:t>wav</w:t>
      </w:r>
      <w:proofErr w:type="spellEnd"/>
      <w:r w:rsidRPr="007534A8">
        <w:t>, todo implementado en c.</w:t>
      </w:r>
    </w:p>
    <w:p w:rsidR="007534A8" w:rsidRDefault="00D53607">
      <w:r>
        <w:rPr>
          <w:noProof/>
          <w:lang w:eastAsia="es-AR"/>
        </w:rPr>
        <w:drawing>
          <wp:inline distT="0" distB="0" distL="0" distR="0">
            <wp:extent cx="5608955" cy="2517775"/>
            <wp:effectExtent l="0" t="0" r="0" b="0"/>
            <wp:docPr id="3" name="Imagen 3" descr="F:\SenoMe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enoMen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8955" cy="2517775"/>
                    </a:xfrm>
                    <a:prstGeom prst="rect">
                      <a:avLst/>
                    </a:prstGeom>
                    <a:noFill/>
                    <a:ln>
                      <a:noFill/>
                    </a:ln>
                  </pic:spPr>
                </pic:pic>
              </a:graphicData>
            </a:graphic>
          </wp:inline>
        </w:drawing>
      </w:r>
    </w:p>
    <w:p w:rsidR="00D53607" w:rsidRDefault="00D53607">
      <w:r>
        <w:rPr>
          <w:noProof/>
          <w:lang w:eastAsia="es-AR"/>
        </w:rPr>
        <w:lastRenderedPageBreak/>
        <w:drawing>
          <wp:inline distT="0" distB="0" distL="0" distR="0">
            <wp:extent cx="5608955" cy="2511425"/>
            <wp:effectExtent l="0" t="0" r="0" b="3175"/>
            <wp:docPr id="4" name="Imagen 4" descr="F:\Seno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enoM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2511425"/>
                    </a:xfrm>
                    <a:prstGeom prst="rect">
                      <a:avLst/>
                    </a:prstGeom>
                    <a:noFill/>
                    <a:ln>
                      <a:noFill/>
                    </a:ln>
                  </pic:spPr>
                </pic:pic>
              </a:graphicData>
            </a:graphic>
          </wp:inline>
        </w:drawing>
      </w:r>
    </w:p>
    <w:p w:rsidR="00D53607" w:rsidRPr="00D53607" w:rsidRDefault="00D53607" w:rsidP="00D53607">
      <w:pPr>
        <w:rPr>
          <w:lang w:val="en-US"/>
        </w:rPr>
      </w:pPr>
      <w:r w:rsidRPr="00D53607">
        <w:rPr>
          <w:lang w:val="en-US"/>
        </w:rPr>
        <w:t>#include &lt;stdio.h&gt;</w:t>
      </w:r>
    </w:p>
    <w:p w:rsidR="00D53607" w:rsidRPr="00D53607" w:rsidRDefault="00D53607" w:rsidP="00D53607">
      <w:pPr>
        <w:rPr>
          <w:lang w:val="en-US"/>
        </w:rPr>
      </w:pPr>
    </w:p>
    <w:p w:rsidR="00D53607" w:rsidRPr="00D53607" w:rsidRDefault="00D53607" w:rsidP="00D53607">
      <w:pPr>
        <w:rPr>
          <w:lang w:val="en-US"/>
        </w:rPr>
      </w:pPr>
      <w:proofErr w:type="gramStart"/>
      <w:r w:rsidRPr="00D53607">
        <w:rPr>
          <w:lang w:val="en-US"/>
        </w:rPr>
        <w:t>void</w:t>
      </w:r>
      <w:proofErr w:type="gramEnd"/>
      <w:r w:rsidRPr="00D53607">
        <w:rPr>
          <w:lang w:val="en-US"/>
        </w:rPr>
        <w:t xml:space="preserve"> Multi(FILE *s1, FILE *res);</w:t>
      </w:r>
    </w:p>
    <w:p w:rsidR="00D53607" w:rsidRPr="00D53607" w:rsidRDefault="00D53607" w:rsidP="00D53607">
      <w:pPr>
        <w:rPr>
          <w:lang w:val="en-US"/>
        </w:rPr>
      </w:pPr>
    </w:p>
    <w:p w:rsidR="00D53607" w:rsidRPr="00D53607" w:rsidRDefault="00D53607" w:rsidP="00D53607">
      <w:pPr>
        <w:rPr>
          <w:lang w:val="en-US"/>
        </w:rPr>
      </w:pPr>
      <w:proofErr w:type="gramStart"/>
      <w:r w:rsidRPr="00D53607">
        <w:rPr>
          <w:lang w:val="en-US"/>
        </w:rPr>
        <w:t>typedef</w:t>
      </w:r>
      <w:proofErr w:type="gramEnd"/>
      <w:r w:rsidRPr="00D53607">
        <w:rPr>
          <w:lang w:val="en-US"/>
        </w:rPr>
        <w:t xml:space="preserve"> unsigned short int WORD;</w:t>
      </w:r>
    </w:p>
    <w:p w:rsidR="00D53607" w:rsidRPr="00D53607" w:rsidRDefault="00D53607" w:rsidP="00D53607">
      <w:pPr>
        <w:rPr>
          <w:lang w:val="en-US"/>
        </w:rPr>
      </w:pPr>
      <w:proofErr w:type="gramStart"/>
      <w:r w:rsidRPr="00D53607">
        <w:rPr>
          <w:lang w:val="en-US"/>
        </w:rPr>
        <w:t>typedef</w:t>
      </w:r>
      <w:proofErr w:type="gramEnd"/>
      <w:r w:rsidRPr="00D53607">
        <w:rPr>
          <w:lang w:val="en-US"/>
        </w:rPr>
        <w:t xml:space="preserve"> unsigned      int DWORD;</w:t>
      </w:r>
    </w:p>
    <w:p w:rsidR="00D53607" w:rsidRPr="00D53607" w:rsidRDefault="00D53607" w:rsidP="00D53607">
      <w:pPr>
        <w:rPr>
          <w:lang w:val="en-US"/>
        </w:rPr>
      </w:pPr>
      <w:proofErr w:type="gramStart"/>
      <w:r w:rsidRPr="00D53607">
        <w:rPr>
          <w:lang w:val="en-US"/>
        </w:rPr>
        <w:t>typedef</w:t>
      </w:r>
      <w:proofErr w:type="gramEnd"/>
      <w:r w:rsidRPr="00D53607">
        <w:rPr>
          <w:lang w:val="en-US"/>
        </w:rPr>
        <w:t xml:space="preserve"> unsigned      char CHAR;</w:t>
      </w:r>
    </w:p>
    <w:p w:rsidR="00D53607" w:rsidRPr="00D53607" w:rsidRDefault="00D53607" w:rsidP="00D53607">
      <w:pPr>
        <w:rPr>
          <w:lang w:val="en-US"/>
        </w:rPr>
      </w:pPr>
      <w:r w:rsidRPr="00D53607">
        <w:rPr>
          <w:lang w:val="en-US"/>
        </w:rPr>
        <w:t xml:space="preserve"> </w:t>
      </w:r>
    </w:p>
    <w:p w:rsidR="00D53607" w:rsidRPr="00D53607" w:rsidRDefault="00D53607" w:rsidP="00D53607">
      <w:pPr>
        <w:rPr>
          <w:lang w:val="en-US"/>
        </w:rPr>
      </w:pPr>
      <w:r w:rsidRPr="00D53607">
        <w:rPr>
          <w:lang w:val="en-US"/>
        </w:rPr>
        <w:t>typedef struct</w:t>
      </w:r>
    </w:p>
    <w:p w:rsidR="00D53607" w:rsidRPr="00D53607" w:rsidRDefault="00D53607" w:rsidP="00D53607">
      <w:pPr>
        <w:rPr>
          <w:lang w:val="en-US"/>
        </w:rPr>
      </w:pPr>
      <w:r w:rsidRPr="00D53607">
        <w:rPr>
          <w:lang w:val="en-US"/>
        </w:rPr>
        <w:t>{</w:t>
      </w:r>
    </w:p>
    <w:p w:rsidR="00D53607" w:rsidRPr="00D53607" w:rsidRDefault="00D53607" w:rsidP="00D53607">
      <w:pPr>
        <w:rPr>
          <w:lang w:val="en-US"/>
        </w:rPr>
      </w:pPr>
      <w:r w:rsidRPr="00D53607">
        <w:rPr>
          <w:lang w:val="en-US"/>
        </w:rPr>
        <w:t xml:space="preserve">    CHAR riff[4];</w:t>
      </w:r>
    </w:p>
    <w:p w:rsidR="00D53607" w:rsidRPr="00D53607" w:rsidRDefault="00D53607" w:rsidP="00D53607">
      <w:pPr>
        <w:rPr>
          <w:lang w:val="en-US"/>
        </w:rPr>
      </w:pPr>
      <w:r w:rsidRPr="00D53607">
        <w:rPr>
          <w:lang w:val="en-US"/>
        </w:rPr>
        <w:t xml:space="preserve">   DWORD tamano;</w:t>
      </w:r>
    </w:p>
    <w:p w:rsidR="00D53607" w:rsidRPr="00D53607" w:rsidRDefault="00D53607" w:rsidP="00D53607">
      <w:pPr>
        <w:rPr>
          <w:lang w:val="en-US"/>
        </w:rPr>
      </w:pPr>
      <w:r w:rsidRPr="00D53607">
        <w:rPr>
          <w:lang w:val="en-US"/>
        </w:rPr>
        <w:t xml:space="preserve">    char wave[8];</w:t>
      </w:r>
    </w:p>
    <w:p w:rsidR="00D53607" w:rsidRPr="00D53607" w:rsidRDefault="00D53607" w:rsidP="00D53607">
      <w:pPr>
        <w:rPr>
          <w:lang w:val="en-US"/>
        </w:rPr>
      </w:pPr>
      <w:r w:rsidRPr="00D53607">
        <w:rPr>
          <w:lang w:val="en-US"/>
        </w:rPr>
        <w:t xml:space="preserve">   DWORD nbytescabeza;</w:t>
      </w:r>
    </w:p>
    <w:p w:rsidR="00D53607" w:rsidRPr="00D53607" w:rsidRDefault="00D53607" w:rsidP="00D53607">
      <w:pPr>
        <w:rPr>
          <w:lang w:val="en-US"/>
        </w:rPr>
      </w:pPr>
      <w:r w:rsidRPr="00D53607">
        <w:rPr>
          <w:lang w:val="en-US"/>
        </w:rPr>
        <w:t xml:space="preserve">    WORD formatopcm;</w:t>
      </w:r>
    </w:p>
    <w:p w:rsidR="00D53607" w:rsidRPr="00D53607" w:rsidRDefault="00D53607" w:rsidP="00D53607">
      <w:pPr>
        <w:rPr>
          <w:lang w:val="en-US"/>
        </w:rPr>
      </w:pPr>
      <w:r w:rsidRPr="00D53607">
        <w:rPr>
          <w:lang w:val="en-US"/>
        </w:rPr>
        <w:t xml:space="preserve">    WORD monoestereo;</w:t>
      </w:r>
    </w:p>
    <w:p w:rsidR="00D53607" w:rsidRPr="00D53607" w:rsidRDefault="00D53607" w:rsidP="00D53607">
      <w:pPr>
        <w:rPr>
          <w:lang w:val="en-US"/>
        </w:rPr>
      </w:pPr>
      <w:r w:rsidRPr="00D53607">
        <w:rPr>
          <w:lang w:val="en-US"/>
        </w:rPr>
        <w:t xml:space="preserve">   DWORD frecnyquist;</w:t>
      </w:r>
    </w:p>
    <w:p w:rsidR="00D53607" w:rsidRPr="00D53607" w:rsidRDefault="00D53607" w:rsidP="00D53607">
      <w:pPr>
        <w:rPr>
          <w:lang w:val="en-US"/>
        </w:rPr>
      </w:pPr>
      <w:r w:rsidRPr="00D53607">
        <w:rPr>
          <w:lang w:val="en-US"/>
        </w:rPr>
        <w:lastRenderedPageBreak/>
        <w:t xml:space="preserve">   DWORD bytesporseg;</w:t>
      </w:r>
    </w:p>
    <w:p w:rsidR="00D53607" w:rsidRPr="00D53607" w:rsidRDefault="00D53607" w:rsidP="00D53607">
      <w:pPr>
        <w:rPr>
          <w:lang w:val="en-US"/>
        </w:rPr>
      </w:pPr>
      <w:r w:rsidRPr="00D53607">
        <w:rPr>
          <w:lang w:val="en-US"/>
        </w:rPr>
        <w:t xml:space="preserve">    WORD bytesporcap;</w:t>
      </w:r>
    </w:p>
    <w:p w:rsidR="00D53607" w:rsidRPr="00D53607" w:rsidRDefault="00D53607" w:rsidP="00D53607">
      <w:pPr>
        <w:rPr>
          <w:lang w:val="en-US"/>
        </w:rPr>
      </w:pPr>
      <w:r w:rsidRPr="00D53607">
        <w:rPr>
          <w:lang w:val="en-US"/>
        </w:rPr>
        <w:t xml:space="preserve">    WORD bitsmuestra;</w:t>
      </w:r>
    </w:p>
    <w:p w:rsidR="00D53607" w:rsidRPr="00D53607" w:rsidRDefault="00D53607" w:rsidP="00D53607">
      <w:pPr>
        <w:rPr>
          <w:lang w:val="en-US"/>
        </w:rPr>
      </w:pPr>
      <w:r w:rsidRPr="00D53607">
        <w:rPr>
          <w:lang w:val="en-US"/>
        </w:rPr>
        <w:t xml:space="preserve">    CHAR data[4];</w:t>
      </w:r>
    </w:p>
    <w:p w:rsidR="00D53607" w:rsidRPr="00D53607" w:rsidRDefault="00D53607" w:rsidP="00D53607">
      <w:pPr>
        <w:rPr>
          <w:lang w:val="en-US"/>
        </w:rPr>
      </w:pPr>
      <w:r w:rsidRPr="00D53607">
        <w:rPr>
          <w:lang w:val="en-US"/>
        </w:rPr>
        <w:t xml:space="preserve">   DWORD ndatos;</w:t>
      </w:r>
    </w:p>
    <w:p w:rsidR="00D53607" w:rsidRPr="00D53607" w:rsidRDefault="00D53607" w:rsidP="00D53607">
      <w:pPr>
        <w:rPr>
          <w:lang w:val="en-US"/>
        </w:rPr>
      </w:pPr>
      <w:r w:rsidRPr="00D53607">
        <w:rPr>
          <w:lang w:val="en-US"/>
        </w:rPr>
        <w:t>} DESCRIPTOR;</w:t>
      </w:r>
    </w:p>
    <w:p w:rsidR="00D53607" w:rsidRPr="00D53607" w:rsidRDefault="00D53607" w:rsidP="00D53607">
      <w:pPr>
        <w:rPr>
          <w:lang w:val="en-US"/>
        </w:rPr>
      </w:pPr>
    </w:p>
    <w:p w:rsidR="00D53607" w:rsidRPr="00D53607" w:rsidRDefault="00D53607" w:rsidP="00D53607">
      <w:pPr>
        <w:rPr>
          <w:lang w:val="en-US"/>
        </w:rPr>
      </w:pPr>
      <w:r w:rsidRPr="00D53607">
        <w:rPr>
          <w:lang w:val="en-US"/>
        </w:rPr>
        <w:t>main(int argc, char ** argv){</w:t>
      </w:r>
    </w:p>
    <w:p w:rsidR="00D53607" w:rsidRPr="00D53607" w:rsidRDefault="00D53607" w:rsidP="00D53607">
      <w:pPr>
        <w:rPr>
          <w:lang w:val="en-US"/>
        </w:rPr>
      </w:pPr>
      <w:r w:rsidRPr="00D53607">
        <w:rPr>
          <w:lang w:val="en-US"/>
        </w:rPr>
        <w:tab/>
        <w:t>FILE *s1, *res;</w:t>
      </w:r>
    </w:p>
    <w:p w:rsidR="00D53607" w:rsidRPr="00D53607" w:rsidRDefault="00D53607" w:rsidP="00D53607">
      <w:pPr>
        <w:rPr>
          <w:lang w:val="en-US"/>
        </w:rPr>
      </w:pPr>
      <w:r w:rsidRPr="00D53607">
        <w:rPr>
          <w:lang w:val="en-US"/>
        </w:rPr>
        <w:tab/>
        <w:t>char nom[50];</w:t>
      </w:r>
    </w:p>
    <w:p w:rsidR="00D53607" w:rsidRPr="00D53607" w:rsidRDefault="00D53607" w:rsidP="00D53607">
      <w:pPr>
        <w:rPr>
          <w:lang w:val="en-US"/>
        </w:rPr>
      </w:pPr>
      <w:r w:rsidRPr="00D53607">
        <w:rPr>
          <w:lang w:val="en-US"/>
        </w:rPr>
        <w:tab/>
        <w:t>s1 = fopen(argv[1],"rb");</w:t>
      </w:r>
    </w:p>
    <w:p w:rsidR="00D53607" w:rsidRPr="00D53607" w:rsidRDefault="00D53607" w:rsidP="00D53607">
      <w:pPr>
        <w:rPr>
          <w:lang w:val="en-US"/>
        </w:rPr>
      </w:pPr>
      <w:r w:rsidRPr="00D53607">
        <w:rPr>
          <w:lang w:val="en-US"/>
        </w:rPr>
        <w:tab/>
        <w:t>while(s1==NULL){</w:t>
      </w:r>
    </w:p>
    <w:p w:rsidR="00D53607" w:rsidRDefault="00D53607" w:rsidP="00D53607">
      <w:r w:rsidRPr="00D53607">
        <w:rPr>
          <w:lang w:val="en-US"/>
        </w:rPr>
        <w:tab/>
      </w:r>
      <w:r w:rsidRPr="00D53607">
        <w:rPr>
          <w:lang w:val="en-US"/>
        </w:rPr>
        <w:tab/>
      </w:r>
      <w:proofErr w:type="spellStart"/>
      <w:proofErr w:type="gramStart"/>
      <w:r>
        <w:t>printf</w:t>
      </w:r>
      <w:proofErr w:type="spellEnd"/>
      <w:proofErr w:type="gramEnd"/>
      <w:r>
        <w:t>("Error. Archivo no encontrado</w:t>
      </w:r>
      <w:proofErr w:type="gramStart"/>
      <w:r>
        <w:t>!!!</w:t>
      </w:r>
      <w:proofErr w:type="gramEnd"/>
      <w:r>
        <w:t>\n");</w:t>
      </w:r>
    </w:p>
    <w:p w:rsidR="00D53607" w:rsidRDefault="00D53607" w:rsidP="00D53607">
      <w:r>
        <w:tab/>
      </w:r>
      <w:r>
        <w:tab/>
      </w:r>
      <w:proofErr w:type="spellStart"/>
      <w:proofErr w:type="gramStart"/>
      <w:r>
        <w:t>printf</w:t>
      </w:r>
      <w:proofErr w:type="spellEnd"/>
      <w:proofErr w:type="gramEnd"/>
      <w:r>
        <w:t>("Ingrese el nombre del archivo wav1: ");</w:t>
      </w:r>
    </w:p>
    <w:p w:rsidR="00D53607" w:rsidRPr="00D53607" w:rsidRDefault="00D53607" w:rsidP="00D53607">
      <w:pPr>
        <w:rPr>
          <w:lang w:val="en-US"/>
        </w:rPr>
      </w:pPr>
      <w:r>
        <w:tab/>
      </w:r>
      <w:r>
        <w:tab/>
      </w:r>
      <w:r w:rsidRPr="00D53607">
        <w:rPr>
          <w:lang w:val="en-US"/>
        </w:rPr>
        <w:t>scanf("%s",nom);</w:t>
      </w:r>
    </w:p>
    <w:p w:rsidR="00D53607" w:rsidRPr="00D53607" w:rsidRDefault="00D53607" w:rsidP="00D53607">
      <w:pPr>
        <w:rPr>
          <w:lang w:val="en-US"/>
        </w:rPr>
      </w:pPr>
      <w:r w:rsidRPr="00D53607">
        <w:rPr>
          <w:lang w:val="en-US"/>
        </w:rPr>
        <w:tab/>
      </w:r>
      <w:r w:rsidRPr="00D53607">
        <w:rPr>
          <w:lang w:val="en-US"/>
        </w:rPr>
        <w:tab/>
        <w:t>s1 = fopen(nom,"rb");</w:t>
      </w:r>
    </w:p>
    <w:p w:rsidR="00D53607" w:rsidRPr="00D53607" w:rsidRDefault="00D53607" w:rsidP="00D53607">
      <w:pPr>
        <w:rPr>
          <w:lang w:val="en-US"/>
        </w:rPr>
      </w:pPr>
      <w:r w:rsidRPr="00D53607">
        <w:rPr>
          <w:lang w:val="en-US"/>
        </w:rPr>
        <w:tab/>
        <w:t>}</w:t>
      </w:r>
    </w:p>
    <w:p w:rsidR="00D53607" w:rsidRPr="00D53607" w:rsidRDefault="00D53607" w:rsidP="00D53607">
      <w:pPr>
        <w:rPr>
          <w:lang w:val="en-US"/>
        </w:rPr>
      </w:pPr>
      <w:r w:rsidRPr="00D53607">
        <w:rPr>
          <w:lang w:val="en-US"/>
        </w:rPr>
        <w:tab/>
        <w:t>res = fopen("resultado.wav","wb");</w:t>
      </w:r>
    </w:p>
    <w:p w:rsidR="00D53607" w:rsidRPr="00D53607" w:rsidRDefault="00D53607" w:rsidP="00D53607">
      <w:pPr>
        <w:rPr>
          <w:lang w:val="en-US"/>
        </w:rPr>
      </w:pPr>
      <w:r w:rsidRPr="00D53607">
        <w:rPr>
          <w:lang w:val="en-US"/>
        </w:rPr>
        <w:tab/>
        <w:t>Multi(s1, res);</w:t>
      </w:r>
    </w:p>
    <w:p w:rsidR="00D53607" w:rsidRPr="00D53607" w:rsidRDefault="00D53607" w:rsidP="00D53607">
      <w:pPr>
        <w:rPr>
          <w:lang w:val="en-US"/>
        </w:rPr>
      </w:pPr>
      <w:r w:rsidRPr="00D53607">
        <w:rPr>
          <w:lang w:val="en-US"/>
        </w:rPr>
        <w:t>}</w:t>
      </w:r>
    </w:p>
    <w:p w:rsidR="00D53607" w:rsidRPr="00D53607" w:rsidRDefault="00D53607" w:rsidP="00D53607">
      <w:pPr>
        <w:rPr>
          <w:lang w:val="en-US"/>
        </w:rPr>
      </w:pPr>
    </w:p>
    <w:p w:rsidR="00D53607" w:rsidRPr="00D53607" w:rsidRDefault="00D53607" w:rsidP="00D53607">
      <w:pPr>
        <w:rPr>
          <w:lang w:val="en-US"/>
        </w:rPr>
      </w:pPr>
      <w:r w:rsidRPr="00D53607">
        <w:rPr>
          <w:lang w:val="en-US"/>
        </w:rPr>
        <w:t>void Multi(FILE *s1, FILE *res){</w:t>
      </w:r>
    </w:p>
    <w:p w:rsidR="00D53607" w:rsidRDefault="00D53607" w:rsidP="00D53607">
      <w:r w:rsidRPr="00D53607">
        <w:rPr>
          <w:lang w:val="en-US"/>
        </w:rPr>
        <w:tab/>
      </w:r>
      <w:r>
        <w:t xml:space="preserve">DESCRIPTOR cabS1, cabS2, </w:t>
      </w:r>
      <w:proofErr w:type="spellStart"/>
      <w:r>
        <w:t>cabRes</w:t>
      </w:r>
      <w:proofErr w:type="spellEnd"/>
      <w:r>
        <w:t>;</w:t>
      </w:r>
    </w:p>
    <w:p w:rsidR="00D53607" w:rsidRDefault="00D53607" w:rsidP="00D53607">
      <w:r>
        <w:tab/>
        <w:t>FILE *hola;</w:t>
      </w:r>
    </w:p>
    <w:p w:rsidR="00D53607" w:rsidRPr="00D53607" w:rsidRDefault="00D53607" w:rsidP="00D53607">
      <w:pPr>
        <w:rPr>
          <w:lang w:val="en-US"/>
        </w:rPr>
      </w:pPr>
      <w:r>
        <w:tab/>
      </w:r>
      <w:r w:rsidRPr="00D53607">
        <w:rPr>
          <w:lang w:val="en-US"/>
        </w:rPr>
        <w:t>hola = fopen("hola.txt", "w");</w:t>
      </w:r>
    </w:p>
    <w:p w:rsidR="00D53607" w:rsidRPr="00D53607" w:rsidRDefault="00D53607" w:rsidP="00D53607">
      <w:pPr>
        <w:rPr>
          <w:lang w:val="en-US"/>
        </w:rPr>
      </w:pPr>
      <w:r w:rsidRPr="00D53607">
        <w:rPr>
          <w:lang w:val="en-US"/>
        </w:rPr>
        <w:tab/>
        <w:t>int i,j;</w:t>
      </w:r>
    </w:p>
    <w:p w:rsidR="00D53607" w:rsidRPr="00D53607" w:rsidRDefault="00D53607" w:rsidP="00D53607">
      <w:pPr>
        <w:rPr>
          <w:lang w:val="en-US"/>
        </w:rPr>
      </w:pPr>
      <w:r w:rsidRPr="00D53607">
        <w:rPr>
          <w:lang w:val="en-US"/>
        </w:rPr>
        <w:lastRenderedPageBreak/>
        <w:tab/>
        <w:t>unsigned short int aux, resI;</w:t>
      </w:r>
    </w:p>
    <w:p w:rsidR="00D53607" w:rsidRPr="00D53607" w:rsidRDefault="00D53607" w:rsidP="00D53607">
      <w:pPr>
        <w:rPr>
          <w:lang w:val="en-US"/>
        </w:rPr>
      </w:pPr>
      <w:r w:rsidRPr="00D53607">
        <w:rPr>
          <w:lang w:val="en-US"/>
        </w:rPr>
        <w:tab/>
        <w:t>unsigned int lenS1;</w:t>
      </w:r>
    </w:p>
    <w:p w:rsidR="00D53607" w:rsidRPr="00D53607" w:rsidRDefault="00D53607" w:rsidP="00D53607">
      <w:pPr>
        <w:rPr>
          <w:lang w:val="en-US"/>
        </w:rPr>
      </w:pPr>
      <w:r w:rsidRPr="00D53607">
        <w:rPr>
          <w:lang w:val="en-US"/>
        </w:rPr>
        <w:tab/>
        <w:t>fread (&amp;cabS1, sizeof(cabS1), 1, s1);</w:t>
      </w:r>
    </w:p>
    <w:p w:rsidR="00D53607" w:rsidRDefault="00D53607" w:rsidP="00D53607">
      <w:r w:rsidRPr="00D53607">
        <w:rPr>
          <w:lang w:val="en-US"/>
        </w:rPr>
        <w:tab/>
      </w:r>
      <w:proofErr w:type="spellStart"/>
      <w:proofErr w:type="gramStart"/>
      <w:r>
        <w:t>cabRes</w:t>
      </w:r>
      <w:proofErr w:type="spellEnd"/>
      <w:proofErr w:type="gramEnd"/>
      <w:r>
        <w:t xml:space="preserve"> = cabS1;</w:t>
      </w:r>
    </w:p>
    <w:p w:rsidR="00D53607" w:rsidRDefault="00D53607" w:rsidP="00D53607">
      <w:r>
        <w:tab/>
        <w:t>lenS1 = cabS1.ndatos/2;</w:t>
      </w:r>
    </w:p>
    <w:p w:rsidR="00D53607" w:rsidRPr="00D53607" w:rsidRDefault="00D53607" w:rsidP="00D53607">
      <w:pPr>
        <w:rPr>
          <w:lang w:val="en-US"/>
        </w:rPr>
      </w:pPr>
      <w:r>
        <w:tab/>
      </w:r>
      <w:r w:rsidRPr="00D53607">
        <w:rPr>
          <w:lang w:val="en-US"/>
        </w:rPr>
        <w:t>printf("Longitud: %d\n",lenS1);</w:t>
      </w:r>
    </w:p>
    <w:p w:rsidR="00D53607" w:rsidRPr="00D53607" w:rsidRDefault="00D53607" w:rsidP="00D53607">
      <w:pPr>
        <w:rPr>
          <w:lang w:val="en-US"/>
        </w:rPr>
      </w:pPr>
      <w:r w:rsidRPr="00D53607">
        <w:rPr>
          <w:lang w:val="en-US"/>
        </w:rPr>
        <w:tab/>
        <w:t>fseek(s1, 44, SEEK_SET);</w:t>
      </w:r>
    </w:p>
    <w:p w:rsidR="00D53607" w:rsidRPr="00D53607" w:rsidRDefault="00D53607" w:rsidP="00D53607">
      <w:pPr>
        <w:rPr>
          <w:lang w:val="en-US"/>
        </w:rPr>
      </w:pPr>
      <w:r w:rsidRPr="00D53607">
        <w:rPr>
          <w:lang w:val="en-US"/>
        </w:rPr>
        <w:tab/>
        <w:t>fwrite(&amp;cabRes,sizeof(cabRes),1,res);</w:t>
      </w:r>
    </w:p>
    <w:p w:rsidR="00D53607" w:rsidRPr="00D53607" w:rsidRDefault="00D53607" w:rsidP="00D53607">
      <w:pPr>
        <w:rPr>
          <w:lang w:val="en-US"/>
        </w:rPr>
      </w:pPr>
      <w:r w:rsidRPr="00D53607">
        <w:rPr>
          <w:lang w:val="en-US"/>
        </w:rPr>
        <w:tab/>
        <w:t>for(i=0;i&lt;(lenS1/2);i++){</w:t>
      </w:r>
    </w:p>
    <w:p w:rsidR="00D53607" w:rsidRPr="00D53607" w:rsidRDefault="00D53607" w:rsidP="00D53607">
      <w:pPr>
        <w:rPr>
          <w:lang w:val="en-US"/>
        </w:rPr>
      </w:pPr>
      <w:r w:rsidRPr="00D53607">
        <w:rPr>
          <w:lang w:val="en-US"/>
        </w:rPr>
        <w:tab/>
      </w:r>
      <w:r w:rsidRPr="00D53607">
        <w:rPr>
          <w:lang w:val="en-US"/>
        </w:rPr>
        <w:tab/>
        <w:t>fread(&amp;aux, sizeof(aux),1,s1);</w:t>
      </w:r>
    </w:p>
    <w:p w:rsidR="00D53607" w:rsidRPr="00D53607" w:rsidRDefault="00D53607" w:rsidP="00D53607">
      <w:pPr>
        <w:rPr>
          <w:lang w:val="en-US"/>
        </w:rPr>
      </w:pPr>
      <w:r w:rsidRPr="00D53607">
        <w:rPr>
          <w:lang w:val="en-US"/>
        </w:rPr>
        <w:tab/>
      </w:r>
      <w:r w:rsidRPr="00D53607">
        <w:rPr>
          <w:lang w:val="en-US"/>
        </w:rPr>
        <w:tab/>
        <w:t>resI = aux*4;</w:t>
      </w:r>
    </w:p>
    <w:p w:rsidR="00D53607" w:rsidRPr="00D53607" w:rsidRDefault="00D53607" w:rsidP="00D53607">
      <w:pPr>
        <w:rPr>
          <w:lang w:val="en-US"/>
        </w:rPr>
      </w:pPr>
      <w:r w:rsidRPr="00D53607">
        <w:rPr>
          <w:lang w:val="en-US"/>
        </w:rPr>
        <w:tab/>
      </w:r>
      <w:r w:rsidRPr="00D53607">
        <w:rPr>
          <w:lang w:val="en-US"/>
        </w:rPr>
        <w:tab/>
        <w:t>fread(&amp;aux, sizeof(aux),1,s1);</w:t>
      </w:r>
    </w:p>
    <w:p w:rsidR="00D53607" w:rsidRPr="00D53607" w:rsidRDefault="00D53607" w:rsidP="00D53607">
      <w:pPr>
        <w:rPr>
          <w:lang w:val="en-US"/>
        </w:rPr>
      </w:pPr>
      <w:r w:rsidRPr="00D53607">
        <w:rPr>
          <w:lang w:val="en-US"/>
        </w:rPr>
        <w:tab/>
      </w:r>
      <w:r w:rsidRPr="00D53607">
        <w:rPr>
          <w:lang w:val="en-US"/>
        </w:rPr>
        <w:tab/>
        <w:t>fwrite(&amp;resI,sizeof(short),1, res);</w:t>
      </w:r>
    </w:p>
    <w:p w:rsidR="00D53607" w:rsidRPr="00D53607" w:rsidRDefault="00D53607" w:rsidP="00D53607">
      <w:pPr>
        <w:rPr>
          <w:lang w:val="en-US"/>
        </w:rPr>
      </w:pPr>
      <w:r w:rsidRPr="00D53607">
        <w:rPr>
          <w:lang w:val="en-US"/>
        </w:rPr>
        <w:tab/>
      </w:r>
      <w:r w:rsidRPr="00D53607">
        <w:rPr>
          <w:lang w:val="en-US"/>
        </w:rPr>
        <w:tab/>
        <w:t>resI = 0;</w:t>
      </w:r>
    </w:p>
    <w:p w:rsidR="00D53607" w:rsidRPr="00D53607" w:rsidRDefault="00D53607" w:rsidP="00D53607">
      <w:pPr>
        <w:rPr>
          <w:lang w:val="en-US"/>
        </w:rPr>
      </w:pPr>
      <w:r w:rsidRPr="00D53607">
        <w:rPr>
          <w:lang w:val="en-US"/>
        </w:rPr>
        <w:tab/>
      </w:r>
      <w:r w:rsidRPr="00D53607">
        <w:rPr>
          <w:lang w:val="en-US"/>
        </w:rPr>
        <w:tab/>
        <w:t>fwrite(&amp;resI,sizeof(short),1, res);</w:t>
      </w:r>
    </w:p>
    <w:p w:rsidR="00D53607" w:rsidRPr="00D53607" w:rsidRDefault="00D53607" w:rsidP="00D53607">
      <w:pPr>
        <w:rPr>
          <w:lang w:val="en-US"/>
        </w:rPr>
      </w:pPr>
      <w:r w:rsidRPr="00D53607">
        <w:rPr>
          <w:lang w:val="en-US"/>
        </w:rPr>
        <w:tab/>
        <w:t>}</w:t>
      </w:r>
    </w:p>
    <w:p w:rsidR="00D53607" w:rsidRPr="00D53607" w:rsidRDefault="00D53607" w:rsidP="00D53607">
      <w:pPr>
        <w:rPr>
          <w:lang w:val="en-US"/>
        </w:rPr>
      </w:pPr>
      <w:r w:rsidRPr="00D53607">
        <w:rPr>
          <w:lang w:val="en-US"/>
        </w:rPr>
        <w:tab/>
        <w:t>fclose(hola);</w:t>
      </w:r>
    </w:p>
    <w:p w:rsidR="00D53607" w:rsidRPr="00D53607" w:rsidRDefault="00D53607" w:rsidP="00D53607">
      <w:pPr>
        <w:rPr>
          <w:lang w:val="en-US"/>
        </w:rPr>
      </w:pPr>
      <w:r w:rsidRPr="00D53607">
        <w:rPr>
          <w:lang w:val="en-US"/>
        </w:rPr>
        <w:tab/>
        <w:t>fclose(s1);</w:t>
      </w:r>
    </w:p>
    <w:p w:rsidR="00D53607" w:rsidRPr="00D53607" w:rsidRDefault="00D53607" w:rsidP="00D53607">
      <w:pPr>
        <w:rPr>
          <w:lang w:val="en-US"/>
        </w:rPr>
      </w:pPr>
      <w:r w:rsidRPr="00D53607">
        <w:rPr>
          <w:lang w:val="en-US"/>
        </w:rPr>
        <w:tab/>
        <w:t>fclose(res);</w:t>
      </w:r>
    </w:p>
    <w:p w:rsidR="00D53607" w:rsidRPr="007534A8" w:rsidRDefault="00D53607" w:rsidP="00D53607">
      <w:r w:rsidRPr="00D53607">
        <w:rPr>
          <w:lang w:val="en-US"/>
        </w:rPr>
        <w:tab/>
      </w:r>
      <w:r>
        <w:t>}</w:t>
      </w:r>
      <w:bookmarkStart w:id="13" w:name="_GoBack"/>
      <w:bookmarkEnd w:id="13"/>
    </w:p>
    <w:sectPr w:rsidR="00D53607" w:rsidRPr="007534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D1B51"/>
    <w:multiLevelType w:val="multilevel"/>
    <w:tmpl w:val="72C0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D5"/>
    <w:rsid w:val="00220304"/>
    <w:rsid w:val="003314D5"/>
    <w:rsid w:val="00363C57"/>
    <w:rsid w:val="007071D2"/>
    <w:rsid w:val="007534A8"/>
    <w:rsid w:val="00B90A16"/>
    <w:rsid w:val="00BB3DCA"/>
    <w:rsid w:val="00BC7773"/>
    <w:rsid w:val="00D53607"/>
    <w:rsid w:val="00D718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203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22030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2203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030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220304"/>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2203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220304"/>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20304"/>
    <w:rPr>
      <w:rFonts w:ascii="Courier New" w:eastAsia="Times New Roman" w:hAnsi="Courier New" w:cs="Courier New"/>
      <w:sz w:val="20"/>
      <w:szCs w:val="20"/>
    </w:rPr>
  </w:style>
  <w:style w:type="character" w:customStyle="1" w:styleId="apple-converted-space">
    <w:name w:val="apple-converted-space"/>
    <w:basedOn w:val="Fuentedeprrafopredeter"/>
    <w:rsid w:val="00220304"/>
  </w:style>
  <w:style w:type="character" w:customStyle="1" w:styleId="Ttulo3Car">
    <w:name w:val="Título 3 Car"/>
    <w:basedOn w:val="Fuentedeprrafopredeter"/>
    <w:link w:val="Ttulo3"/>
    <w:uiPriority w:val="9"/>
    <w:semiHidden/>
    <w:rsid w:val="0022030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7071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71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2203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22030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2203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030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220304"/>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2203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22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220304"/>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20304"/>
    <w:rPr>
      <w:rFonts w:ascii="Courier New" w:eastAsia="Times New Roman" w:hAnsi="Courier New" w:cs="Courier New"/>
      <w:sz w:val="20"/>
      <w:szCs w:val="20"/>
    </w:rPr>
  </w:style>
  <w:style w:type="character" w:customStyle="1" w:styleId="apple-converted-space">
    <w:name w:val="apple-converted-space"/>
    <w:basedOn w:val="Fuentedeprrafopredeter"/>
    <w:rsid w:val="00220304"/>
  </w:style>
  <w:style w:type="character" w:customStyle="1" w:styleId="Ttulo3Car">
    <w:name w:val="Título 3 Car"/>
    <w:basedOn w:val="Fuentedeprrafopredeter"/>
    <w:link w:val="Ttulo3"/>
    <w:uiPriority w:val="9"/>
    <w:semiHidden/>
    <w:rsid w:val="0022030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7071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71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5556">
      <w:bodyDiv w:val="1"/>
      <w:marLeft w:val="0"/>
      <w:marRight w:val="0"/>
      <w:marTop w:val="0"/>
      <w:marBottom w:val="0"/>
      <w:divBdr>
        <w:top w:val="none" w:sz="0" w:space="0" w:color="auto"/>
        <w:left w:val="none" w:sz="0" w:space="0" w:color="auto"/>
        <w:bottom w:val="none" w:sz="0" w:space="0" w:color="auto"/>
        <w:right w:val="none" w:sz="0" w:space="0" w:color="auto"/>
      </w:divBdr>
    </w:div>
    <w:div w:id="411435599">
      <w:bodyDiv w:val="1"/>
      <w:marLeft w:val="0"/>
      <w:marRight w:val="0"/>
      <w:marTop w:val="0"/>
      <w:marBottom w:val="0"/>
      <w:divBdr>
        <w:top w:val="none" w:sz="0" w:space="0" w:color="auto"/>
        <w:left w:val="none" w:sz="0" w:space="0" w:color="auto"/>
        <w:bottom w:val="none" w:sz="0" w:space="0" w:color="auto"/>
        <w:right w:val="none" w:sz="0" w:space="0" w:color="auto"/>
      </w:divBdr>
    </w:div>
    <w:div w:id="702286830">
      <w:bodyDiv w:val="1"/>
      <w:marLeft w:val="0"/>
      <w:marRight w:val="0"/>
      <w:marTop w:val="0"/>
      <w:marBottom w:val="0"/>
      <w:divBdr>
        <w:top w:val="none" w:sz="0" w:space="0" w:color="auto"/>
        <w:left w:val="none" w:sz="0" w:space="0" w:color="auto"/>
        <w:bottom w:val="none" w:sz="0" w:space="0" w:color="auto"/>
        <w:right w:val="none" w:sz="0" w:space="0" w:color="auto"/>
      </w:divBdr>
    </w:div>
    <w:div w:id="1202088711">
      <w:bodyDiv w:val="1"/>
      <w:marLeft w:val="0"/>
      <w:marRight w:val="0"/>
      <w:marTop w:val="0"/>
      <w:marBottom w:val="0"/>
      <w:divBdr>
        <w:top w:val="none" w:sz="0" w:space="0" w:color="auto"/>
        <w:left w:val="none" w:sz="0" w:space="0" w:color="auto"/>
        <w:bottom w:val="none" w:sz="0" w:space="0" w:color="auto"/>
        <w:right w:val="none" w:sz="0" w:space="0" w:color="auto"/>
      </w:divBdr>
    </w:div>
    <w:div w:id="14710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1715</Words>
  <Characters>9438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6</cp:revision>
  <dcterms:created xsi:type="dcterms:W3CDTF">2015-03-10T21:19:00Z</dcterms:created>
  <dcterms:modified xsi:type="dcterms:W3CDTF">2015-03-10T21:59:00Z</dcterms:modified>
</cp:coreProperties>
</file>