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EF" w:rsidRDefault="00442F2E">
      <w:pPr>
        <w:pStyle w:val="Cuerpo"/>
      </w:pPr>
      <w:r>
        <w:t xml:space="preserve"> </w:t>
      </w:r>
    </w:p>
    <w:p w:rsidR="00DE4FEF" w:rsidRDefault="00325F39">
      <w:pPr>
        <w:pStyle w:val="Cuerpo"/>
        <w:jc w:val="both"/>
      </w:pPr>
      <w:r>
        <w:rPr>
          <w:rFonts w:ascii="Trebuchet MS"/>
        </w:rPr>
        <w:t xml:space="preserve">INFORME FINAL </w:t>
      </w:r>
    </w:p>
    <w:p w:rsidR="00DE4FEF" w:rsidRDefault="00325F39">
      <w:pPr>
        <w:pStyle w:val="Cuerpo"/>
        <w:jc w:val="both"/>
      </w:pPr>
      <w:r>
        <w:rPr>
          <w:rFonts w:ascii="Trebuchet MS"/>
          <w:lang w:val="pt-PT"/>
        </w:rPr>
        <w:t xml:space="preserve">PROYECTO ARTE PARA LA VIDA </w:t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I. DATOS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DE4FEF" w:rsidRPr="00442F2E" w:rsidTr="009E346A">
        <w:trPr>
          <w:trHeight w:val="74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F0C" w:rsidRDefault="00325F39" w:rsidP="00994F0C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Nombre del taller impartido</w:t>
            </w:r>
            <w:r>
              <w:rPr>
                <w:b/>
                <w:bCs/>
                <w:lang w:val="es-ES_tradnl"/>
              </w:rPr>
              <w:tab/>
            </w:r>
          </w:p>
          <w:p w:rsidR="00587423" w:rsidRPr="00994F0C" w:rsidRDefault="00BB61F5" w:rsidP="00994F0C">
            <w:pPr>
              <w:pStyle w:val="Cuerpo"/>
              <w:jc w:val="both"/>
              <w:rPr>
                <w:b/>
                <w:bCs/>
                <w:lang w:val="es-ES_tradnl"/>
              </w:rPr>
            </w:pPr>
            <w:r w:rsidRPr="00B50420">
              <w:rPr>
                <w:b/>
                <w:i/>
              </w:rPr>
              <w:t>Taller de gui</w:t>
            </w:r>
            <w:r>
              <w:rPr>
                <w:b/>
                <w:i/>
              </w:rPr>
              <w:t>tarra popular de México y Latinoamérica.</w:t>
            </w:r>
          </w:p>
        </w:tc>
      </w:tr>
      <w:tr w:rsidR="00DE4FEF" w:rsidRPr="00442F2E">
        <w:trPr>
          <w:trHeight w:val="7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 w:rsidP="00BB61F5">
            <w:pPr>
              <w:pStyle w:val="Cuerpo"/>
              <w:spacing w:after="0" w:line="240" w:lineRule="auto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Responsable del taller</w:t>
            </w:r>
            <w:r w:rsidR="00BB61F5">
              <w:rPr>
                <w:b/>
                <w:bCs/>
                <w:lang w:val="es-ES_tradnl"/>
              </w:rPr>
              <w:br/>
            </w:r>
          </w:p>
          <w:p w:rsidR="00BB61F5" w:rsidRPr="00B50420" w:rsidRDefault="00BB61F5" w:rsidP="00BB61F5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 w:rsidRPr="00B50420">
              <w:rPr>
                <w:b/>
                <w:bCs/>
                <w:i/>
                <w:lang w:val="es-ES_tradnl"/>
              </w:rPr>
              <w:t xml:space="preserve">Bogart </w:t>
            </w:r>
            <w:proofErr w:type="spellStart"/>
            <w:r w:rsidRPr="00B50420">
              <w:rPr>
                <w:b/>
                <w:bCs/>
                <w:i/>
                <w:lang w:val="es-ES_tradnl"/>
              </w:rPr>
              <w:t>Yael</w:t>
            </w:r>
            <w:proofErr w:type="spellEnd"/>
            <w:r w:rsidRPr="00B50420">
              <w:rPr>
                <w:b/>
                <w:bCs/>
                <w:i/>
                <w:lang w:val="es-ES_tradnl"/>
              </w:rPr>
              <w:t xml:space="preserve"> Valdez Valdivia</w:t>
            </w:r>
            <w:r>
              <w:rPr>
                <w:b/>
                <w:bCs/>
                <w:i/>
                <w:lang w:val="es-ES_tradnl"/>
              </w:rPr>
              <w:t xml:space="preserve">    </w:t>
            </w:r>
            <w:r w:rsidRPr="00B50420">
              <w:rPr>
                <w:b/>
                <w:bCs/>
                <w:i/>
                <w:lang w:val="es-ES_tradnl"/>
              </w:rPr>
              <w:t xml:space="preserve">Tania </w:t>
            </w:r>
            <w:proofErr w:type="spellStart"/>
            <w:r w:rsidRPr="00B50420">
              <w:rPr>
                <w:b/>
                <w:bCs/>
                <w:i/>
                <w:lang w:val="es-ES_tradnl"/>
              </w:rPr>
              <w:t>Saraid</w:t>
            </w:r>
            <w:proofErr w:type="spellEnd"/>
            <w:r w:rsidRPr="00B50420">
              <w:rPr>
                <w:b/>
                <w:bCs/>
                <w:i/>
                <w:lang w:val="es-ES_tradnl"/>
              </w:rPr>
              <w:t xml:space="preserve"> Rodríguez Ángeles</w:t>
            </w:r>
            <w:r>
              <w:rPr>
                <w:b/>
                <w:bCs/>
                <w:i/>
                <w:lang w:val="es-ES_tradnl"/>
              </w:rPr>
              <w:t xml:space="preserve">    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442F2E">
        <w:trPr>
          <w:trHeight w:val="7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Sede de trabajo</w:t>
            </w:r>
          </w:p>
          <w:p w:rsidR="00DE4FEF" w:rsidRPr="005A5125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</w:p>
          <w:p w:rsidR="00DE4FEF" w:rsidRDefault="00821652">
            <w:pPr>
              <w:pStyle w:val="Cuerpo"/>
              <w:spacing w:after="0" w:line="240" w:lineRule="auto"/>
              <w:jc w:val="both"/>
            </w:pPr>
            <w:r w:rsidRPr="005A5125">
              <w:rPr>
                <w:b/>
                <w:i/>
              </w:rPr>
              <w:t xml:space="preserve">Centro deportivo entre las calles </w:t>
            </w:r>
            <w:proofErr w:type="spellStart"/>
            <w:r w:rsidR="00511818" w:rsidRPr="005A5125">
              <w:rPr>
                <w:b/>
                <w:i/>
              </w:rPr>
              <w:t>Guty</w:t>
            </w:r>
            <w:proofErr w:type="spellEnd"/>
            <w:r w:rsidR="00511818" w:rsidRPr="005A5125">
              <w:rPr>
                <w:b/>
                <w:i/>
              </w:rPr>
              <w:t xml:space="preserve"> Cárdenas, Folklores mexicanos y Mario Moreno.</w:t>
            </w:r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325F39">
      <w:pPr>
        <w:pStyle w:val="Cuerpo"/>
        <w:jc w:val="both"/>
      </w:pPr>
      <w:r>
        <w:tab/>
      </w:r>
    </w:p>
    <w:p w:rsidR="00DE4FEF" w:rsidRDefault="00325F39">
      <w:pPr>
        <w:pStyle w:val="Cuerpo"/>
        <w:jc w:val="both"/>
        <w:rPr>
          <w:b/>
          <w:bCs/>
        </w:rPr>
      </w:pPr>
      <w:r>
        <w:rPr>
          <w:b/>
          <w:bCs/>
        </w:rPr>
        <w:t xml:space="preserve">II. METODOLOGÍA, RESULTADOS Y OBSERVACIONES </w:t>
      </w:r>
    </w:p>
    <w:tbl>
      <w:tblPr>
        <w:tblStyle w:val="TableNormal"/>
        <w:tblW w:w="89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78"/>
      </w:tblGrid>
      <w:tr w:rsidR="00BB61F5" w:rsidRPr="00442F2E" w:rsidTr="00BB61F5">
        <w:trPr>
          <w:trHeight w:val="2214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1F5" w:rsidRPr="002351F0" w:rsidRDefault="00BB61F5" w:rsidP="002351F0">
            <w:pPr>
              <w:pStyle w:val="Cuerp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Objetivos del taller:</w:t>
            </w:r>
          </w:p>
          <w:p w:rsidR="00BB61F5" w:rsidRPr="002351F0" w:rsidRDefault="00BB61F5" w:rsidP="00BB61F5">
            <w:pPr>
              <w:pStyle w:val="Cuerpo"/>
              <w:spacing w:after="0" w:line="240" w:lineRule="auto"/>
              <w:rPr>
                <w:b/>
                <w:bCs/>
                <w:lang w:val="es-ES_tradnl"/>
              </w:rPr>
            </w:pPr>
            <w:r>
              <w:rPr>
                <w:b/>
                <w:bCs/>
                <w:i/>
                <w:lang w:val="es-ES_tradnl"/>
              </w:rPr>
              <w:t>Integración de la comunidad a través de talleres de música.</w:t>
            </w:r>
            <w:r>
              <w:rPr>
                <w:b/>
                <w:bCs/>
                <w:i/>
                <w:lang w:val="es-ES_tradnl"/>
              </w:rPr>
              <w:br/>
              <w:t>Adquirir conocimientos musicales.</w:t>
            </w:r>
            <w:r>
              <w:rPr>
                <w:b/>
                <w:bCs/>
                <w:i/>
                <w:lang w:val="es-ES_tradnl"/>
              </w:rPr>
              <w:br/>
              <w:t>Recuperación de Espacios públicos y recuperación de valores.</w:t>
            </w:r>
            <w:r>
              <w:rPr>
                <w:b/>
                <w:bCs/>
                <w:i/>
                <w:lang w:val="es-ES_tradnl"/>
              </w:rPr>
              <w:br/>
              <w:t>Cohesión social entre niños, niñas, jóvenes y adultos.</w:t>
            </w:r>
            <w:r>
              <w:rPr>
                <w:b/>
                <w:bCs/>
                <w:i/>
                <w:lang w:val="es-ES_tradnl"/>
              </w:rPr>
              <w:br/>
              <w:t>Formar replicadores del proyecto.</w:t>
            </w:r>
          </w:p>
        </w:tc>
      </w:tr>
      <w:tr w:rsidR="00DE4FEF" w:rsidRPr="00442F2E" w:rsidTr="009E346A">
        <w:trPr>
          <w:trHeight w:val="555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sesiones del taller</w:t>
            </w:r>
          </w:p>
          <w:p w:rsidR="005A5125" w:rsidRPr="005A5125" w:rsidRDefault="005A5125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</w:p>
          <w:p w:rsidR="00DE4FEF" w:rsidRPr="009E346A" w:rsidRDefault="00994F0C">
            <w:pPr>
              <w:pStyle w:val="Cuerpo"/>
              <w:spacing w:after="0" w:line="240" w:lineRule="auto"/>
              <w:jc w:val="both"/>
              <w:rPr>
                <w:bCs/>
                <w:lang w:val="es-ES_tradnl"/>
              </w:rPr>
            </w:pPr>
            <w:r w:rsidRPr="005A5125">
              <w:rPr>
                <w:b/>
                <w:bCs/>
                <w:i/>
                <w:lang w:val="es-ES_tradnl"/>
              </w:rPr>
              <w:t>20</w:t>
            </w:r>
            <w:r w:rsidR="005A5125" w:rsidRPr="005A5125">
              <w:rPr>
                <w:b/>
                <w:bCs/>
                <w:i/>
                <w:lang w:val="es-ES_tradnl"/>
              </w:rPr>
              <w:t xml:space="preserve"> sesiones.</w:t>
            </w:r>
          </w:p>
        </w:tc>
      </w:tr>
      <w:tr w:rsidR="00DE4FEF" w:rsidTr="005D4A3A">
        <w:trPr>
          <w:trHeight w:val="599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Número de horas en total que implicó el desarrollo del taller </w:t>
            </w:r>
          </w:p>
          <w:p w:rsidR="005A5125" w:rsidRPr="005A5125" w:rsidRDefault="005A5125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</w:p>
          <w:p w:rsidR="00DE4FEF" w:rsidRPr="009E346A" w:rsidRDefault="00994F0C">
            <w:pPr>
              <w:pStyle w:val="Cuerpo"/>
              <w:spacing w:after="0" w:line="240" w:lineRule="auto"/>
              <w:jc w:val="both"/>
              <w:rPr>
                <w:bCs/>
                <w:lang w:val="es-ES_tradnl"/>
              </w:rPr>
            </w:pPr>
            <w:r w:rsidRPr="005A5125">
              <w:rPr>
                <w:b/>
                <w:bCs/>
                <w:i/>
                <w:lang w:val="es-ES_tradnl"/>
              </w:rPr>
              <w:t>40 horas.</w:t>
            </w:r>
          </w:p>
        </w:tc>
      </w:tr>
      <w:tr w:rsidR="00DE4FEF" w:rsidRPr="00CE1085" w:rsidTr="005D4A3A">
        <w:trPr>
          <w:trHeight w:val="667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Número de participantes por sesión</w:t>
            </w:r>
          </w:p>
          <w:p w:rsidR="005A5125" w:rsidRPr="005A5125" w:rsidRDefault="005A5125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</w:p>
          <w:p w:rsidR="00DE4FEF" w:rsidRPr="009E346A" w:rsidRDefault="00F37021">
            <w:pPr>
              <w:pStyle w:val="Cuerpo"/>
              <w:spacing w:after="0" w:line="240" w:lineRule="auto"/>
              <w:jc w:val="both"/>
              <w:rPr>
                <w:bCs/>
                <w:lang w:val="es-ES_tradnl"/>
              </w:rPr>
            </w:pPr>
            <w:r>
              <w:rPr>
                <w:b/>
                <w:bCs/>
                <w:i/>
                <w:lang w:val="es-ES_tradnl"/>
              </w:rPr>
              <w:t>1</w:t>
            </w:r>
            <w:r w:rsidR="00BB61F5" w:rsidRPr="005A5125">
              <w:rPr>
                <w:b/>
                <w:bCs/>
                <w:i/>
                <w:lang w:val="es-ES_tradnl"/>
              </w:rPr>
              <w:t>4</w:t>
            </w:r>
            <w:r w:rsidR="005A5125" w:rsidRPr="005A5125">
              <w:rPr>
                <w:b/>
                <w:bCs/>
                <w:i/>
                <w:lang w:val="es-ES_tradnl"/>
              </w:rPr>
              <w:t xml:space="preserve"> Participantes.</w:t>
            </w:r>
          </w:p>
        </w:tc>
      </w:tr>
      <w:tr w:rsidR="00DE4FEF" w:rsidRPr="00CE1085">
        <w:trPr>
          <w:trHeight w:val="139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Especifique con qué tipo de población se conformó el grupo </w:t>
            </w:r>
          </w:p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(niños, niñas, jóvenes, adultos, adultos mayores, discapacitados, grupos vulnerables)</w:t>
            </w:r>
          </w:p>
          <w:p w:rsidR="00DE4FEF" w:rsidRPr="005A5125" w:rsidRDefault="00DE4FEF">
            <w:pPr>
              <w:pStyle w:val="Cuerpo"/>
              <w:spacing w:after="0" w:line="240" w:lineRule="auto"/>
              <w:jc w:val="both"/>
              <w:rPr>
                <w:b/>
                <w:i/>
                <w:sz w:val="20"/>
                <w:szCs w:val="20"/>
                <w:lang w:val="es-ES_tradnl"/>
              </w:rPr>
            </w:pPr>
          </w:p>
          <w:p w:rsidR="00DE4FEF" w:rsidRDefault="00511818" w:rsidP="00CE1085">
            <w:pPr>
              <w:pStyle w:val="Cuerpo"/>
              <w:spacing w:after="0" w:line="240" w:lineRule="auto"/>
              <w:jc w:val="both"/>
            </w:pPr>
            <w:r w:rsidRPr="005A5125">
              <w:rPr>
                <w:b/>
                <w:i/>
              </w:rPr>
              <w:t>La población que se atendió en esta sede se conformó en su mayoría por niñas y personas mayores de 30 años que viven en zonas de escasa oferta cultural y que se encuentran altamente expuestas a riesgos sociales</w:t>
            </w:r>
          </w:p>
        </w:tc>
      </w:tr>
      <w:tr w:rsidR="00DE4FEF" w:rsidRPr="00CE1085" w:rsidTr="005A5125">
        <w:trPr>
          <w:trHeight w:val="258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Nivel de participación </w:t>
            </w:r>
            <w:r>
              <w:rPr>
                <w:sz w:val="20"/>
                <w:szCs w:val="20"/>
                <w:lang w:val="es-ES_tradnl"/>
              </w:rPr>
              <w:t>(por favor describa en torno a la integración y participación del grupo de trabajo, o si destaca algún trabajo individual, si incluyó actividades para enriquecer la actividad, si alguna dinámica de integración)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3F7FB2" w:rsidRPr="005A5125" w:rsidRDefault="00511818" w:rsidP="005A5125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 w:rsidRPr="005A5125">
              <w:rPr>
                <w:b/>
                <w:bCs/>
                <w:i/>
                <w:lang w:val="es-ES_tradnl"/>
              </w:rPr>
              <w:t xml:space="preserve">Muy Alto. </w:t>
            </w:r>
            <w:r w:rsidR="003F7FB2" w:rsidRPr="005A5125">
              <w:rPr>
                <w:b/>
                <w:bCs/>
                <w:i/>
                <w:lang w:val="es-ES_tradnl"/>
              </w:rPr>
              <w:t>Los alumnos mostraron interés y desempeño, desde su participación en los talleres, hasta en la movilización y colocación de instrumentos y logística que requiere el taller.</w:t>
            </w:r>
          </w:p>
          <w:p w:rsidR="003F7FB2" w:rsidRPr="005A5125" w:rsidRDefault="003F7FB2" w:rsidP="005A5125">
            <w:pPr>
              <w:pStyle w:val="Cuerpo"/>
              <w:spacing w:after="0" w:line="240" w:lineRule="auto"/>
              <w:jc w:val="both"/>
              <w:rPr>
                <w:b/>
                <w:bCs/>
                <w:i/>
                <w:lang w:val="es-ES_tradnl"/>
              </w:rPr>
            </w:pPr>
            <w:r w:rsidRPr="005A5125">
              <w:rPr>
                <w:b/>
                <w:bCs/>
                <w:i/>
                <w:lang w:val="es-ES_tradnl"/>
              </w:rPr>
              <w:t xml:space="preserve">En caso de lluvia, vecinos de la zona, dispusieron de un espacio en su casa para impartir el taller en mejores condiciones. </w:t>
            </w:r>
          </w:p>
          <w:p w:rsidR="003F7FB2" w:rsidRPr="003F7FB2" w:rsidRDefault="003F7FB2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</w:tc>
      </w:tr>
      <w:tr w:rsidR="00DE4FEF" w:rsidRPr="00CE1085">
        <w:trPr>
          <w:trHeight w:val="14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Dificultades presentadas durante el proceso del taller </w:t>
            </w:r>
            <w:r>
              <w:rPr>
                <w:sz w:val="20"/>
                <w:szCs w:val="20"/>
                <w:lang w:val="es-ES_tradnl"/>
              </w:rPr>
              <w:t>(Logística, impartición de clases, enseñanza, participación, espacio, etcétera)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  <w:p w:rsidR="003F7FB2" w:rsidRPr="005A5125" w:rsidRDefault="002A0D68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5A5125">
              <w:rPr>
                <w:b/>
                <w:i/>
              </w:rPr>
              <w:t>Debido a la poca difusión, baja oferta cultural, y horarios escolares que dificultan la asistencia a clases, se presentaban pocos alumnos. E</w:t>
            </w:r>
            <w:r w:rsidR="00B83D1E">
              <w:rPr>
                <w:b/>
                <w:i/>
              </w:rPr>
              <w:t>n principio, hubo situaciones</w:t>
            </w:r>
            <w:r w:rsidRPr="005A5125">
              <w:rPr>
                <w:b/>
                <w:i/>
              </w:rPr>
              <w:t xml:space="preserve"> con personas que juegan fútbol en el parque donde impartimos los talleres, que se mostraban ajenas ante nuestra estancia. Sin embargo, se llevaron poco a poco acuerdos que consiguieron a una convivencia de ambos grupos.</w:t>
            </w:r>
          </w:p>
        </w:tc>
      </w:tr>
      <w:tr w:rsidR="00DE4FEF" w:rsidRPr="00CE1085" w:rsidTr="005D4A3A">
        <w:trPr>
          <w:trHeight w:val="1884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Sugerencias de solución frente a las problemáticas presentadas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2A0D68" w:rsidRDefault="002A0D68" w:rsidP="00CE1085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5A5125">
              <w:rPr>
                <w:b/>
                <w:i/>
              </w:rPr>
              <w:t>Realizar festivales</w:t>
            </w:r>
            <w:r w:rsidR="00B83D1E">
              <w:rPr>
                <w:b/>
                <w:i/>
              </w:rPr>
              <w:t xml:space="preserve"> artísticos</w:t>
            </w:r>
            <w:r w:rsidRPr="005A5125">
              <w:rPr>
                <w:b/>
                <w:i/>
              </w:rPr>
              <w:t xml:space="preserve"> y actividades recreativas</w:t>
            </w:r>
            <w:r w:rsidR="00B83D1E">
              <w:rPr>
                <w:b/>
                <w:i/>
              </w:rPr>
              <w:t xml:space="preserve"> con la participación de instituciones y comunidad que </w:t>
            </w:r>
            <w:r w:rsidRPr="005A5125">
              <w:rPr>
                <w:b/>
                <w:i/>
              </w:rPr>
              <w:t xml:space="preserve">favorezcan culturalmente a la población de la zona. </w:t>
            </w:r>
          </w:p>
          <w:p w:rsidR="00B83D1E" w:rsidRPr="005A5125" w:rsidRDefault="00B83D1E" w:rsidP="00CE1085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Crear líneas de comunicación directas con la comunidad para el fortalecimiento del taller y así generar más participación e interés. Lo cual se Logró.</w:t>
            </w:r>
          </w:p>
          <w:p w:rsidR="002A0D68" w:rsidRDefault="00C521CC" w:rsidP="00CE1085">
            <w:pPr>
              <w:pStyle w:val="Cuerpo"/>
              <w:spacing w:after="0" w:line="240" w:lineRule="auto"/>
              <w:jc w:val="both"/>
            </w:pPr>
            <w:r w:rsidRPr="005A5125">
              <w:rPr>
                <w:b/>
                <w:i/>
              </w:rPr>
              <w:t>Proponer alternativas que beneficien a la comunidad con el fin de disminuir los altos grados de violencia, drogadicción y alcoholismo que  padece la población.</w:t>
            </w:r>
          </w:p>
        </w:tc>
      </w:tr>
      <w:tr w:rsidR="00DE4FEF" w:rsidRPr="00CE1085">
        <w:trPr>
          <w:trHeight w:val="217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Con respecto a los objetivos planteados ¿cuáles considera que se alcanzaron a cumplir?</w:t>
            </w:r>
          </w:p>
          <w:p w:rsidR="00DE4FEF" w:rsidRPr="005A5125" w:rsidRDefault="00DE4FEF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</w:p>
          <w:p w:rsidR="00C521CC" w:rsidRDefault="00C521CC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5A5125">
              <w:rPr>
                <w:b/>
                <w:i/>
              </w:rPr>
              <w:t>Todos. La diferencia de edades no evito que los alumnos se vieran integrados y dispuest</w:t>
            </w:r>
            <w:r w:rsidR="005A5125">
              <w:rPr>
                <w:b/>
                <w:i/>
              </w:rPr>
              <w:t>os a participar en los talleres.</w:t>
            </w:r>
          </w:p>
          <w:p w:rsidR="005A5125" w:rsidRDefault="005A5125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 w:rsidTr="005A5125">
        <w:trPr>
          <w:trHeight w:val="3029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lastRenderedPageBreak/>
              <w:t xml:space="preserve">Por qué considera que el taller debiera replicarse o continuar 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Pr="005A5125" w:rsidRDefault="00C521CC" w:rsidP="00332FED">
            <w:pPr>
              <w:pStyle w:val="Cuerpo"/>
              <w:spacing w:after="0" w:line="240" w:lineRule="auto"/>
              <w:jc w:val="both"/>
              <w:rPr>
                <w:b/>
                <w:i/>
              </w:rPr>
            </w:pPr>
            <w:r w:rsidRPr="005A5125">
              <w:rPr>
                <w:b/>
                <w:i/>
              </w:rPr>
              <w:t xml:space="preserve">La falta de atención en zonas marginales de Cuautepec tiende a perjudicar a la población y provocar que caigan en situaciones de alto riesgo social. La música es una herramienta que puede mediar en las afectaciones </w:t>
            </w:r>
            <w:r w:rsidR="00332FED" w:rsidRPr="005A5125">
              <w:rPr>
                <w:b/>
                <w:i/>
              </w:rPr>
              <w:t>del lugar. Tanto niños, como jóvenes y adultos buscan constantemente integrarse en grupos en los que no sean objeto de discriminación. Talleres como este, busca</w:t>
            </w:r>
            <w:r w:rsidR="009857A7" w:rsidRPr="005A5125">
              <w:rPr>
                <w:b/>
                <w:i/>
              </w:rPr>
              <w:t>n</w:t>
            </w:r>
            <w:r w:rsidR="00332FED" w:rsidRPr="005A5125">
              <w:rPr>
                <w:b/>
                <w:i/>
              </w:rPr>
              <w:t xml:space="preserve"> integrar a toda la población que desee aprender y compartir sin importar origen, edad, sexo o religión</w:t>
            </w:r>
            <w:r w:rsidR="009857A7" w:rsidRPr="005A5125">
              <w:rPr>
                <w:b/>
                <w:i/>
              </w:rPr>
              <w:t xml:space="preserve">. </w:t>
            </w:r>
          </w:p>
        </w:tc>
      </w:tr>
      <w:tr w:rsidR="00DE4FEF" w:rsidRPr="00CE1085">
        <w:trPr>
          <w:trHeight w:val="203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325F39">
            <w:pPr>
              <w:pStyle w:val="Cuerpo"/>
              <w:spacing w:after="0" w:line="240" w:lineRule="auto"/>
              <w:jc w:val="both"/>
              <w:rPr>
                <w:sz w:val="20"/>
                <w:szCs w:val="20"/>
                <w:lang w:val="es-ES_tradnl"/>
              </w:rPr>
            </w:pPr>
            <w:r>
              <w:rPr>
                <w:b/>
                <w:bCs/>
                <w:lang w:val="es-ES_tradnl"/>
              </w:rPr>
              <w:t>Anexar el número y la descripción de los productos que se hicieron por sesión o los productos obtenidos al finalizar el taller</w:t>
            </w:r>
            <w:r>
              <w:rPr>
                <w:lang w:val="es-ES_tradnl"/>
              </w:rPr>
              <w:t xml:space="preserve">  </w:t>
            </w:r>
            <w:r>
              <w:rPr>
                <w:sz w:val="20"/>
                <w:szCs w:val="20"/>
                <w:lang w:val="es-ES_tradnl"/>
              </w:rPr>
              <w:t xml:space="preserve">(trabajos manuales, presentaciones, construcción o manejo de instrumentos, creación o interpretación de canciones, escritos, dibujos, exposiciones, etcétera)  </w:t>
            </w:r>
          </w:p>
          <w:p w:rsidR="00DE4FEF" w:rsidRPr="009857A7" w:rsidRDefault="00DE4FEF">
            <w:pPr>
              <w:pStyle w:val="Cuerpo"/>
              <w:spacing w:after="0" w:line="240" w:lineRule="auto"/>
              <w:jc w:val="both"/>
              <w:rPr>
                <w:lang w:val="es-ES_tradnl"/>
              </w:rPr>
            </w:pPr>
          </w:p>
          <w:p w:rsidR="009857A7" w:rsidRPr="005A5125" w:rsidRDefault="009857A7">
            <w:pPr>
              <w:pStyle w:val="Cuerpo"/>
              <w:spacing w:after="0" w:line="240" w:lineRule="auto"/>
              <w:jc w:val="both"/>
              <w:rPr>
                <w:b/>
                <w:i/>
                <w:lang w:val="es-ES_tradnl"/>
              </w:rPr>
            </w:pPr>
            <w:r w:rsidRPr="005A5125">
              <w:rPr>
                <w:b/>
                <w:i/>
                <w:lang w:val="es-ES_tradnl"/>
              </w:rPr>
              <w:t xml:space="preserve">El grupo más avanzado logró aprender 8 ritmos latinoamericanos y mexicanos. Se montaron piezas como El Sombrerito (Colombia), La acamaya (Son huasteco), El Colás (Veracruz) y Las Mañanitas </w:t>
            </w: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  <w:tr w:rsidR="00DE4FEF" w:rsidRPr="00CE1085">
        <w:trPr>
          <w:trHeight w:val="361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4FEF" w:rsidRDefault="00DE4FEF">
            <w:pPr>
              <w:pStyle w:val="Cuerpo"/>
              <w:spacing w:after="0" w:line="240" w:lineRule="auto"/>
              <w:jc w:val="both"/>
              <w:rPr>
                <w:b/>
                <w:bCs/>
                <w:lang w:val="es-ES_tradnl"/>
              </w:rPr>
            </w:pPr>
          </w:p>
          <w:p w:rsidR="00DE4FEF" w:rsidRDefault="00DE4FEF">
            <w:pPr>
              <w:pStyle w:val="Cuerpo"/>
              <w:spacing w:after="0" w:line="240" w:lineRule="auto"/>
              <w:jc w:val="both"/>
            </w:pPr>
          </w:p>
        </w:tc>
      </w:tr>
    </w:tbl>
    <w:p w:rsidR="00DE4FEF" w:rsidRDefault="00DE4FEF">
      <w:pPr>
        <w:pStyle w:val="Cuerpo"/>
        <w:spacing w:line="240" w:lineRule="auto"/>
        <w:jc w:val="both"/>
        <w:rPr>
          <w:b/>
          <w:bCs/>
        </w:rPr>
      </w:pPr>
    </w:p>
    <w:p w:rsidR="00DE4FEF" w:rsidRDefault="009E346A">
      <w:pPr>
        <w:pStyle w:val="Cuerpo"/>
        <w:jc w:val="both"/>
      </w:pPr>
      <w:r>
        <w:rPr>
          <w:b/>
          <w:bCs/>
        </w:rPr>
        <w:br/>
      </w:r>
    </w:p>
    <w:p w:rsidR="00DE4FEF" w:rsidRDefault="00DE4FEF">
      <w:pPr>
        <w:pStyle w:val="Cuerpo"/>
        <w:jc w:val="both"/>
      </w:pPr>
      <w:bookmarkStart w:id="0" w:name="_GoBack"/>
      <w:bookmarkEnd w:id="0"/>
    </w:p>
    <w:sectPr w:rsidR="00DE4FE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49" w:rsidRDefault="00D34849">
      <w:r>
        <w:separator/>
      </w:r>
    </w:p>
  </w:endnote>
  <w:endnote w:type="continuationSeparator" w:id="0">
    <w:p w:rsidR="00D34849" w:rsidRDefault="00D3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FEF" w:rsidRDefault="00DE4FEF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49" w:rsidRDefault="00D34849">
      <w:r>
        <w:separator/>
      </w:r>
    </w:p>
  </w:footnote>
  <w:footnote w:type="continuationSeparator" w:id="0">
    <w:p w:rsidR="00D34849" w:rsidRDefault="00D34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FEF" w:rsidRDefault="00DE4FEF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EF"/>
    <w:rsid w:val="002351F0"/>
    <w:rsid w:val="002A0D68"/>
    <w:rsid w:val="00325F39"/>
    <w:rsid w:val="00332FED"/>
    <w:rsid w:val="003F7FB2"/>
    <w:rsid w:val="00442F2E"/>
    <w:rsid w:val="00511818"/>
    <w:rsid w:val="00587423"/>
    <w:rsid w:val="005A5125"/>
    <w:rsid w:val="005D4A3A"/>
    <w:rsid w:val="006D6263"/>
    <w:rsid w:val="00821652"/>
    <w:rsid w:val="00885DB3"/>
    <w:rsid w:val="009857A7"/>
    <w:rsid w:val="00994F0C"/>
    <w:rsid w:val="009E346A"/>
    <w:rsid w:val="00B83D1E"/>
    <w:rsid w:val="00BB61F5"/>
    <w:rsid w:val="00C20B93"/>
    <w:rsid w:val="00C521CC"/>
    <w:rsid w:val="00CE1085"/>
    <w:rsid w:val="00D34849"/>
    <w:rsid w:val="00DE4FEF"/>
    <w:rsid w:val="00E239F2"/>
    <w:rsid w:val="00F02B8D"/>
    <w:rsid w:val="00F3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87FCB-7FAF-48CC-A11E-B88F78B6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46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Analuisa Perez Vertiz</dc:creator>
  <cp:lastModifiedBy>Jóvenes Orquestas</cp:lastModifiedBy>
  <cp:revision>6</cp:revision>
  <cp:lastPrinted>2014-05-07T21:47:00Z</cp:lastPrinted>
  <dcterms:created xsi:type="dcterms:W3CDTF">2015-01-12T03:51:00Z</dcterms:created>
  <dcterms:modified xsi:type="dcterms:W3CDTF">2015-01-13T07:24:00Z</dcterms:modified>
</cp:coreProperties>
</file>