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760D2" w14:textId="77777777" w:rsidR="008F5F32" w:rsidRDefault="008F5F32" w:rsidP="008F5F32">
      <w:pPr>
        <w:rPr>
          <w:b/>
        </w:rPr>
      </w:pPr>
      <w:r>
        <w:rPr>
          <w:b/>
        </w:rPr>
        <w:t>DOSSIER JOVENES ORQUESTAS</w:t>
      </w:r>
    </w:p>
    <w:p w14:paraId="5EBA02C6" w14:textId="77777777" w:rsidR="008F5F32" w:rsidRPr="004C0289" w:rsidRDefault="008F5F32" w:rsidP="008F5F32">
      <w:pPr>
        <w:rPr>
          <w:b/>
        </w:rPr>
      </w:pPr>
    </w:p>
    <w:p w14:paraId="21093F66" w14:textId="77777777" w:rsidR="008F5F32" w:rsidRPr="00516FA9" w:rsidRDefault="008F5F32" w:rsidP="008F5F32">
      <w:pPr>
        <w:jc w:val="both"/>
      </w:pPr>
      <w:r w:rsidRPr="00516FA9">
        <w:t>Somos una organización que surge de la sociedad civil en 2010 sin fines de lucro, sin filiación religiosa ni política, que busca contribuir en la generación de espacios de participación y organización comunitaria a través de la música tradicional mexicana y latinoamericana, construcción de instrumentos</w:t>
      </w:r>
      <w:r w:rsidR="00045C45" w:rsidRPr="00516FA9">
        <w:t xml:space="preserve"> musicales</w:t>
      </w:r>
      <w:r w:rsidRPr="00516FA9">
        <w:t xml:space="preserve"> y elaboración de vestuario artístico en beneficio de niños,  adolescentes, jóvenes y familias que viven en colonias clasificadas de alta vulnerabilidad. </w:t>
      </w:r>
    </w:p>
    <w:p w14:paraId="7AD1E658" w14:textId="77777777" w:rsidR="008F5F32" w:rsidRPr="00516FA9" w:rsidRDefault="006675CB" w:rsidP="008F5F32">
      <w:pPr>
        <w:jc w:val="both"/>
      </w:pPr>
      <w:r w:rsidRPr="00516FA9">
        <w:t>Jóvenes Orquestas, Orquestando la Lucha A.C. ha sido reconocida en Barcelona por la ONG Tomado Conciencia como una organización social que ofrece no solo actividades artísticas, sino que genera proyectos de vida, en 2012 se realiza con la colaboración de varios artistas, entre ellos DIEGO EL CIGALA</w:t>
      </w:r>
      <w:r w:rsidR="00045C45" w:rsidRPr="00516FA9">
        <w:t xml:space="preserve"> y OSCAR DE LEON </w:t>
      </w:r>
      <w:r w:rsidRPr="00516FA9">
        <w:t>el documental México Flamenco con dos proyectos sociales TERNIKALO SIGLO XXI del barrio de</w:t>
      </w:r>
      <w:r w:rsidR="00703243" w:rsidRPr="00516FA9">
        <w:t xml:space="preserve"> </w:t>
      </w:r>
      <w:proofErr w:type="spellStart"/>
      <w:r w:rsidR="00703243" w:rsidRPr="00516FA9">
        <w:t>laCiudad</w:t>
      </w:r>
      <w:proofErr w:type="spellEnd"/>
      <w:r w:rsidR="00703243" w:rsidRPr="00516FA9">
        <w:t xml:space="preserve"> de M</w:t>
      </w:r>
      <w:r w:rsidRPr="00516FA9">
        <w:t xml:space="preserve"> la mina y JOVENES ORQUESTAS  del barrio de Cuautepec</w:t>
      </w:r>
      <w:r w:rsidR="00703243" w:rsidRPr="00516FA9">
        <w:t>,</w:t>
      </w:r>
      <w:r w:rsidRPr="00516FA9">
        <w:t xml:space="preserve"> en la delegación Gustavo A. Madero</w:t>
      </w:r>
      <w:r w:rsidR="00703243" w:rsidRPr="00516FA9">
        <w:t xml:space="preserve"> el cuál logra el Primer Lugar en el </w:t>
      </w:r>
      <w:r w:rsidR="00F42C21" w:rsidRPr="00516FA9">
        <w:t xml:space="preserve"> XXVII FESTIVAL </w:t>
      </w:r>
      <w:r w:rsidR="00703243" w:rsidRPr="00516FA9">
        <w:t>BLACK INTERNATIONAL CINEMA BERLIN (</w:t>
      </w:r>
      <w:proofErr w:type="spellStart"/>
      <w:r w:rsidR="00703243" w:rsidRPr="00516FA9">
        <w:t>Germany</w:t>
      </w:r>
      <w:proofErr w:type="spellEnd"/>
      <w:r w:rsidR="00703243" w:rsidRPr="00516FA9">
        <w:t>) MEJOR PRODUCCION DOCUMENTAL.</w:t>
      </w:r>
    </w:p>
    <w:p w14:paraId="617ECA4F" w14:textId="77777777" w:rsidR="00F42C21" w:rsidRPr="00516FA9" w:rsidRDefault="00017A55" w:rsidP="008F5F32">
      <w:pPr>
        <w:jc w:val="both"/>
      </w:pPr>
      <w:r w:rsidRPr="00516FA9">
        <w:t xml:space="preserve">En la Ciudad de </w:t>
      </w:r>
      <w:r w:rsidR="00703243" w:rsidRPr="00516FA9">
        <w:t xml:space="preserve">México </w:t>
      </w:r>
      <w:r w:rsidR="00F42C21" w:rsidRPr="00516FA9">
        <w:t xml:space="preserve">2014, </w:t>
      </w:r>
      <w:r w:rsidR="00703243" w:rsidRPr="00516FA9">
        <w:t>logra el primer lugar en el FESTIVAL CONTRA EL SILENCIO TODAS LAS VOCES</w:t>
      </w:r>
      <w:r w:rsidR="00F42C21" w:rsidRPr="00516FA9">
        <w:t>.</w:t>
      </w:r>
    </w:p>
    <w:p w14:paraId="58241AC7" w14:textId="77777777" w:rsidR="00F42C21" w:rsidRPr="00516FA9" w:rsidRDefault="00F42C21" w:rsidP="008F5F32">
      <w:pPr>
        <w:jc w:val="both"/>
      </w:pPr>
      <w:r w:rsidRPr="00516FA9">
        <w:t xml:space="preserve">JOVENES ORQUESTAS ha participado en otros importantes documentales como el realizado por </w:t>
      </w:r>
      <w:proofErr w:type="spellStart"/>
      <w:r w:rsidRPr="00516FA9">
        <w:t>OraWorldMandala</w:t>
      </w:r>
      <w:proofErr w:type="spellEnd"/>
      <w:r w:rsidRPr="00516FA9">
        <w:t xml:space="preserve"> de la India denominado GANDHI EN MEXICO “UNA MIRADA A LA NO VIOLECIA”.</w:t>
      </w:r>
    </w:p>
    <w:p w14:paraId="7C243B93" w14:textId="77777777" w:rsidR="00F42C21" w:rsidRPr="00516FA9" w:rsidRDefault="00F42C21" w:rsidP="008F5F32">
      <w:pPr>
        <w:jc w:val="both"/>
      </w:pPr>
      <w:r w:rsidRPr="00516FA9">
        <w:t xml:space="preserve">En Octubre de 2014 la Organización Civil JOVENES ORQUESTAS recibió el PREMIO AL </w:t>
      </w:r>
      <w:commentRangeStart w:id="0"/>
      <w:r w:rsidRPr="00516FA9">
        <w:t>MERITO CULTURAL 2014 CARLOS MONSIVAIS</w:t>
      </w:r>
      <w:r w:rsidR="00017A55" w:rsidRPr="00516FA9">
        <w:t xml:space="preserve">, otorgado por la Secretaría de Cultura y el </w:t>
      </w:r>
      <w:r w:rsidR="00516FA9" w:rsidRPr="00516FA9">
        <w:t>a</w:t>
      </w:r>
    </w:p>
    <w:p w14:paraId="150E7D34" w14:textId="77777777" w:rsidR="00F42C21" w:rsidRPr="00516FA9" w:rsidRDefault="00F42C21" w:rsidP="008F5F32">
      <w:pPr>
        <w:jc w:val="both"/>
      </w:pPr>
      <w:r w:rsidRPr="00516FA9">
        <w:t xml:space="preserve">De igual forma </w:t>
      </w:r>
      <w:r w:rsidR="00017A55" w:rsidRPr="00516FA9">
        <w:t>ha recibido infinidad de reconocimientos por parte de instituciones públicas y privadas como LA COMISION DE DERECHOS HUMANOS DEL DF, CAMARA DE DIPUTADOS, SECRETARIA DE DESARROLLO SOCIAL DE LA CIUDAD MEXICO, entre otras.</w:t>
      </w:r>
    </w:p>
    <w:p w14:paraId="67E5DEAC" w14:textId="77777777" w:rsidR="00703243" w:rsidRPr="00516FA9" w:rsidRDefault="00F42C21" w:rsidP="008F5F32">
      <w:pPr>
        <w:jc w:val="both"/>
      </w:pPr>
      <w:r w:rsidRPr="00516FA9">
        <w:t xml:space="preserve"> </w:t>
      </w:r>
      <w:commentRangeEnd w:id="0"/>
      <w:r w:rsidR="00516FA9" w:rsidRPr="00516FA9">
        <w:rPr>
          <w:rStyle w:val="Refdecomentario"/>
          <w:sz w:val="24"/>
          <w:szCs w:val="24"/>
        </w:rPr>
        <w:commentReference w:id="0"/>
      </w:r>
    </w:p>
    <w:p w14:paraId="789C61D2" w14:textId="77777777" w:rsidR="008F5F32" w:rsidRPr="00516FA9" w:rsidRDefault="008F5F32" w:rsidP="008F5F32"/>
    <w:p w14:paraId="2261A05D" w14:textId="77777777" w:rsidR="008F5F32" w:rsidRPr="00516FA9" w:rsidRDefault="00516FA9" w:rsidP="008F5F32">
      <w:pPr>
        <w:rPr>
          <w:b/>
        </w:rPr>
      </w:pPr>
      <w:r w:rsidRPr="00516FA9">
        <w:rPr>
          <w:b/>
        </w:rPr>
        <w:t>¿Qué pretende nuestro proyecto</w:t>
      </w:r>
      <w:r w:rsidR="008F5F32" w:rsidRPr="00516FA9">
        <w:rPr>
          <w:b/>
        </w:rPr>
        <w:t>?</w:t>
      </w:r>
    </w:p>
    <w:p w14:paraId="1651D8FE" w14:textId="77777777" w:rsidR="00516FA9" w:rsidRPr="00516FA9" w:rsidRDefault="00516FA9" w:rsidP="00516FA9">
      <w:pPr>
        <w:jc w:val="both"/>
        <w:rPr>
          <w:rFonts w:cs="Arial"/>
        </w:rPr>
      </w:pPr>
      <w:r w:rsidRPr="00516FA9">
        <w:rPr>
          <w:rFonts w:cs="Arial"/>
        </w:rPr>
        <w:t>El origen y finalidad del proyecto se fundamentan en la necesidad de ofrecer a la población de mayor vulnerabilidad que son niñas, niños y jóvenes que sufren algún tipo de violencia, una opción de desarrollo humano, cultural y artístico que contribuya a la construcción de un sentido de identidad y pertenencia sólida, que permita el arraigo de los jóvenes a su comunidad con una responsabilidad  sobre el desarrollo de su entorno y sus familias.</w:t>
      </w:r>
    </w:p>
    <w:p w14:paraId="5CFE4D81" w14:textId="77777777" w:rsidR="00516FA9" w:rsidRPr="00516FA9" w:rsidRDefault="00516FA9" w:rsidP="00516FA9">
      <w:pPr>
        <w:jc w:val="both"/>
        <w:rPr>
          <w:rFonts w:cs="Arial"/>
        </w:rPr>
      </w:pPr>
      <w:r w:rsidRPr="00516FA9">
        <w:rPr>
          <w:rFonts w:cs="Arial"/>
        </w:rPr>
        <w:t xml:space="preserve"> De acuerdo al diagnóstico realizado, </w:t>
      </w:r>
      <w:r>
        <w:rPr>
          <w:rFonts w:cs="Arial"/>
        </w:rPr>
        <w:t xml:space="preserve">el </w:t>
      </w:r>
      <w:r w:rsidRPr="00516FA9">
        <w:rPr>
          <w:rFonts w:cs="Arial"/>
        </w:rPr>
        <w:t>proyecto está focalizado para comunidades que presentan un arraigado rezago en el acceso a derechos humanos, sociales, educativos, culturales y económicos y con situaciones de riesgo psicosocial asociadas a la delincuencia, la violencia y el alto consumo de drogas y alcohol que afecta a niñas, niños, jóvenes, hombres y mujeres, así como  embarazos en la adolescencia que afecta y lastima directamente a niñas.</w:t>
      </w:r>
    </w:p>
    <w:p w14:paraId="22F047C6" w14:textId="77777777" w:rsidR="00516FA9" w:rsidRPr="00516FA9" w:rsidRDefault="00516FA9" w:rsidP="00516FA9">
      <w:pPr>
        <w:jc w:val="both"/>
        <w:rPr>
          <w:rFonts w:cs="Arial"/>
        </w:rPr>
      </w:pPr>
    </w:p>
    <w:p w14:paraId="76FE3EB5" w14:textId="77777777" w:rsidR="00516FA9" w:rsidRPr="00516FA9" w:rsidRDefault="00516FA9" w:rsidP="00516FA9">
      <w:pPr>
        <w:jc w:val="both"/>
        <w:rPr>
          <w:rFonts w:cs="Arial"/>
        </w:rPr>
      </w:pPr>
    </w:p>
    <w:p w14:paraId="12B8A669" w14:textId="77777777" w:rsidR="00516FA9" w:rsidRPr="00516FA9" w:rsidRDefault="00516FA9" w:rsidP="00516FA9">
      <w:pPr>
        <w:jc w:val="both"/>
        <w:rPr>
          <w:rFonts w:cs="Arial"/>
        </w:rPr>
      </w:pPr>
    </w:p>
    <w:p w14:paraId="50D4B8F9" w14:textId="77777777" w:rsidR="00516FA9" w:rsidRPr="00516FA9" w:rsidRDefault="00516FA9" w:rsidP="00516FA9">
      <w:pPr>
        <w:jc w:val="both"/>
        <w:rPr>
          <w:rFonts w:cs="Arial"/>
        </w:rPr>
      </w:pPr>
      <w:r w:rsidRPr="00516FA9">
        <w:rPr>
          <w:rFonts w:cs="Arial"/>
        </w:rPr>
        <w:lastRenderedPageBreak/>
        <w:t>Desde esta perspectiva, nuestra propuesta considera estructurar una oferta educativa artística, que  manifestará:</w:t>
      </w:r>
    </w:p>
    <w:p w14:paraId="0BC91675" w14:textId="77777777" w:rsidR="00516FA9" w:rsidRPr="00516FA9" w:rsidRDefault="00516FA9" w:rsidP="00516FA9">
      <w:pPr>
        <w:numPr>
          <w:ilvl w:val="0"/>
          <w:numId w:val="1"/>
        </w:numPr>
        <w:contextualSpacing/>
        <w:jc w:val="both"/>
        <w:rPr>
          <w:rFonts w:cs="Arial"/>
        </w:rPr>
      </w:pPr>
      <w:r w:rsidRPr="00516FA9">
        <w:rPr>
          <w:rFonts w:cs="Arial"/>
        </w:rPr>
        <w:t>Calidad e Inclusión Social</w:t>
      </w:r>
    </w:p>
    <w:p w14:paraId="3C6F2C7E" w14:textId="77777777" w:rsidR="00516FA9" w:rsidRPr="00516FA9" w:rsidRDefault="00516FA9" w:rsidP="00516FA9">
      <w:pPr>
        <w:numPr>
          <w:ilvl w:val="0"/>
          <w:numId w:val="1"/>
        </w:numPr>
        <w:contextualSpacing/>
        <w:jc w:val="both"/>
        <w:rPr>
          <w:rFonts w:cs="Arial"/>
        </w:rPr>
      </w:pPr>
      <w:r w:rsidRPr="00516FA9">
        <w:rPr>
          <w:rFonts w:cs="Arial"/>
        </w:rPr>
        <w:t>Acentuamos el tema de género, como una forma de fortalecer las herramientas que combaten la violencia hacia  la mujer, las niñas y los niños.</w:t>
      </w:r>
    </w:p>
    <w:p w14:paraId="100ABB23" w14:textId="77777777" w:rsidR="00516FA9" w:rsidRPr="00516FA9" w:rsidRDefault="00516FA9" w:rsidP="00516FA9">
      <w:pPr>
        <w:numPr>
          <w:ilvl w:val="0"/>
          <w:numId w:val="1"/>
        </w:numPr>
        <w:contextualSpacing/>
        <w:jc w:val="both"/>
        <w:rPr>
          <w:rFonts w:cs="Arial"/>
        </w:rPr>
      </w:pPr>
      <w:r w:rsidRPr="00516FA9">
        <w:rPr>
          <w:rFonts w:cs="Arial"/>
        </w:rPr>
        <w:t>Entregar elementos y actividades que promuevan el protagonismo de los jóvenes, en la atención de sus necesidades, con la construcción de espacios de participación y organización juvenil.</w:t>
      </w:r>
    </w:p>
    <w:p w14:paraId="06B9EDA2" w14:textId="77777777" w:rsidR="00516FA9" w:rsidRPr="00516FA9" w:rsidRDefault="00516FA9" w:rsidP="008F5F32">
      <w:pPr>
        <w:rPr>
          <w:b/>
        </w:rPr>
      </w:pPr>
    </w:p>
    <w:p w14:paraId="25DE1102" w14:textId="77777777" w:rsidR="008F5F32" w:rsidRPr="00516FA9" w:rsidRDefault="008F5F32" w:rsidP="008F5F32">
      <w:pPr>
        <w:jc w:val="both"/>
      </w:pPr>
      <w:r w:rsidRPr="00516FA9">
        <w:t>Colaborar en la reconstrucción del tejido social con espacios de organización y participación comunitaria con niños, adolescentes y sus familias, a través de la educación y formación artística.</w:t>
      </w:r>
    </w:p>
    <w:p w14:paraId="533F3332" w14:textId="77777777" w:rsidR="00E727CE" w:rsidRPr="00516FA9" w:rsidRDefault="005070B5"/>
    <w:p w14:paraId="3A9BEB38" w14:textId="77777777" w:rsidR="00017A55" w:rsidRDefault="00516FA9">
      <w:pPr>
        <w:rPr>
          <w:b/>
        </w:rPr>
      </w:pPr>
      <w:r>
        <w:rPr>
          <w:b/>
        </w:rPr>
        <w:t>¿Dónde</w:t>
      </w:r>
      <w:r w:rsidR="00017A55" w:rsidRPr="00516FA9">
        <w:rPr>
          <w:b/>
        </w:rPr>
        <w:t xml:space="preserve"> trabajamos?</w:t>
      </w:r>
    </w:p>
    <w:p w14:paraId="0A9B85F5" w14:textId="77777777" w:rsidR="00516FA9" w:rsidRDefault="00516FA9" w:rsidP="00516FA9">
      <w:pPr>
        <w:tabs>
          <w:tab w:val="left" w:pos="360"/>
        </w:tabs>
        <w:suppressAutoHyphens/>
        <w:autoSpaceDE w:val="0"/>
        <w:jc w:val="both"/>
        <w:rPr>
          <w:rFonts w:ascii="Arial" w:hAnsi="Arial" w:cs="Arial"/>
          <w:sz w:val="22"/>
          <w:szCs w:val="22"/>
        </w:rPr>
      </w:pPr>
      <w:r>
        <w:rPr>
          <w:rFonts w:ascii="Arial" w:hAnsi="Arial" w:cs="Arial"/>
          <w:sz w:val="22"/>
          <w:szCs w:val="22"/>
        </w:rPr>
        <w:t>La oferta cultural y social que ofrecemos se desarrolla igualmente en las calles y espacios públicos con el propósito de compartir las áreas que los jóvenes han conquistado, donde se reúnen para pasar el tiempo, la finalidad del proyecto es invitarlos a que se integren a nuestras actividades e incluirlos en programas de desarrollo social, cultural y de derechos humanos.</w:t>
      </w:r>
    </w:p>
    <w:p w14:paraId="0B6ECDD7" w14:textId="77777777" w:rsidR="00516FA9" w:rsidRPr="009B74B7" w:rsidRDefault="00516FA9" w:rsidP="00516FA9">
      <w:pPr>
        <w:tabs>
          <w:tab w:val="left" w:pos="360"/>
        </w:tabs>
        <w:suppressAutoHyphens/>
        <w:autoSpaceDE w:val="0"/>
        <w:jc w:val="both"/>
        <w:rPr>
          <w:rFonts w:ascii="Arial" w:hAnsi="Arial" w:cs="Arial"/>
          <w:color w:val="FF0000"/>
          <w:sz w:val="22"/>
          <w:szCs w:val="22"/>
        </w:rPr>
      </w:pPr>
      <w:r>
        <w:rPr>
          <w:rFonts w:ascii="Arial" w:hAnsi="Arial" w:cs="Arial"/>
          <w:sz w:val="22"/>
          <w:szCs w:val="22"/>
        </w:rPr>
        <w:t>La mayoría de los beneficiados son hijos e hijas de padres y madres que se desempeñan en el trabajo informal, que tienen que trabajar fuera de sus hogares, quedando en riesgo social sus familias.</w:t>
      </w:r>
    </w:p>
    <w:p w14:paraId="34DB6FAC" w14:textId="77777777" w:rsidR="00516FA9" w:rsidRDefault="00516FA9">
      <w:pPr>
        <w:rPr>
          <w:b/>
        </w:rPr>
      </w:pPr>
    </w:p>
    <w:p w14:paraId="6157E6A9" w14:textId="77777777" w:rsidR="00516FA9" w:rsidRDefault="000A4A68">
      <w:pPr>
        <w:rPr>
          <w:b/>
        </w:rPr>
      </w:pPr>
      <w:r>
        <w:rPr>
          <w:b/>
        </w:rPr>
        <w:t>Nuestras Sedes</w:t>
      </w:r>
    </w:p>
    <w:p w14:paraId="0438BEAF" w14:textId="77777777" w:rsidR="00516FA9" w:rsidRDefault="00516FA9"/>
    <w:p w14:paraId="0FF7F886" w14:textId="77777777" w:rsidR="00516FA9" w:rsidRDefault="00516FA9" w:rsidP="00516FA9">
      <w:pPr>
        <w:pStyle w:val="Prrafodelista"/>
        <w:numPr>
          <w:ilvl w:val="0"/>
          <w:numId w:val="2"/>
        </w:numPr>
      </w:pPr>
      <w:r>
        <w:t>JARDIN MADERO de Cuautepec Barrio Bajo (GAM)</w:t>
      </w:r>
    </w:p>
    <w:p w14:paraId="3705E1F4" w14:textId="77777777" w:rsidR="00516FA9" w:rsidRDefault="00516FA9" w:rsidP="00516FA9">
      <w:pPr>
        <w:pStyle w:val="Prrafodelista"/>
        <w:numPr>
          <w:ilvl w:val="0"/>
          <w:numId w:val="2"/>
        </w:numPr>
      </w:pPr>
      <w:r>
        <w:t>CIPRES- Calle ciprés, colonia del Bosque (GAM)</w:t>
      </w:r>
    </w:p>
    <w:p w14:paraId="77BA2D19" w14:textId="77777777" w:rsidR="00516FA9" w:rsidRDefault="00516FA9" w:rsidP="00516FA9">
      <w:pPr>
        <w:pStyle w:val="Prrafodelista"/>
        <w:numPr>
          <w:ilvl w:val="0"/>
          <w:numId w:val="2"/>
        </w:numPr>
      </w:pPr>
      <w:r>
        <w:t>COMPOSITORES- calle Folclóricos, colonia Compositores Mexicanos (GAM)</w:t>
      </w:r>
    </w:p>
    <w:p w14:paraId="3C6101A8" w14:textId="77777777" w:rsidR="00516FA9" w:rsidRDefault="00516FA9" w:rsidP="00516FA9">
      <w:pPr>
        <w:pStyle w:val="Prrafodelista"/>
        <w:numPr>
          <w:ilvl w:val="0"/>
          <w:numId w:val="2"/>
        </w:numPr>
      </w:pPr>
      <w:r>
        <w:t xml:space="preserve">PARQUE BINGUINEROS- calle </w:t>
      </w:r>
      <w:proofErr w:type="spellStart"/>
      <w:r>
        <w:t>binguineros</w:t>
      </w:r>
      <w:proofErr w:type="spellEnd"/>
      <w:r>
        <w:t xml:space="preserve">  colonia Ampliación Malacates (GAM)</w:t>
      </w:r>
    </w:p>
    <w:p w14:paraId="70896152" w14:textId="77777777" w:rsidR="00516FA9" w:rsidRDefault="00516FA9" w:rsidP="00516FA9">
      <w:pPr>
        <w:pStyle w:val="Prrafodelista"/>
        <w:numPr>
          <w:ilvl w:val="0"/>
          <w:numId w:val="2"/>
        </w:numPr>
      </w:pPr>
      <w:r>
        <w:t>MODULO VASCO DE QUIROGA- Camellón de la Av. Eduardo Molina Estación del Metrobús Vasco de Quiroga (GAM)</w:t>
      </w:r>
    </w:p>
    <w:p w14:paraId="61677814" w14:textId="77777777" w:rsidR="00516FA9" w:rsidRDefault="00516FA9" w:rsidP="00516FA9">
      <w:pPr>
        <w:pStyle w:val="Prrafodelista"/>
        <w:numPr>
          <w:ilvl w:val="0"/>
          <w:numId w:val="2"/>
        </w:numPr>
      </w:pPr>
      <w:r>
        <w:t>SANTA ISABEL TOLA</w:t>
      </w:r>
      <w:r w:rsidR="000A4A68">
        <w:t>-</w:t>
      </w:r>
      <w:r>
        <w:t xml:space="preserve"> Camellón de la Av. Huitzilihuitl  (GAM)</w:t>
      </w:r>
    </w:p>
    <w:p w14:paraId="597689AE" w14:textId="77777777" w:rsidR="000A4A68" w:rsidRDefault="000A4A68" w:rsidP="00516FA9">
      <w:pPr>
        <w:pStyle w:val="Prrafodelista"/>
        <w:numPr>
          <w:ilvl w:val="0"/>
          <w:numId w:val="2"/>
        </w:numPr>
      </w:pPr>
      <w:r>
        <w:t>PLAZA CIVICA DE SAN PEDRO MARTIR  (TLALPAN)</w:t>
      </w:r>
    </w:p>
    <w:p w14:paraId="750321A2" w14:textId="77777777" w:rsidR="00FB46CA" w:rsidRDefault="00FB46CA" w:rsidP="00FB46CA"/>
    <w:p w14:paraId="0AFDE4DA" w14:textId="78B2C58D" w:rsidR="00FB46CA" w:rsidRDefault="00FB46CA" w:rsidP="00FB46CA">
      <w:pPr>
        <w:rPr>
          <w:b/>
        </w:rPr>
      </w:pPr>
      <w:r>
        <w:rPr>
          <w:b/>
        </w:rPr>
        <w:t xml:space="preserve">Nuestros talleres de música </w:t>
      </w:r>
    </w:p>
    <w:p w14:paraId="2A901A0D" w14:textId="77777777" w:rsidR="00FB46CA" w:rsidRDefault="00FB46CA" w:rsidP="00FB46CA">
      <w:r>
        <w:t xml:space="preserve">Talleres de Música popular de México y </w:t>
      </w:r>
      <w:proofErr w:type="spellStart"/>
      <w:r>
        <w:t>Latinoamerica</w:t>
      </w:r>
      <w:proofErr w:type="spellEnd"/>
    </w:p>
    <w:p w14:paraId="0998FF95" w14:textId="77777777" w:rsidR="00FB46CA" w:rsidRDefault="00FB46CA" w:rsidP="00FB46CA">
      <w:r>
        <w:t>Son Jarocho</w:t>
      </w:r>
    </w:p>
    <w:p w14:paraId="2471A2BC" w14:textId="77777777" w:rsidR="00FB46CA" w:rsidRDefault="00FB46CA" w:rsidP="00FB46CA">
      <w:r>
        <w:t>Sones de tarima</w:t>
      </w:r>
    </w:p>
    <w:p w14:paraId="00FC5BF1" w14:textId="77777777" w:rsidR="00FB46CA" w:rsidRDefault="00FB46CA" w:rsidP="00FB46CA">
      <w:r>
        <w:t>Sones huastecos</w:t>
      </w:r>
    </w:p>
    <w:p w14:paraId="7D51B592" w14:textId="12E6E448" w:rsidR="00FB46CA" w:rsidRDefault="00FB46CA" w:rsidP="00FB46CA">
      <w:r>
        <w:t>Guitarra popular</w:t>
      </w:r>
    </w:p>
    <w:p w14:paraId="7716B352" w14:textId="77777777" w:rsidR="00FB46CA" w:rsidRDefault="00FB46CA" w:rsidP="00FB46CA">
      <w:r>
        <w:t>Música andina</w:t>
      </w:r>
    </w:p>
    <w:p w14:paraId="3ED0518F" w14:textId="411BA888" w:rsidR="00FB46CA" w:rsidRDefault="00FB46CA" w:rsidP="00FB46CA">
      <w:pPr>
        <w:rPr>
          <w:b/>
        </w:rPr>
      </w:pPr>
      <w:r w:rsidRPr="00FB46CA">
        <w:rPr>
          <w:b/>
        </w:rPr>
        <w:t>Instrumentos que enseñamos a ejecutar</w:t>
      </w:r>
    </w:p>
    <w:p w14:paraId="55771587" w14:textId="77777777" w:rsidR="00FB46CA" w:rsidRDefault="00FB46CA" w:rsidP="00FB46CA">
      <w:r w:rsidRPr="00FB46CA">
        <w:t xml:space="preserve">Guitarra, jarana huasteca y jarocha, vihuela, charango, cuatro venezolano, </w:t>
      </w:r>
      <w:proofErr w:type="spellStart"/>
      <w:r w:rsidRPr="00FB46CA">
        <w:t>huapangera</w:t>
      </w:r>
      <w:proofErr w:type="spellEnd"/>
      <w:r w:rsidRPr="00FB46CA">
        <w:t>, violín</w:t>
      </w:r>
      <w:r>
        <w:t>, arpa, cajón, requinto jarocho.</w:t>
      </w:r>
    </w:p>
    <w:p w14:paraId="0E98D75F" w14:textId="77777777" w:rsidR="00FB46CA" w:rsidRDefault="00FB46CA" w:rsidP="00FB46CA"/>
    <w:p w14:paraId="75C2903A" w14:textId="4F6B0634" w:rsidR="00FB46CA" w:rsidRPr="00FB46CA" w:rsidRDefault="00FB46CA" w:rsidP="00FB46CA">
      <w:pPr>
        <w:rPr>
          <w:b/>
        </w:rPr>
      </w:pPr>
      <w:r w:rsidRPr="00FB46CA">
        <w:rPr>
          <w:b/>
        </w:rPr>
        <w:lastRenderedPageBreak/>
        <w:t>Talleres de elaboración de vestuario</w:t>
      </w:r>
    </w:p>
    <w:p w14:paraId="703FFB00" w14:textId="7EE6FA47" w:rsidR="00FB46CA" w:rsidRDefault="00FB46CA" w:rsidP="00FB46CA">
      <w:r>
        <w:t>Elaboración de prendas de vestir, puntillas y blusas, tejidas con gancho.</w:t>
      </w:r>
    </w:p>
    <w:p w14:paraId="7FBC892A" w14:textId="77777777" w:rsidR="00FB46CA" w:rsidRPr="00D0024C" w:rsidRDefault="00FB46CA" w:rsidP="00FB46CA">
      <w:pPr>
        <w:rPr>
          <w:b/>
        </w:rPr>
      </w:pPr>
    </w:p>
    <w:p w14:paraId="7E1C76E4" w14:textId="71870F66" w:rsidR="00FB46CA" w:rsidRPr="00D0024C" w:rsidRDefault="00FB46CA" w:rsidP="00FB46CA">
      <w:pPr>
        <w:rPr>
          <w:b/>
        </w:rPr>
      </w:pPr>
      <w:r w:rsidRPr="00D0024C">
        <w:rPr>
          <w:b/>
        </w:rPr>
        <w:t>Taller de laudería</w:t>
      </w:r>
    </w:p>
    <w:p w14:paraId="6566C087" w14:textId="1966AA77" w:rsidR="00FB46CA" w:rsidRDefault="00FB46CA" w:rsidP="00FB46CA">
      <w:r>
        <w:t>Construcción de instrumentos jarochos</w:t>
      </w:r>
    </w:p>
    <w:p w14:paraId="12A65473" w14:textId="1C61BC8A" w:rsidR="00FB46CA" w:rsidRDefault="00FB46CA" w:rsidP="00FB46CA">
      <w:r>
        <w:t>Jaranas, requintos, leonas, arpas y</w:t>
      </w:r>
      <w:r w:rsidR="00D0024C">
        <w:t xml:space="preserve"> panderos</w:t>
      </w:r>
    </w:p>
    <w:p w14:paraId="07CE9CCB" w14:textId="1A413B54" w:rsidR="00D0024C" w:rsidRDefault="00D0024C" w:rsidP="00FB46CA">
      <w:r>
        <w:t xml:space="preserve">Otros: cajón peruano, cajón de tapeo, </w:t>
      </w:r>
      <w:proofErr w:type="spellStart"/>
      <w:r>
        <w:t>marimbol</w:t>
      </w:r>
      <w:proofErr w:type="spellEnd"/>
      <w:r>
        <w:t>.</w:t>
      </w:r>
    </w:p>
    <w:p w14:paraId="09C0C430" w14:textId="77777777" w:rsidR="00D0024C" w:rsidRDefault="00D0024C" w:rsidP="00FB46CA"/>
    <w:p w14:paraId="71A39ECE" w14:textId="5C071AF5" w:rsidR="00D0024C" w:rsidRPr="00D0024C" w:rsidRDefault="00D0024C" w:rsidP="00FB46CA">
      <w:pPr>
        <w:rPr>
          <w:b/>
        </w:rPr>
      </w:pPr>
      <w:r>
        <w:rPr>
          <w:b/>
        </w:rPr>
        <w:t>Z</w:t>
      </w:r>
      <w:r w:rsidRPr="00D0024C">
        <w:rPr>
          <w:b/>
        </w:rPr>
        <w:t>apateado</w:t>
      </w:r>
    </w:p>
    <w:p w14:paraId="538DCD25" w14:textId="696A580D" w:rsidR="00D0024C" w:rsidRDefault="00D0024C" w:rsidP="00FB46CA">
      <w:r>
        <w:t xml:space="preserve">Jarocho  </w:t>
      </w:r>
    </w:p>
    <w:p w14:paraId="0203F729" w14:textId="12D9C7A0" w:rsidR="00D0024C" w:rsidRDefault="00D0024C" w:rsidP="00FB46CA">
      <w:r>
        <w:t>De tarima</w:t>
      </w:r>
    </w:p>
    <w:p w14:paraId="4333188A" w14:textId="77777777" w:rsidR="00D0024C" w:rsidRDefault="00D0024C" w:rsidP="00FB46CA"/>
    <w:p w14:paraId="599CD263" w14:textId="77777777" w:rsidR="00FB46CA" w:rsidRDefault="00FB46CA" w:rsidP="000A4A68"/>
    <w:p w14:paraId="54E24BA2" w14:textId="2BE05EAD" w:rsidR="00516FA9" w:rsidRPr="00FB46CA" w:rsidRDefault="000A4A68" w:rsidP="000A4A68">
      <w:r w:rsidRPr="000A4A68">
        <w:rPr>
          <w:b/>
        </w:rPr>
        <w:t>Nuestra</w:t>
      </w:r>
      <w:r>
        <w:rPr>
          <w:b/>
        </w:rPr>
        <w:t xml:space="preserve"> metodología</w:t>
      </w:r>
      <w:r w:rsidRPr="000A4A68">
        <w:rPr>
          <w:b/>
        </w:rPr>
        <w:t xml:space="preserve">  </w:t>
      </w:r>
    </w:p>
    <w:p w14:paraId="087C73C6" w14:textId="77777777" w:rsidR="00E01CD4" w:rsidRDefault="00E01CD4" w:rsidP="000A4A68">
      <w:pPr>
        <w:jc w:val="both"/>
        <w:rPr>
          <w:rFonts w:ascii="Arial" w:hAnsi="Arial" w:cs="Arial"/>
        </w:rPr>
      </w:pPr>
    </w:p>
    <w:p w14:paraId="29723851" w14:textId="77777777" w:rsidR="000A4A68" w:rsidRPr="00E01CD4" w:rsidRDefault="000A4A68" w:rsidP="000A4A68">
      <w:pPr>
        <w:jc w:val="both"/>
        <w:rPr>
          <w:rFonts w:cs="Arial"/>
        </w:rPr>
      </w:pPr>
      <w:r w:rsidRPr="00E01CD4">
        <w:rPr>
          <w:rFonts w:cs="Arial"/>
        </w:rPr>
        <w:t>Para acercar la cultura a la comunidad de zonas marginadas es necesario y fundamental instalar nuestros talleres en la calle, vía pública, plazas públicas, para atraer el interés de los niños, niñas, jóvenes y de la comunidad en general.</w:t>
      </w:r>
    </w:p>
    <w:p w14:paraId="1DE7368C" w14:textId="77777777" w:rsidR="000A4A68" w:rsidRPr="00E01CD4" w:rsidRDefault="000A4A68" w:rsidP="000A4A68">
      <w:pPr>
        <w:jc w:val="both"/>
        <w:rPr>
          <w:rFonts w:cs="Arial"/>
        </w:rPr>
      </w:pPr>
      <w:r w:rsidRPr="00E01CD4">
        <w:rPr>
          <w:rFonts w:cs="Arial"/>
        </w:rPr>
        <w:t>Elementos formativos: informar de manera precisa a la comunidad de su gratuidad, que se cuenta con los suficientes instrumentos musicales y materiales para atender la demanda, para que el que desee pueda asistir a los talleres.</w:t>
      </w:r>
    </w:p>
    <w:p w14:paraId="4A245866" w14:textId="77777777" w:rsidR="000A4A68" w:rsidRPr="00E01CD4" w:rsidRDefault="000A4A68" w:rsidP="000A4A68">
      <w:pPr>
        <w:jc w:val="both"/>
        <w:rPr>
          <w:rFonts w:cs="Arial"/>
        </w:rPr>
      </w:pPr>
      <w:r w:rsidRPr="00E01CD4">
        <w:rPr>
          <w:rFonts w:cs="Arial"/>
        </w:rPr>
        <w:t xml:space="preserve">Se utilizarán los siguientes géneros: música popular, nacional y latinoamericana, enseñanza y diferenciación entre estos. Ejemplo: popular como la balada, el rock, etc. Nacional: Son jarocho, son huasteco, son de Jalisco, etc. Latinoamericana: huayno, cueca, zamba, chacarera, etc. </w:t>
      </w:r>
    </w:p>
    <w:p w14:paraId="6F601C17" w14:textId="77777777" w:rsidR="000A4A68" w:rsidRPr="00E01CD4" w:rsidRDefault="000A4A68" w:rsidP="000A4A68">
      <w:pPr>
        <w:jc w:val="both"/>
        <w:rPr>
          <w:rFonts w:cs="Arial"/>
        </w:rPr>
      </w:pPr>
      <w:r w:rsidRPr="00E01CD4">
        <w:rPr>
          <w:rFonts w:cs="Arial"/>
        </w:rPr>
        <w:t xml:space="preserve">Se cuenta con materiales elaborados por los maestros de música de la organización para proporcionar la iniciación musical de manera académica. </w:t>
      </w:r>
    </w:p>
    <w:p w14:paraId="552292CB" w14:textId="77777777" w:rsidR="000A4A68" w:rsidRPr="00E01CD4" w:rsidRDefault="000A4A68" w:rsidP="000A4A68">
      <w:pPr>
        <w:jc w:val="both"/>
        <w:rPr>
          <w:rFonts w:cs="Arial"/>
        </w:rPr>
      </w:pPr>
    </w:p>
    <w:p w14:paraId="2A665A14" w14:textId="77777777" w:rsidR="000A4A68" w:rsidRPr="00E01CD4" w:rsidRDefault="000A4A68" w:rsidP="000A4A68">
      <w:pPr>
        <w:jc w:val="both"/>
        <w:rPr>
          <w:rFonts w:cs="Arial"/>
          <w:b/>
        </w:rPr>
      </w:pPr>
      <w:r w:rsidRPr="00E01CD4">
        <w:rPr>
          <w:rFonts w:cs="Arial"/>
          <w:b/>
        </w:rPr>
        <w:t>OBJETIVOS</w:t>
      </w:r>
    </w:p>
    <w:p w14:paraId="339A6D0F" w14:textId="77777777" w:rsidR="000A4A68" w:rsidRPr="00E01CD4" w:rsidRDefault="000A4A68" w:rsidP="000A4A68">
      <w:pPr>
        <w:jc w:val="both"/>
        <w:rPr>
          <w:rFonts w:cs="Arial"/>
          <w:b/>
        </w:rPr>
      </w:pPr>
    </w:p>
    <w:p w14:paraId="4656B057" w14:textId="77777777" w:rsidR="000A4A68" w:rsidRPr="00E01CD4" w:rsidRDefault="000A4A68" w:rsidP="000A4A68">
      <w:pPr>
        <w:jc w:val="both"/>
        <w:rPr>
          <w:rFonts w:cs="Arial"/>
          <w:b/>
        </w:rPr>
      </w:pPr>
      <w:r w:rsidRPr="00E01CD4">
        <w:rPr>
          <w:rFonts w:cs="Arial"/>
          <w:b/>
        </w:rPr>
        <w:t>Contribuir en:</w:t>
      </w:r>
    </w:p>
    <w:p w14:paraId="06B7D5EC" w14:textId="1C3081A5" w:rsidR="000A4A68" w:rsidRPr="00E01CD4" w:rsidRDefault="000A4A68" w:rsidP="000A4A68">
      <w:pPr>
        <w:jc w:val="both"/>
        <w:rPr>
          <w:rFonts w:cs="Arial"/>
          <w:b/>
        </w:rPr>
      </w:pPr>
      <w:r w:rsidRPr="00E01CD4">
        <w:rPr>
          <w:rFonts w:cs="Arial"/>
          <w:b/>
        </w:rPr>
        <w:t>El ejercicio de los derechos humanos</w:t>
      </w:r>
    </w:p>
    <w:p w14:paraId="559669D1" w14:textId="77777777" w:rsidR="000A4A68" w:rsidRPr="00E01CD4" w:rsidRDefault="000A4A68" w:rsidP="000A4A68">
      <w:pPr>
        <w:autoSpaceDE w:val="0"/>
        <w:autoSpaceDN w:val="0"/>
        <w:adjustRightInd w:val="0"/>
        <w:jc w:val="both"/>
        <w:rPr>
          <w:rFonts w:cs="Arial"/>
        </w:rPr>
      </w:pPr>
      <w:r w:rsidRPr="00E01CD4">
        <w:rPr>
          <w:rFonts w:cs="Arial"/>
        </w:rPr>
        <w:t>Nuestra propuesta reivindica el ejercicio de derechos sociales, culturales, recreativos, de organización y participación para niñas, niños, adolescentes, jóvenes y adultos hombres y mujeres, en la medida que integra de manera activa su participación en el goce, disfrute, recreación y aprendizaje de la música popular mexicana y latinoamericana.</w:t>
      </w:r>
    </w:p>
    <w:p w14:paraId="066661C7" w14:textId="77777777" w:rsidR="000A4A68" w:rsidRPr="00E01CD4" w:rsidRDefault="000A4A68" w:rsidP="000A4A68">
      <w:pPr>
        <w:jc w:val="both"/>
        <w:rPr>
          <w:rFonts w:cs="Arial"/>
          <w:b/>
        </w:rPr>
      </w:pPr>
      <w:r w:rsidRPr="00E01CD4">
        <w:rPr>
          <w:rFonts w:cs="Arial"/>
          <w:b/>
        </w:rPr>
        <w:t xml:space="preserve"> La perspectiva de género</w:t>
      </w:r>
    </w:p>
    <w:p w14:paraId="20C1C385" w14:textId="77777777" w:rsidR="000A4A68" w:rsidRPr="00E01CD4" w:rsidRDefault="000A4A68" w:rsidP="000A4A68">
      <w:pPr>
        <w:autoSpaceDE w:val="0"/>
        <w:autoSpaceDN w:val="0"/>
        <w:adjustRightInd w:val="0"/>
        <w:jc w:val="both"/>
        <w:rPr>
          <w:rFonts w:cs="Arial"/>
        </w:rPr>
      </w:pPr>
      <w:r w:rsidRPr="00E01CD4">
        <w:rPr>
          <w:rFonts w:cs="Arial"/>
        </w:rPr>
        <w:t>Los espacios de participación integran la perspectiva de género, desde una cultura de la no violencia y el acceso equitativo a las oportunidades, reconociendo y reivindicando la participación y empoderamiento de las mujeres.</w:t>
      </w:r>
    </w:p>
    <w:p w14:paraId="44768FF2" w14:textId="77777777" w:rsidR="000A4A68" w:rsidRPr="00E01CD4" w:rsidRDefault="000A4A68" w:rsidP="000A4A68">
      <w:pPr>
        <w:autoSpaceDE w:val="0"/>
        <w:autoSpaceDN w:val="0"/>
        <w:adjustRightInd w:val="0"/>
        <w:jc w:val="both"/>
        <w:rPr>
          <w:rFonts w:cs="Arial"/>
        </w:rPr>
      </w:pPr>
      <w:r w:rsidRPr="00E01CD4">
        <w:rPr>
          <w:rFonts w:cs="Arial"/>
        </w:rPr>
        <w:t xml:space="preserve">A través de los talleres se promueve  el trato equitativo y el respeto entre hombres y mujeres, así como el reconocimiento de igualdad de derechos, de igual forma el reconocimiento de la inequidad prevaleciente. </w:t>
      </w:r>
    </w:p>
    <w:p w14:paraId="137D0D76" w14:textId="77777777" w:rsidR="000A4A68" w:rsidRPr="00E01CD4" w:rsidRDefault="000A4A68" w:rsidP="000A4A68">
      <w:pPr>
        <w:autoSpaceDE w:val="0"/>
        <w:autoSpaceDN w:val="0"/>
        <w:adjustRightInd w:val="0"/>
        <w:jc w:val="both"/>
        <w:rPr>
          <w:rFonts w:cs="Arial"/>
        </w:rPr>
      </w:pPr>
      <w:r w:rsidRPr="00E01CD4">
        <w:rPr>
          <w:rFonts w:cs="Arial"/>
        </w:rPr>
        <w:lastRenderedPageBreak/>
        <w:t>Las mujeres se encontrarán empoderadas ya que se les respetará y apoyará en la toma de decisiones y en el impulso de propuestas y/o proyectos que ellas propongan de igual forma se impulsará a los varones.</w:t>
      </w:r>
    </w:p>
    <w:p w14:paraId="3F7A137A" w14:textId="77777777" w:rsidR="000A4A68" w:rsidRPr="00E01CD4" w:rsidRDefault="000A4A68" w:rsidP="000A4A68">
      <w:pPr>
        <w:jc w:val="both"/>
        <w:rPr>
          <w:rFonts w:cs="Arial"/>
          <w:b/>
        </w:rPr>
      </w:pPr>
      <w:r w:rsidRPr="00E01CD4">
        <w:rPr>
          <w:rFonts w:cs="Arial"/>
          <w:b/>
        </w:rPr>
        <w:t>La participación ciudadana</w:t>
      </w:r>
    </w:p>
    <w:p w14:paraId="4949FE38" w14:textId="77777777" w:rsidR="000A4A68" w:rsidRPr="000A4A68" w:rsidRDefault="000A4A68" w:rsidP="000A4A68">
      <w:pPr>
        <w:jc w:val="both"/>
        <w:rPr>
          <w:rFonts w:cs="Arial"/>
        </w:rPr>
      </w:pPr>
      <w:r w:rsidRPr="00E01CD4">
        <w:rPr>
          <w:rFonts w:cs="Arial"/>
        </w:rPr>
        <w:t>La dinámica natural del proyecto se bas</w:t>
      </w:r>
      <w:r w:rsidRPr="000A4A68">
        <w:rPr>
          <w:rFonts w:cs="Arial"/>
        </w:rPr>
        <w:t>a en la participación de la comunidad para resolver la carencia de servicios culturales en la región, lo cual deriva no sólo en la consecución de los mismos por esta vía, sino en la gestión de otros servicios delante de autoridades y en la organización social</w:t>
      </w:r>
      <w:r w:rsidR="00E01CD4">
        <w:rPr>
          <w:rFonts w:cs="Arial"/>
        </w:rPr>
        <w:t>.</w:t>
      </w:r>
    </w:p>
    <w:p w14:paraId="36AA8E73" w14:textId="77777777" w:rsidR="00017A55" w:rsidRDefault="00017A55">
      <w:pPr>
        <w:rPr>
          <w:b/>
        </w:rPr>
      </w:pPr>
    </w:p>
    <w:p w14:paraId="48279F07" w14:textId="77777777" w:rsidR="00E01CD4" w:rsidRPr="00323ECC" w:rsidRDefault="00E01CD4" w:rsidP="00E01CD4">
      <w:pPr>
        <w:jc w:val="both"/>
        <w:rPr>
          <w:rFonts w:ascii="Arial" w:hAnsi="Arial" w:cs="Arial"/>
          <w:sz w:val="22"/>
          <w:szCs w:val="22"/>
        </w:rPr>
      </w:pPr>
      <w:r w:rsidRPr="00323ECC">
        <w:rPr>
          <w:rFonts w:ascii="Arial" w:hAnsi="Arial" w:cs="Arial"/>
          <w:b/>
          <w:sz w:val="22"/>
          <w:szCs w:val="22"/>
        </w:rPr>
        <w:t>Experiencia de l</w:t>
      </w:r>
      <w:r>
        <w:rPr>
          <w:rFonts w:ascii="Arial" w:hAnsi="Arial" w:cs="Arial"/>
          <w:b/>
          <w:sz w:val="22"/>
          <w:szCs w:val="22"/>
        </w:rPr>
        <w:t>a organización</w:t>
      </w:r>
      <w:r w:rsidRPr="00323ECC">
        <w:rPr>
          <w:rFonts w:ascii="Arial" w:hAnsi="Arial" w:cs="Arial"/>
          <w:b/>
          <w:sz w:val="22"/>
          <w:szCs w:val="22"/>
        </w:rPr>
        <w:t>:</w:t>
      </w:r>
    </w:p>
    <w:p w14:paraId="095A744D" w14:textId="77777777" w:rsidR="00E01CD4" w:rsidRPr="0076190B" w:rsidRDefault="00E01CD4" w:rsidP="00E01CD4">
      <w:pPr>
        <w:suppressAutoHyphens/>
        <w:autoSpaceDE w:val="0"/>
        <w:jc w:val="both"/>
        <w:rPr>
          <w:rFonts w:ascii="Arial" w:hAnsi="Arial" w:cs="Arial"/>
          <w:sz w:val="22"/>
          <w:szCs w:val="22"/>
        </w:rPr>
      </w:pPr>
      <w:r w:rsidRPr="0076190B">
        <w:rPr>
          <w:rFonts w:ascii="Arial" w:hAnsi="Arial" w:cs="Arial"/>
          <w:sz w:val="22"/>
          <w:szCs w:val="22"/>
        </w:rPr>
        <w:t>Desde 1985, los fundadores de esta organización han impartido talleres de música mexicana y latinoamericana en la comunidad de Cuautepec, así como talleres de laudería, con la finalidad de contribuir en la cohesión del tejido social.</w:t>
      </w:r>
    </w:p>
    <w:p w14:paraId="6E2C639E" w14:textId="77777777" w:rsidR="00E01CD4" w:rsidRPr="0076190B" w:rsidRDefault="00E01CD4" w:rsidP="00E01CD4">
      <w:pPr>
        <w:suppressAutoHyphens/>
        <w:autoSpaceDE w:val="0"/>
        <w:jc w:val="both"/>
        <w:rPr>
          <w:rFonts w:ascii="Arial" w:hAnsi="Arial" w:cs="Arial"/>
          <w:iCs/>
          <w:sz w:val="22"/>
          <w:szCs w:val="22"/>
        </w:rPr>
      </w:pPr>
      <w:r w:rsidRPr="0076190B">
        <w:rPr>
          <w:rFonts w:ascii="Arial" w:hAnsi="Arial" w:cs="Arial"/>
          <w:sz w:val="22"/>
          <w:szCs w:val="22"/>
        </w:rPr>
        <w:t>El trabajo ha sido enfocado en la población infantil y juvenil, ponderando la participación de niñas y mujeres adultas de la comunidad. Durante este tiempo han sido beneficiados de esta labor más de dos mil quinientas personas que han recibido estos talleres.</w:t>
      </w:r>
    </w:p>
    <w:p w14:paraId="37F6A6B3" w14:textId="77777777" w:rsidR="00E01CD4" w:rsidRPr="0076190B" w:rsidRDefault="00E01CD4" w:rsidP="00E01CD4">
      <w:pPr>
        <w:suppressAutoHyphens/>
        <w:autoSpaceDE w:val="0"/>
        <w:jc w:val="both"/>
        <w:rPr>
          <w:rFonts w:ascii="Arial" w:hAnsi="Arial" w:cs="Arial"/>
          <w:sz w:val="22"/>
          <w:szCs w:val="22"/>
        </w:rPr>
      </w:pPr>
      <w:r w:rsidRPr="0076190B">
        <w:rPr>
          <w:rFonts w:ascii="Arial" w:hAnsi="Arial" w:cs="Arial"/>
          <w:iCs/>
          <w:sz w:val="22"/>
          <w:szCs w:val="22"/>
        </w:rPr>
        <w:t>La organización promueve que los niños, sus familias y su comunidad, recuperen espacios públicos que antes les significaban un alto riesgo por razones asociadas a la violencia, delincuencia y el consumo de drogas; son espacios públicos recuperados con el propósito de cohesionar el tejido social a través del arte. En esta trayectoria se ha logrado conformar más de 15 grupos musicales, 17 niñas, niños y jóvenes que han logrado participar en algún disco de manera profesional; 15 de ellos han ingresado a escuelas de música como la Escuela Nacional Superior de Música (ENSM) de la UNAM, el Instituto Nacional de Bellas Artes (INBA), otros han realizado música para cine; alrededor de 50 jóvenes ahora forman grupos musicales en otras ciudades y 10 se dedican a la laudería.</w:t>
      </w:r>
    </w:p>
    <w:p w14:paraId="0C65F613" w14:textId="77777777" w:rsidR="00E01CD4" w:rsidRPr="00323ECC" w:rsidRDefault="00E01CD4" w:rsidP="00E01CD4">
      <w:pPr>
        <w:jc w:val="both"/>
        <w:rPr>
          <w:rFonts w:ascii="Arial" w:hAnsi="Arial" w:cs="Arial"/>
          <w:sz w:val="22"/>
          <w:szCs w:val="22"/>
        </w:rPr>
      </w:pPr>
    </w:p>
    <w:p w14:paraId="3E9DF099" w14:textId="77777777" w:rsidR="00E01CD4" w:rsidRDefault="00E01CD4" w:rsidP="00E01CD4">
      <w:pPr>
        <w:jc w:val="both"/>
        <w:rPr>
          <w:rFonts w:ascii="Arial" w:hAnsi="Arial" w:cs="Arial"/>
          <w:b/>
          <w:sz w:val="22"/>
          <w:szCs w:val="22"/>
        </w:rPr>
      </w:pPr>
      <w:r w:rsidRPr="00323ECC">
        <w:rPr>
          <w:rFonts w:ascii="Arial" w:hAnsi="Arial" w:cs="Arial"/>
          <w:b/>
          <w:sz w:val="22"/>
          <w:szCs w:val="22"/>
        </w:rPr>
        <w:t>Conocimientos y/o experiencia de la o el responsable del proyecto:</w:t>
      </w:r>
    </w:p>
    <w:p w14:paraId="4C23F22D" w14:textId="77777777" w:rsidR="00E01CD4" w:rsidRDefault="00E01CD4" w:rsidP="00E01CD4">
      <w:pPr>
        <w:jc w:val="both"/>
        <w:rPr>
          <w:rFonts w:ascii="Arial" w:hAnsi="Arial" w:cs="Arial"/>
          <w:sz w:val="22"/>
          <w:szCs w:val="22"/>
        </w:rPr>
      </w:pPr>
      <w:r w:rsidRPr="0076190B">
        <w:rPr>
          <w:rFonts w:ascii="Arial" w:hAnsi="Arial" w:cs="Arial"/>
          <w:sz w:val="22"/>
          <w:szCs w:val="22"/>
        </w:rPr>
        <w:t>El maestro Juan Carlos Calzada Espinosa, es el director-fundador de Jóvenes Orquestas, Orquestando la Lucha, AC, que se ha convertido en una alternativa viable para la comunidad de colonias en la delegación Gustavo A. Madero, en la ciudad de México, así como en diferentes estados del país  y promueve que las niñas, niños, sus familias y su comunidad logren gozar de la cultura que es uno de los derechos humanos imprescindibles para su desarrollo, de igual marera y de manera comunitaria recuperen espacios públicos que antes les significaban un alto riesgo por razones asociadas a la violencia, delincuencia y el consumo de drogas, con base en una metodología de educación artística que incluye la música popular mexicana y latinoamericana, el zapateado tradicional y el diseño y construcción de instrumentos musicales, con un taller de laudería, así como un taller de diseño de vestuario. Es una trayectoria que inicia en los años ochenta y que en el año 2010 se constituye legalmente como Asociación Civil.</w:t>
      </w:r>
    </w:p>
    <w:p w14:paraId="47CBEE69" w14:textId="77777777" w:rsidR="00D0024C" w:rsidRDefault="00D0024C" w:rsidP="00E01CD4">
      <w:pPr>
        <w:jc w:val="both"/>
        <w:rPr>
          <w:rFonts w:ascii="Arial" w:hAnsi="Arial" w:cs="Arial"/>
          <w:sz w:val="22"/>
          <w:szCs w:val="22"/>
        </w:rPr>
      </w:pPr>
    </w:p>
    <w:p w14:paraId="75860F34" w14:textId="32C0475F" w:rsidR="00D0024C" w:rsidRPr="00253D34" w:rsidRDefault="00D0024C" w:rsidP="00E01CD4">
      <w:pPr>
        <w:jc w:val="both"/>
        <w:rPr>
          <w:rFonts w:ascii="Arial" w:hAnsi="Arial" w:cs="Arial"/>
          <w:b/>
          <w:sz w:val="22"/>
          <w:szCs w:val="22"/>
        </w:rPr>
      </w:pPr>
      <w:r w:rsidRPr="00253D34">
        <w:rPr>
          <w:rFonts w:ascii="Arial" w:hAnsi="Arial" w:cs="Arial"/>
          <w:b/>
          <w:sz w:val="22"/>
          <w:szCs w:val="22"/>
        </w:rPr>
        <w:t>Grupos de Música</w:t>
      </w:r>
    </w:p>
    <w:p w14:paraId="33022EA9" w14:textId="606EF817" w:rsidR="00D0024C" w:rsidRPr="0076190B" w:rsidRDefault="00D0024C" w:rsidP="00E01CD4">
      <w:pPr>
        <w:jc w:val="both"/>
        <w:rPr>
          <w:rFonts w:ascii="Arial" w:hAnsi="Arial" w:cs="Arial"/>
          <w:sz w:val="22"/>
          <w:szCs w:val="22"/>
        </w:rPr>
      </w:pPr>
      <w:r>
        <w:rPr>
          <w:rFonts w:ascii="Arial" w:hAnsi="Arial" w:cs="Arial"/>
          <w:sz w:val="22"/>
          <w:szCs w:val="22"/>
        </w:rPr>
        <w:t xml:space="preserve">Durante </w:t>
      </w:r>
      <w:r w:rsidR="00253D34">
        <w:rPr>
          <w:rFonts w:ascii="Arial" w:hAnsi="Arial" w:cs="Arial"/>
          <w:sz w:val="22"/>
          <w:szCs w:val="22"/>
        </w:rPr>
        <w:t xml:space="preserve">el tiempo que lleva nuestra </w:t>
      </w:r>
      <w:r>
        <w:rPr>
          <w:rFonts w:ascii="Arial" w:hAnsi="Arial" w:cs="Arial"/>
          <w:sz w:val="22"/>
          <w:szCs w:val="22"/>
        </w:rPr>
        <w:t>organización hemos logrado consolidar varios grupos musicales,</w:t>
      </w:r>
      <w:r w:rsidR="00253D34">
        <w:rPr>
          <w:rFonts w:ascii="Arial" w:hAnsi="Arial" w:cs="Arial"/>
          <w:sz w:val="22"/>
          <w:szCs w:val="22"/>
        </w:rPr>
        <w:t xml:space="preserve"> integrados con </w:t>
      </w:r>
      <w:r>
        <w:rPr>
          <w:rFonts w:ascii="Arial" w:hAnsi="Arial" w:cs="Arial"/>
          <w:sz w:val="22"/>
          <w:szCs w:val="22"/>
        </w:rPr>
        <w:t>alumnos</w:t>
      </w:r>
      <w:r w:rsidR="00253D34">
        <w:rPr>
          <w:rFonts w:ascii="Arial" w:hAnsi="Arial" w:cs="Arial"/>
          <w:sz w:val="22"/>
          <w:szCs w:val="22"/>
        </w:rPr>
        <w:t xml:space="preserve"> que participan en los distintos talleres</w:t>
      </w:r>
      <w:r>
        <w:rPr>
          <w:rFonts w:ascii="Arial" w:hAnsi="Arial" w:cs="Arial"/>
          <w:sz w:val="22"/>
          <w:szCs w:val="22"/>
        </w:rPr>
        <w:t>, cabe destacar principalmente</w:t>
      </w:r>
      <w:r w:rsidR="00253D34">
        <w:rPr>
          <w:rFonts w:ascii="Arial" w:hAnsi="Arial" w:cs="Arial"/>
          <w:sz w:val="22"/>
          <w:szCs w:val="22"/>
        </w:rPr>
        <w:t>,</w:t>
      </w:r>
      <w:r>
        <w:rPr>
          <w:rFonts w:ascii="Arial" w:hAnsi="Arial" w:cs="Arial"/>
          <w:sz w:val="22"/>
          <w:szCs w:val="22"/>
        </w:rPr>
        <w:t xml:space="preserve"> el grupo de Son Jarocho integrado por niños, niñas y jóvenes de las comunidades donde trab</w:t>
      </w:r>
      <w:bookmarkStart w:id="1" w:name="_GoBack"/>
      <w:bookmarkEnd w:id="1"/>
      <w:r>
        <w:rPr>
          <w:rFonts w:ascii="Arial" w:hAnsi="Arial" w:cs="Arial"/>
          <w:sz w:val="22"/>
          <w:szCs w:val="22"/>
        </w:rPr>
        <w:t>ajamos cuya profesionalización está a cargo del Maestro Gustavo E. Calzada Juárez</w:t>
      </w:r>
      <w:r w:rsidR="00253D34">
        <w:rPr>
          <w:rFonts w:ascii="Arial" w:hAnsi="Arial" w:cs="Arial"/>
          <w:sz w:val="22"/>
          <w:szCs w:val="22"/>
        </w:rPr>
        <w:t xml:space="preserve"> Profesor de CIEM. </w:t>
      </w:r>
      <w:r>
        <w:rPr>
          <w:rFonts w:ascii="Arial" w:hAnsi="Arial" w:cs="Arial"/>
          <w:sz w:val="22"/>
          <w:szCs w:val="22"/>
        </w:rPr>
        <w:t>(Centro de Investigación y</w:t>
      </w:r>
      <w:r w:rsidR="00253D34">
        <w:rPr>
          <w:rFonts w:ascii="Arial" w:hAnsi="Arial" w:cs="Arial"/>
          <w:sz w:val="22"/>
          <w:szCs w:val="22"/>
        </w:rPr>
        <w:t xml:space="preserve"> Estudios Musicales) cuya función es presentarse en foros, festivales, radio, televisión, diferentes instituciones y otros medios para la difusión de nuestro proyecto, así como para buscar apoyo en beneficio de  nuestros jóvenes. </w:t>
      </w:r>
      <w:r>
        <w:rPr>
          <w:rFonts w:ascii="Arial" w:hAnsi="Arial" w:cs="Arial"/>
          <w:sz w:val="22"/>
          <w:szCs w:val="22"/>
        </w:rPr>
        <w:t xml:space="preserve">  </w:t>
      </w:r>
    </w:p>
    <w:p w14:paraId="1A0E84F6" w14:textId="77777777" w:rsidR="00E01CD4" w:rsidRPr="000A4A68" w:rsidRDefault="00E01CD4">
      <w:pPr>
        <w:rPr>
          <w:b/>
        </w:rPr>
      </w:pPr>
    </w:p>
    <w:sectPr w:rsidR="00E01CD4" w:rsidRPr="000A4A6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óvenes Orquestas" w:date="2015-03-05T12:02:00Z" w:initials="JO">
    <w:p w14:paraId="2120D052" w14:textId="77777777" w:rsidR="00516FA9" w:rsidRDefault="00516FA9">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20D0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D4B58"/>
    <w:multiLevelType w:val="hybridMultilevel"/>
    <w:tmpl w:val="4322C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34805C6"/>
    <w:multiLevelType w:val="hybridMultilevel"/>
    <w:tmpl w:val="5224B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Arial"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Arial"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óvenes Orquestas">
    <w15:presenceInfo w15:providerId="Windows Live" w15:userId="40b96759cf240b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32"/>
    <w:rsid w:val="00017A55"/>
    <w:rsid w:val="00045C45"/>
    <w:rsid w:val="000744DD"/>
    <w:rsid w:val="000A4A68"/>
    <w:rsid w:val="00253D34"/>
    <w:rsid w:val="005070B5"/>
    <w:rsid w:val="00516FA9"/>
    <w:rsid w:val="006675CB"/>
    <w:rsid w:val="00703243"/>
    <w:rsid w:val="008F5F32"/>
    <w:rsid w:val="00D0024C"/>
    <w:rsid w:val="00DE6BD4"/>
    <w:rsid w:val="00E01CD4"/>
    <w:rsid w:val="00F42C21"/>
    <w:rsid w:val="00FB46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1A6F"/>
  <w15:chartTrackingRefBased/>
  <w15:docId w15:val="{30086E66-73D2-4570-8AF5-48338116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F32"/>
    <w:pPr>
      <w:spacing w:after="0" w:line="240" w:lineRule="auto"/>
    </w:pPr>
    <w:rPr>
      <w:rFonts w:eastAsiaTheme="minorEastAsia"/>
      <w:sz w:val="24"/>
      <w:szCs w:val="24"/>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675CB"/>
  </w:style>
  <w:style w:type="character" w:styleId="Refdecomentario">
    <w:name w:val="annotation reference"/>
    <w:basedOn w:val="Fuentedeprrafopredeter"/>
    <w:uiPriority w:val="99"/>
    <w:semiHidden/>
    <w:unhideWhenUsed/>
    <w:rsid w:val="00516FA9"/>
    <w:rPr>
      <w:sz w:val="16"/>
      <w:szCs w:val="16"/>
    </w:rPr>
  </w:style>
  <w:style w:type="paragraph" w:styleId="Textocomentario">
    <w:name w:val="annotation text"/>
    <w:basedOn w:val="Normal"/>
    <w:link w:val="TextocomentarioCar"/>
    <w:uiPriority w:val="99"/>
    <w:semiHidden/>
    <w:unhideWhenUsed/>
    <w:rsid w:val="00516FA9"/>
    <w:rPr>
      <w:sz w:val="20"/>
      <w:szCs w:val="20"/>
    </w:rPr>
  </w:style>
  <w:style w:type="character" w:customStyle="1" w:styleId="TextocomentarioCar">
    <w:name w:val="Texto comentario Car"/>
    <w:basedOn w:val="Fuentedeprrafopredeter"/>
    <w:link w:val="Textocomentario"/>
    <w:uiPriority w:val="99"/>
    <w:semiHidden/>
    <w:rsid w:val="00516FA9"/>
    <w:rPr>
      <w:rFonts w:eastAsiaTheme="minorEastAsia"/>
      <w:sz w:val="20"/>
      <w:szCs w:val="20"/>
      <w:lang w:val="es-ES_tradnl" w:eastAsia="ja-JP"/>
    </w:rPr>
  </w:style>
  <w:style w:type="paragraph" w:styleId="Asuntodelcomentario">
    <w:name w:val="annotation subject"/>
    <w:basedOn w:val="Textocomentario"/>
    <w:next w:val="Textocomentario"/>
    <w:link w:val="AsuntodelcomentarioCar"/>
    <w:uiPriority w:val="99"/>
    <w:semiHidden/>
    <w:unhideWhenUsed/>
    <w:rsid w:val="00516FA9"/>
    <w:rPr>
      <w:b/>
      <w:bCs/>
    </w:rPr>
  </w:style>
  <w:style w:type="character" w:customStyle="1" w:styleId="AsuntodelcomentarioCar">
    <w:name w:val="Asunto del comentario Car"/>
    <w:basedOn w:val="TextocomentarioCar"/>
    <w:link w:val="Asuntodelcomentario"/>
    <w:uiPriority w:val="99"/>
    <w:semiHidden/>
    <w:rsid w:val="00516FA9"/>
    <w:rPr>
      <w:rFonts w:eastAsiaTheme="minorEastAsia"/>
      <w:b/>
      <w:bCs/>
      <w:sz w:val="20"/>
      <w:szCs w:val="20"/>
      <w:lang w:val="es-ES_tradnl" w:eastAsia="ja-JP"/>
    </w:rPr>
  </w:style>
  <w:style w:type="paragraph" w:styleId="Textodeglobo">
    <w:name w:val="Balloon Text"/>
    <w:basedOn w:val="Normal"/>
    <w:link w:val="TextodegloboCar"/>
    <w:uiPriority w:val="99"/>
    <w:semiHidden/>
    <w:unhideWhenUsed/>
    <w:rsid w:val="00516FA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6FA9"/>
    <w:rPr>
      <w:rFonts w:ascii="Segoe UI" w:eastAsiaTheme="minorEastAsia" w:hAnsi="Segoe UI" w:cs="Segoe UI"/>
      <w:sz w:val="18"/>
      <w:szCs w:val="18"/>
      <w:lang w:val="es-ES_tradnl" w:eastAsia="ja-JP"/>
    </w:rPr>
  </w:style>
  <w:style w:type="paragraph" w:styleId="Prrafodelista">
    <w:name w:val="List Paragraph"/>
    <w:basedOn w:val="Normal"/>
    <w:uiPriority w:val="99"/>
    <w:qFormat/>
    <w:rsid w:val="00516FA9"/>
    <w:pPr>
      <w:ind w:left="720"/>
      <w:contextualSpacing/>
    </w:pPr>
  </w:style>
  <w:style w:type="character" w:styleId="Hipervnculo">
    <w:name w:val="Hyperlink"/>
    <w:basedOn w:val="Fuentedeprrafopredeter"/>
    <w:uiPriority w:val="99"/>
    <w:unhideWhenUsed/>
    <w:rsid w:val="000A4A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3CCB-E6DD-43C8-B341-1726BF638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1606</Words>
  <Characters>8838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Jóvenes Orquestas</dc:creator>
  <cp:keywords/>
  <dc:description/>
  <cp:lastModifiedBy>Jóvenes Orquestas</cp:lastModifiedBy>
  <cp:revision>2</cp:revision>
  <dcterms:created xsi:type="dcterms:W3CDTF">2015-03-05T16:59:00Z</dcterms:created>
  <dcterms:modified xsi:type="dcterms:W3CDTF">2015-03-16T18:36:00Z</dcterms:modified>
</cp:coreProperties>
</file>