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>Cuaderno de Piezas Fúnebres para difuntos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>-“Responso Número 4, El número 5 está adelante”.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>“Marcha fúnebre número 1 Sigue adelante el número 2”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>“Introducción fúnebre”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“Para siempre adiós  fúnebre”.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“Marcha fúnebre No. 3” y aclara “la número 4 está atrás”.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“Marcha fúnebre 4. El 5 está adelante”.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“Sin Patria ni Hogar”.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>“JCone Fúnebre”.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>“Adiós a la vida, Marcha fúnebre”.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>“Una Plegaría. M. Fúnebre” y abajo “Marcha fúnebre 6”, arriba con lápiz “El No. 7 está atrás”.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“Para mi Sepulcro. M. Fúnebre” y abajo “Arias a la Virgen”.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 “Marcha No. 6  Fúnebre”, “El 7 está atrás” y a media página “Marcha fúnebre 2”, un renglón arriba aclara con lápiz:</w:t>
      </w: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highlight w:val="none"/>
          <w:shd w:val="clear" w:fill="FFFFFF"/>
          <w:lang w:val="es-MX" w:eastAsia="zh-CN" w:bidi="ar"/>
        </w:rPr>
        <w:t xml:space="preserve"> “Este es el número 2, arriba está el 3”.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“Lucrecia”.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“Angelina”.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“Rizos de oro”.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highlight w:val="none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highlight w:val="none"/>
          <w:shd w:val="clear" w:fill="FFFFFF"/>
          <w:lang w:val="es-MX" w:eastAsia="zh-CN" w:bidi="ar"/>
        </w:rPr>
        <w:t>“Sobre las olas”.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“Reír llorando”.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“Florecitas del recuerdo”.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 “Todo para mi reyna”.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  <w:r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  <w:t xml:space="preserve"> “Marielena”, y abajo en la misma página“Prisionero”.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firstLine="708" w:firstLineChars="0"/>
        <w:jc w:val="both"/>
        <w:textAlignment w:val="auto"/>
        <w:rPr>
          <w:rFonts w:hint="default" w:eastAsia="Segoe UI Historic" w:cs="Times New Roman"/>
          <w:i w:val="0"/>
          <w:iCs w:val="0"/>
          <w:caps w:val="0"/>
          <w:color w:val="050505"/>
          <w:spacing w:val="0"/>
          <w:kern w:val="0"/>
          <w:sz w:val="24"/>
          <w:szCs w:val="24"/>
          <w:shd w:val="clear" w:fill="FFFFFF"/>
          <w:lang w:val="es-MX" w:eastAsia="zh-CN" w:bidi="ar"/>
        </w:rPr>
      </w:pPr>
    </w:p>
    <w:p/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5F6C0"/>
    <w:multiLevelType w:val="singleLevel"/>
    <w:tmpl w:val="A2C5F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7179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119A095F"/>
    <w:rsid w:val="23083712"/>
    <w:rsid w:val="38472837"/>
    <w:rsid w:val="47C7179E"/>
    <w:rsid w:val="4C032381"/>
    <w:rsid w:val="52CE3E70"/>
    <w:rsid w:val="6B5F2D3D"/>
    <w:rsid w:val="74252D60"/>
    <w:rsid w:val="7670641A"/>
    <w:rsid w:val="7C1332B8"/>
    <w:rsid w:val="7FD6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jc w:val="both"/>
      <w:outlineLvl w:val="0"/>
    </w:pPr>
    <w:rPr>
      <w:rFonts w:cs="Times New Roman"/>
      <w:bCs/>
      <w:smallCaps/>
      <w:kern w:val="32"/>
      <w:sz w:val="28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jc w:val="both"/>
      <w:outlineLvl w:val="1"/>
    </w:pPr>
    <w:rPr>
      <w:rFonts w:ascii="Times New Roman" w:hAnsi="Times New Roman" w:cs="Arial"/>
      <w:bCs/>
      <w:iCs/>
      <w:sz w:val="20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2021-09-14T17:29:00Z</dcterms:created>
  <dc:creator>Jorge Amos Martinez Ayala</dc:creator>
  <cp:lastModifiedBy>Jorge Amos Martinez Ayala</cp:lastModifiedBy>
  <dcterms:modified xsi:type="dcterms:W3CDTF">2021-09-15T03:21:53Z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2058-11.2.0.10296</vt:lpwstr>
  </property>
  <property fmtid="{D5CDD505-2E9C-101B-9397-08002B2CF9AE}" pid="3" name="ICV">
    <vt:lpwstr>E39E33B5C6364CB9ACF1126D542B17F1</vt:lpwstr>
  </property>
</Properties>
</file>