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ArialMT" w:hAnsi="ArialMT" w:cs="ArialMT"/>
          <w:color w:val="7F7F7F"/>
        </w:rPr>
        <w:t>A new startup company approached you to develop a pizza ordering service “PizzaFactory”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ArialMT" w:hAnsi="ArialMT" w:cs="ArialMT"/>
          <w:color w:val="7F7F7F"/>
        </w:rPr>
        <w:t>to manage their pizza orders. A simple UI client is deployed on self-­service terminals where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ArialMT" w:hAnsi="ArialMT" w:cs="ArialMT"/>
          <w:color w:val="7F7F7F"/>
        </w:rPr>
        <w:t>customers can enter their orders by selecting various options. The self-­service terminal client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ArialMT" w:hAnsi="ArialMT" w:cs="ArialMT"/>
          <w:color w:val="7F7F7F"/>
        </w:rPr>
        <w:t>receives the menu and other information from the “PizzaFactory” service and also forwards all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ArialMT" w:hAnsi="ArialMT" w:cs="ArialMT"/>
          <w:color w:val="7F7F7F"/>
        </w:rPr>
        <w:t>order creation requests to the same service.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ArialMT" w:hAnsi="ArialMT" w:cs="ArialMT"/>
          <w:color w:val="7F7F7F"/>
        </w:rPr>
        <w:t>The PizzaFactory backend service keeps a tab on existing inventory of the required ingredients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ArialMT" w:hAnsi="ArialMT" w:cs="ArialMT"/>
          <w:color w:val="7F7F7F"/>
        </w:rPr>
        <w:t>and forwards received orders to backend systems. You are supposed to come up with a data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ArialMT" w:hAnsi="ArialMT" w:cs="ArialMT"/>
          <w:color w:val="7F7F7F"/>
        </w:rPr>
        <w:t>model and create a basic service using plain java classes that serve as a proof of concept for the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ArialMT" w:hAnsi="ArialMT" w:cs="ArialMT"/>
          <w:color w:val="7F7F7F"/>
        </w:rPr>
        <w:t>pizza ordering service.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ArialMT" w:hAnsi="ArialMT" w:cs="ArialMT"/>
          <w:color w:val="7F7F7F"/>
        </w:rPr>
        <w:t>`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7F7F7F"/>
        </w:rPr>
      </w:pPr>
      <w:r>
        <w:rPr>
          <w:rFonts w:ascii="Arial-BoldMT" w:hAnsi="Arial-BoldMT" w:cs="Arial-BoldMT"/>
          <w:b/>
          <w:bCs/>
          <w:color w:val="7F7F7F"/>
        </w:rPr>
        <w:t>The Goal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ArialMT" w:hAnsi="ArialMT" w:cs="ArialMT"/>
          <w:color w:val="7F7F7F"/>
        </w:rPr>
        <w:t>Your application needs to showcase your talent for conceptualizing a problem and formulating a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ArialMT" w:hAnsi="ArialMT" w:cs="ArialMT"/>
          <w:color w:val="7F7F7F"/>
        </w:rPr>
        <w:t>solution while adhering to good programming practices and principles.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ArialMT" w:hAnsi="ArialMT" w:cs="ArialMT"/>
          <w:color w:val="7F7F7F"/>
        </w:rPr>
        <w:t>Please note:</w:t>
      </w:r>
    </w:p>
    <w:p w:rsidR="008F6DB8" w:rsidRDefault="008F6DB8" w:rsidP="006D377C">
      <w:pPr>
        <w:autoSpaceDE w:val="0"/>
        <w:autoSpaceDN w:val="0"/>
        <w:adjustRightInd w:val="0"/>
        <w:spacing w:after="0" w:line="240" w:lineRule="auto"/>
        <w:ind w:left="720"/>
        <w:rPr>
          <w:rFonts w:ascii="ArialMT" w:hAnsi="ArialMT" w:cs="ArialMT"/>
          <w:color w:val="7F7F7F"/>
        </w:rPr>
      </w:pPr>
      <w:r>
        <w:rPr>
          <w:rFonts w:ascii="ArialMT" w:hAnsi="ArialMT" w:cs="ArialMT"/>
          <w:color w:val="7F7F7F"/>
        </w:rPr>
        <w:t>1. No UI Client needs to be implemented.</w:t>
      </w:r>
    </w:p>
    <w:p w:rsidR="008F6DB8" w:rsidRDefault="008F6DB8" w:rsidP="006D377C">
      <w:pPr>
        <w:autoSpaceDE w:val="0"/>
        <w:autoSpaceDN w:val="0"/>
        <w:adjustRightInd w:val="0"/>
        <w:spacing w:after="0" w:line="240" w:lineRule="auto"/>
        <w:ind w:left="720"/>
        <w:rPr>
          <w:rFonts w:ascii="ArialMT" w:hAnsi="ArialMT" w:cs="ArialMT"/>
          <w:color w:val="7F7F7F"/>
        </w:rPr>
      </w:pPr>
      <w:r>
        <w:rPr>
          <w:rFonts w:ascii="ArialMT" w:hAnsi="ArialMT" w:cs="ArialMT"/>
          <w:color w:val="7F7F7F"/>
        </w:rPr>
        <w:t>2. Basic service should be implemented using plain java classes and simple in memory data</w:t>
      </w:r>
    </w:p>
    <w:p w:rsidR="008F6DB8" w:rsidRDefault="008F6DB8" w:rsidP="006D377C">
      <w:pPr>
        <w:autoSpaceDE w:val="0"/>
        <w:autoSpaceDN w:val="0"/>
        <w:adjustRightInd w:val="0"/>
        <w:spacing w:after="0" w:line="240" w:lineRule="auto"/>
        <w:ind w:left="720"/>
        <w:rPr>
          <w:rFonts w:ascii="ArialMT" w:hAnsi="ArialMT" w:cs="ArialMT"/>
          <w:color w:val="7F7F7F"/>
        </w:rPr>
      </w:pPr>
      <w:r>
        <w:rPr>
          <w:rFonts w:ascii="ArialMT" w:hAnsi="ArialMT" w:cs="ArialMT"/>
          <w:color w:val="7F7F7F"/>
        </w:rPr>
        <w:t>store (Collections).</w:t>
      </w:r>
    </w:p>
    <w:p w:rsidR="008F6DB8" w:rsidRDefault="008F6DB8" w:rsidP="006D377C">
      <w:pPr>
        <w:autoSpaceDE w:val="0"/>
        <w:autoSpaceDN w:val="0"/>
        <w:adjustRightInd w:val="0"/>
        <w:spacing w:after="0" w:line="240" w:lineRule="auto"/>
        <w:ind w:left="720"/>
        <w:rPr>
          <w:rFonts w:ascii="ArialMT" w:hAnsi="ArialMT" w:cs="ArialMT"/>
          <w:color w:val="7F7F7F"/>
        </w:rPr>
      </w:pPr>
      <w:r>
        <w:rPr>
          <w:rFonts w:ascii="ArialMT" w:hAnsi="ArialMT" w:cs="ArialMT"/>
          <w:color w:val="7F7F7F"/>
        </w:rPr>
        <w:t>3. Important unit tests to validate business requirements should be implemented.</w:t>
      </w:r>
    </w:p>
    <w:p w:rsidR="006D377C" w:rsidRDefault="006D377C" w:rsidP="008F6DB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7F7F7F"/>
        </w:rPr>
      </w:pPr>
    </w:p>
    <w:p w:rsidR="006D377C" w:rsidRDefault="006D377C" w:rsidP="008F6DB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7F7F7F"/>
        </w:rPr>
      </w:pP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7F7F7F"/>
        </w:rPr>
      </w:pPr>
      <w:r>
        <w:rPr>
          <w:rFonts w:ascii="Arial-BoldMT" w:hAnsi="Arial-BoldMT" w:cs="Arial-BoldMT"/>
          <w:b/>
          <w:bCs/>
          <w:color w:val="7F7F7F"/>
        </w:rPr>
        <w:t>Requirements: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SymbolMT" w:hAnsi="SymbolMT" w:cs="SymbolMT"/>
          <w:color w:val="7F7F7F"/>
        </w:rPr>
        <w:t xml:space="preserve">• </w:t>
      </w:r>
      <w:r>
        <w:rPr>
          <w:rFonts w:ascii="ArialMT" w:hAnsi="ArialMT" w:cs="ArialMT"/>
          <w:color w:val="7F7F7F"/>
        </w:rPr>
        <w:t>The service will be accepting requests from multiple self-­service terminals.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SymbolMT" w:hAnsi="SymbolMT" w:cs="SymbolMT"/>
          <w:color w:val="7F7F7F"/>
        </w:rPr>
        <w:t xml:space="preserve">• </w:t>
      </w:r>
      <w:r>
        <w:rPr>
          <w:rFonts w:ascii="ArialMT" w:hAnsi="ArialMT" w:cs="ArialMT"/>
          <w:color w:val="7F7F7F"/>
        </w:rPr>
        <w:t>Customers can select one or more Pizzas from the menu and then customize them with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ArialMT" w:hAnsi="ArialMT" w:cs="ArialMT"/>
          <w:color w:val="7F7F7F"/>
        </w:rPr>
        <w:t>available options.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SymbolMT" w:hAnsi="SymbolMT" w:cs="SymbolMT"/>
          <w:color w:val="7F7F7F"/>
        </w:rPr>
        <w:t xml:space="preserve">• </w:t>
      </w:r>
      <w:r>
        <w:rPr>
          <w:rFonts w:ascii="ArialMT" w:hAnsi="ArialMT" w:cs="ArialMT"/>
          <w:color w:val="7F7F7F"/>
        </w:rPr>
        <w:t>Customers should be able to select a type of crust and add extra toppings.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SymbolMT" w:hAnsi="SymbolMT" w:cs="SymbolMT"/>
          <w:color w:val="7F7F7F"/>
        </w:rPr>
        <w:t xml:space="preserve">• </w:t>
      </w:r>
      <w:r>
        <w:rPr>
          <w:rFonts w:ascii="ArialMT" w:hAnsi="ArialMT" w:cs="ArialMT"/>
          <w:color w:val="7F7F7F"/>
        </w:rPr>
        <w:t>Customers should be able to verify their order, check the amount and place the order Once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ArialMT" w:hAnsi="ArialMT" w:cs="ArialMT"/>
          <w:color w:val="7F7F7F"/>
        </w:rPr>
        <w:t>the order is received service will verify the business rules and confirm the order. Payment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ArialMT" w:hAnsi="ArialMT" w:cs="ArialMT"/>
          <w:color w:val="7F7F7F"/>
        </w:rPr>
        <w:t>/order processing workflow is intentionally skipped here to keep it simple.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SymbolMT" w:hAnsi="SymbolMT" w:cs="SymbolMT"/>
          <w:color w:val="7F7F7F"/>
        </w:rPr>
        <w:t xml:space="preserve">• </w:t>
      </w:r>
      <w:r>
        <w:rPr>
          <w:rFonts w:ascii="ArialMT" w:hAnsi="ArialMT" w:cs="ArialMT"/>
          <w:color w:val="7F7F7F"/>
        </w:rPr>
        <w:t>Customers can also place side orders along with the pizza order.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SymbolMT" w:hAnsi="SymbolMT" w:cs="SymbolMT"/>
          <w:color w:val="7F7F7F"/>
        </w:rPr>
        <w:t xml:space="preserve">• </w:t>
      </w:r>
      <w:r>
        <w:rPr>
          <w:rFonts w:ascii="ArialMT" w:hAnsi="ArialMT" w:cs="ArialMT"/>
          <w:color w:val="7F7F7F"/>
        </w:rPr>
        <w:t>The “PizzaFactory” ensures that appropriate inventory is available before allowing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ArialMT" w:hAnsi="ArialMT" w:cs="ArialMT"/>
          <w:color w:val="7F7F7F"/>
        </w:rPr>
        <w:t>customers to proceed with their orders. It also makes best efforts to utilize inventory in an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ArialMT" w:hAnsi="ArialMT" w:cs="ArialMT"/>
          <w:color w:val="7F7F7F"/>
        </w:rPr>
        <w:t>optimal manner to fulfill maximum orders.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SymbolMT" w:hAnsi="SymbolMT" w:cs="SymbolMT"/>
          <w:color w:val="7F7F7F"/>
        </w:rPr>
        <w:t xml:space="preserve">• </w:t>
      </w:r>
      <w:r>
        <w:rPr>
          <w:rFonts w:ascii="ArialMT" w:hAnsi="ArialMT" w:cs="ArialMT"/>
          <w:color w:val="7F7F7F"/>
        </w:rPr>
        <w:t>Customers can’t cancel the order once it is placed.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SymbolMT" w:hAnsi="SymbolMT" w:cs="SymbolMT"/>
          <w:color w:val="7F7F7F"/>
        </w:rPr>
        <w:t xml:space="preserve">• </w:t>
      </w:r>
      <w:r>
        <w:rPr>
          <w:rFonts w:ascii="ArialMT" w:hAnsi="ArialMT" w:cs="ArialMT"/>
          <w:color w:val="7F7F7F"/>
        </w:rPr>
        <w:t>The vendor can restock inventory through “PizzaFactory” service.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SymbolMT" w:hAnsi="SymbolMT" w:cs="SymbolMT"/>
          <w:color w:val="7F7F7F"/>
        </w:rPr>
        <w:t xml:space="preserve">• </w:t>
      </w:r>
      <w:r>
        <w:rPr>
          <w:rFonts w:ascii="ArialMT" w:hAnsi="ArialMT" w:cs="ArialMT"/>
          <w:color w:val="7F7F7F"/>
        </w:rPr>
        <w:t>The vendor should be able to add new pizzas, toppings, sides and also change prices.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SymbolMT" w:hAnsi="SymbolMT" w:cs="SymbolMT"/>
          <w:color w:val="7F7F7F"/>
        </w:rPr>
        <w:t xml:space="preserve">• </w:t>
      </w:r>
      <w:r>
        <w:rPr>
          <w:rFonts w:ascii="ArialMT" w:hAnsi="ArialMT" w:cs="ArialMT"/>
          <w:color w:val="7F7F7F"/>
        </w:rPr>
        <w:t>The design should require minimal changes in the code while adding new business rules.</w:t>
      </w:r>
    </w:p>
    <w:p w:rsidR="006D377C" w:rsidRDefault="006D377C" w:rsidP="008F6DB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7F7F7F"/>
        </w:rPr>
      </w:pPr>
    </w:p>
    <w:p w:rsidR="006D377C" w:rsidRDefault="006D377C" w:rsidP="008F6DB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7F7F7F"/>
        </w:rPr>
      </w:pPr>
    </w:p>
    <w:p w:rsidR="006D377C" w:rsidRDefault="006D377C" w:rsidP="008F6DB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7F7F7F"/>
        </w:rPr>
      </w:pPr>
    </w:p>
    <w:p w:rsidR="006D377C" w:rsidRDefault="006D377C" w:rsidP="008F6DB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7F7F7F"/>
        </w:rPr>
      </w:pPr>
    </w:p>
    <w:p w:rsidR="006D377C" w:rsidRDefault="006D377C" w:rsidP="008F6DB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7F7F7F"/>
        </w:rPr>
      </w:pPr>
    </w:p>
    <w:p w:rsidR="006D377C" w:rsidRDefault="006D377C" w:rsidP="008F6DB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7F7F7F"/>
        </w:rPr>
      </w:pPr>
    </w:p>
    <w:p w:rsidR="006D377C" w:rsidRDefault="006D377C" w:rsidP="008F6DB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7F7F7F"/>
        </w:rPr>
      </w:pPr>
      <w:bookmarkStart w:id="0" w:name="_GoBack"/>
      <w:bookmarkEnd w:id="0"/>
    </w:p>
    <w:p w:rsidR="006D377C" w:rsidRDefault="006D377C" w:rsidP="008F6DB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7F7F7F"/>
        </w:rPr>
      </w:pPr>
    </w:p>
    <w:p w:rsidR="006D377C" w:rsidRDefault="006D377C" w:rsidP="008F6DB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7F7F7F"/>
        </w:rPr>
      </w:pPr>
    </w:p>
    <w:p w:rsidR="006D377C" w:rsidRDefault="006D377C" w:rsidP="008F6DB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7F7F7F"/>
        </w:rPr>
      </w:pPr>
    </w:p>
    <w:p w:rsidR="006D377C" w:rsidRDefault="006D377C" w:rsidP="008F6DB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7F7F7F"/>
        </w:rPr>
      </w:pPr>
    </w:p>
    <w:p w:rsidR="006D377C" w:rsidRDefault="006D377C" w:rsidP="008F6DB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7F7F7F"/>
        </w:rPr>
      </w:pPr>
    </w:p>
    <w:p w:rsidR="006D377C" w:rsidRDefault="006D377C" w:rsidP="008F6DB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7F7F7F"/>
        </w:rPr>
      </w:pPr>
    </w:p>
    <w:p w:rsidR="006D377C" w:rsidRDefault="006D377C" w:rsidP="008F6DB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7F7F7F"/>
        </w:rPr>
      </w:pPr>
    </w:p>
    <w:p w:rsidR="006D377C" w:rsidRDefault="006D377C" w:rsidP="008F6DB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7F7F7F"/>
        </w:rPr>
      </w:pPr>
    </w:p>
    <w:p w:rsidR="006D377C" w:rsidRDefault="006D377C" w:rsidP="008F6DB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7F7F7F"/>
        </w:rPr>
      </w:pPr>
    </w:p>
    <w:p w:rsidR="006D377C" w:rsidRDefault="006D377C" w:rsidP="008F6DB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7F7F7F"/>
        </w:rPr>
      </w:pP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7F7F7F"/>
        </w:rPr>
      </w:pPr>
      <w:r>
        <w:rPr>
          <w:rFonts w:ascii="Arial-BoldMT" w:hAnsi="Arial-BoldMT" w:cs="Arial-BoldMT"/>
          <w:b/>
          <w:bCs/>
          <w:color w:val="7F7F7F"/>
        </w:rPr>
        <w:t>The menu: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ArialMT" w:hAnsi="ArialMT" w:cs="ArialMT"/>
          <w:color w:val="7F7F7F"/>
        </w:rPr>
        <w:t>Vegetarian Pizza:</w:t>
      </w:r>
    </w:p>
    <w:p w:rsidR="008F6DB8" w:rsidRDefault="00463B19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  <w:sz w:val="18"/>
          <w:szCs w:val="18"/>
        </w:rPr>
      </w:pPr>
      <w:r>
        <w:rPr>
          <w:rFonts w:ascii="Wingdings-Regular" w:eastAsia="Wingdings-Regular" w:hAnsi="ArialMT" w:cs="Wingdings-Regular" w:hint="eastAsia"/>
          <w:color w:val="7F7F7F"/>
          <w:sz w:val="18"/>
          <w:szCs w:val="18"/>
        </w:rPr>
        <w:t xml:space="preserve"> </w:t>
      </w:r>
      <w:r w:rsidR="008F6DB8">
        <w:rPr>
          <w:rFonts w:ascii="Wingdings-Regular" w:eastAsia="Wingdings-Regular" w:hAnsi="ArialMT" w:cs="Wingdings-Regular" w:hint="eastAsia"/>
          <w:color w:val="7F7F7F"/>
          <w:sz w:val="18"/>
          <w:szCs w:val="18"/>
        </w:rPr>
        <w:t></w:t>
      </w:r>
      <w:r w:rsidR="008F6DB8">
        <w:rPr>
          <w:rFonts w:ascii="Wingdings-Regular" w:eastAsia="Wingdings-Regular" w:hAnsi="ArialMT" w:cs="Wingdings-Regular"/>
          <w:color w:val="7F7F7F"/>
          <w:sz w:val="18"/>
          <w:szCs w:val="18"/>
        </w:rPr>
        <w:t xml:space="preserve"> </w:t>
      </w:r>
      <w:r w:rsidR="008F6DB8">
        <w:rPr>
          <w:rFonts w:ascii="ArialMT" w:hAnsi="ArialMT" w:cs="ArialMT"/>
          <w:color w:val="7F7F7F"/>
        </w:rPr>
        <w:t>Deluxe Veggie: (</w:t>
      </w:r>
      <w:r w:rsidR="008F6DB8">
        <w:rPr>
          <w:rFonts w:ascii="ArialMT" w:hAnsi="ArialMT" w:cs="ArialMT"/>
          <w:color w:val="7F7F7F"/>
          <w:sz w:val="18"/>
          <w:szCs w:val="18"/>
        </w:rPr>
        <w:t>Regular: Rs. 150 Medium: Rs. 200 Large: Rs. 325)</w:t>
      </w:r>
    </w:p>
    <w:p w:rsidR="008F6DB8" w:rsidRDefault="00463B19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  <w:sz w:val="18"/>
          <w:szCs w:val="18"/>
        </w:rPr>
      </w:pPr>
      <w:r>
        <w:rPr>
          <w:rFonts w:ascii="Wingdings-Regular" w:eastAsia="Wingdings-Regular" w:hAnsi="ArialMT" w:cs="Wingdings-Regular" w:hint="eastAsia"/>
          <w:color w:val="7F7F7F"/>
          <w:sz w:val="18"/>
          <w:szCs w:val="18"/>
        </w:rPr>
        <w:t xml:space="preserve"> </w:t>
      </w:r>
      <w:r w:rsidR="008F6DB8">
        <w:rPr>
          <w:rFonts w:ascii="Wingdings-Regular" w:eastAsia="Wingdings-Regular" w:hAnsi="ArialMT" w:cs="Wingdings-Regular" w:hint="eastAsia"/>
          <w:color w:val="7F7F7F"/>
          <w:sz w:val="18"/>
          <w:szCs w:val="18"/>
        </w:rPr>
        <w:t></w:t>
      </w:r>
      <w:r w:rsidR="008F6DB8">
        <w:rPr>
          <w:rFonts w:ascii="Wingdings-Regular" w:eastAsia="Wingdings-Regular" w:hAnsi="ArialMT" w:cs="Wingdings-Regular"/>
          <w:color w:val="7F7F7F"/>
          <w:sz w:val="18"/>
          <w:szCs w:val="18"/>
        </w:rPr>
        <w:t xml:space="preserve"> </w:t>
      </w:r>
      <w:r w:rsidR="008F6DB8">
        <w:rPr>
          <w:rFonts w:ascii="ArialMT" w:hAnsi="ArialMT" w:cs="ArialMT"/>
          <w:color w:val="7F7F7F"/>
        </w:rPr>
        <w:t>Cheese and corn: (</w:t>
      </w:r>
      <w:r w:rsidR="008F6DB8">
        <w:rPr>
          <w:rFonts w:ascii="ArialMT" w:hAnsi="ArialMT" w:cs="ArialMT"/>
          <w:color w:val="7F7F7F"/>
          <w:sz w:val="18"/>
          <w:szCs w:val="18"/>
        </w:rPr>
        <w:t>Regular: Rs. 175 Medium: Rs. 375 Large: Rs. 475)</w:t>
      </w:r>
    </w:p>
    <w:p w:rsidR="008F6DB8" w:rsidRDefault="00463B19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  <w:sz w:val="18"/>
          <w:szCs w:val="18"/>
        </w:rPr>
      </w:pPr>
      <w:r>
        <w:rPr>
          <w:rFonts w:ascii="Wingdings-Regular" w:eastAsia="Wingdings-Regular" w:hAnsi="ArialMT" w:cs="Wingdings-Regular" w:hint="eastAsia"/>
          <w:color w:val="7F7F7F"/>
          <w:sz w:val="18"/>
          <w:szCs w:val="18"/>
        </w:rPr>
        <w:t xml:space="preserve"> </w:t>
      </w:r>
      <w:r w:rsidR="008F6DB8">
        <w:rPr>
          <w:rFonts w:ascii="Wingdings-Regular" w:eastAsia="Wingdings-Regular" w:hAnsi="ArialMT" w:cs="Wingdings-Regular" w:hint="eastAsia"/>
          <w:color w:val="7F7F7F"/>
          <w:sz w:val="18"/>
          <w:szCs w:val="18"/>
        </w:rPr>
        <w:t></w:t>
      </w:r>
      <w:r w:rsidR="008F6DB8">
        <w:rPr>
          <w:rFonts w:ascii="Wingdings-Regular" w:eastAsia="Wingdings-Regular" w:hAnsi="ArialMT" w:cs="Wingdings-Regular"/>
          <w:color w:val="7F7F7F"/>
          <w:sz w:val="18"/>
          <w:szCs w:val="18"/>
        </w:rPr>
        <w:t xml:space="preserve"> </w:t>
      </w:r>
      <w:r w:rsidR="008F6DB8">
        <w:rPr>
          <w:rFonts w:ascii="ArialMT" w:hAnsi="ArialMT" w:cs="ArialMT"/>
          <w:color w:val="7F7F7F"/>
        </w:rPr>
        <w:t xml:space="preserve">Paneer Tikka: </w:t>
      </w:r>
      <w:r w:rsidR="008F6DB8">
        <w:rPr>
          <w:rFonts w:ascii="ArialMT" w:hAnsi="ArialMT" w:cs="ArialMT"/>
          <w:color w:val="7F7F7F"/>
          <w:sz w:val="18"/>
          <w:szCs w:val="18"/>
        </w:rPr>
        <w:t>(Regular: Rs. 160 Medium: Rs. 290 Large: Rs. 340)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ArialMT" w:hAnsi="ArialMT" w:cs="ArialMT"/>
          <w:color w:val="7F7F7F"/>
        </w:rPr>
        <w:t>Non-­Vegetarian:</w:t>
      </w:r>
    </w:p>
    <w:p w:rsidR="008F6DB8" w:rsidRDefault="00463B19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  <w:sz w:val="18"/>
          <w:szCs w:val="18"/>
        </w:rPr>
      </w:pPr>
      <w:r>
        <w:rPr>
          <w:rFonts w:ascii="Wingdings-Regular" w:eastAsia="Wingdings-Regular" w:hAnsi="ArialMT" w:cs="Wingdings-Regular" w:hint="eastAsia"/>
          <w:color w:val="7F7F7F"/>
          <w:sz w:val="18"/>
          <w:szCs w:val="18"/>
        </w:rPr>
        <w:t xml:space="preserve"> </w:t>
      </w:r>
      <w:r w:rsidR="008F6DB8">
        <w:rPr>
          <w:rFonts w:ascii="Wingdings-Regular" w:eastAsia="Wingdings-Regular" w:hAnsi="ArialMT" w:cs="Wingdings-Regular" w:hint="eastAsia"/>
          <w:color w:val="7F7F7F"/>
          <w:sz w:val="18"/>
          <w:szCs w:val="18"/>
        </w:rPr>
        <w:t></w:t>
      </w:r>
      <w:r w:rsidR="008F6DB8">
        <w:rPr>
          <w:rFonts w:ascii="Wingdings-Regular" w:eastAsia="Wingdings-Regular" w:hAnsi="ArialMT" w:cs="Wingdings-Regular"/>
          <w:color w:val="7F7F7F"/>
          <w:sz w:val="18"/>
          <w:szCs w:val="18"/>
        </w:rPr>
        <w:t xml:space="preserve"> </w:t>
      </w:r>
      <w:r w:rsidR="008F6DB8">
        <w:rPr>
          <w:rFonts w:ascii="ArialMT" w:hAnsi="ArialMT" w:cs="ArialMT"/>
          <w:color w:val="7F7F7F"/>
        </w:rPr>
        <w:t xml:space="preserve">Non-­Veg Supreme: </w:t>
      </w:r>
      <w:r w:rsidR="008F6DB8">
        <w:rPr>
          <w:rFonts w:ascii="ArialMT" w:hAnsi="ArialMT" w:cs="ArialMT"/>
          <w:color w:val="7F7F7F"/>
          <w:sz w:val="18"/>
          <w:szCs w:val="18"/>
        </w:rPr>
        <w:t>(Regular: Rs 190 Medium: Rs 325 Large: Rs 425)</w:t>
      </w:r>
    </w:p>
    <w:p w:rsidR="008F6DB8" w:rsidRDefault="00463B19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  <w:sz w:val="18"/>
          <w:szCs w:val="18"/>
        </w:rPr>
      </w:pPr>
      <w:r>
        <w:rPr>
          <w:rFonts w:ascii="Wingdings-Regular" w:eastAsia="Wingdings-Regular" w:hAnsi="ArialMT" w:cs="Wingdings-Regular" w:hint="eastAsia"/>
          <w:color w:val="7F7F7F"/>
        </w:rPr>
        <w:t xml:space="preserve"> </w:t>
      </w:r>
      <w:r w:rsidR="008F6DB8">
        <w:rPr>
          <w:rFonts w:ascii="Wingdings-Regular" w:eastAsia="Wingdings-Regular" w:hAnsi="ArialMT" w:cs="Wingdings-Regular" w:hint="eastAsia"/>
          <w:color w:val="7F7F7F"/>
        </w:rPr>
        <w:t></w:t>
      </w:r>
      <w:r w:rsidR="008F6DB8">
        <w:rPr>
          <w:rFonts w:ascii="Wingdings-Regular" w:eastAsia="Wingdings-Regular" w:hAnsi="ArialMT" w:cs="Wingdings-Regular"/>
          <w:color w:val="7F7F7F"/>
        </w:rPr>
        <w:t xml:space="preserve"> </w:t>
      </w:r>
      <w:r w:rsidR="008F6DB8">
        <w:rPr>
          <w:rFonts w:ascii="ArialMT" w:hAnsi="ArialMT" w:cs="ArialMT"/>
          <w:color w:val="7F7F7F"/>
        </w:rPr>
        <w:t xml:space="preserve">Chicken Tikka: </w:t>
      </w:r>
      <w:r w:rsidR="008F6DB8">
        <w:rPr>
          <w:rFonts w:ascii="ArialMT" w:hAnsi="ArialMT" w:cs="ArialMT"/>
          <w:color w:val="7F7F7F"/>
          <w:sz w:val="18"/>
          <w:szCs w:val="18"/>
        </w:rPr>
        <w:t>(Regular: Rs 210 Medium: Rs 370 Large: Rs 500)</w:t>
      </w:r>
    </w:p>
    <w:p w:rsidR="008F6DB8" w:rsidRDefault="00463B19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  <w:sz w:val="18"/>
          <w:szCs w:val="18"/>
        </w:rPr>
      </w:pPr>
      <w:r>
        <w:rPr>
          <w:rFonts w:ascii="Wingdings-Regular" w:eastAsia="Wingdings-Regular" w:hAnsi="ArialMT" w:cs="Wingdings-Regular" w:hint="eastAsia"/>
          <w:color w:val="7F7F7F"/>
          <w:sz w:val="18"/>
          <w:szCs w:val="18"/>
        </w:rPr>
        <w:t xml:space="preserve"> </w:t>
      </w:r>
      <w:r w:rsidR="008F6DB8">
        <w:rPr>
          <w:rFonts w:ascii="Wingdings-Regular" w:eastAsia="Wingdings-Regular" w:hAnsi="ArialMT" w:cs="Wingdings-Regular" w:hint="eastAsia"/>
          <w:color w:val="7F7F7F"/>
          <w:sz w:val="18"/>
          <w:szCs w:val="18"/>
        </w:rPr>
        <w:t></w:t>
      </w:r>
      <w:r w:rsidR="008F6DB8">
        <w:rPr>
          <w:rFonts w:ascii="Wingdings-Regular" w:eastAsia="Wingdings-Regular" w:hAnsi="ArialMT" w:cs="Wingdings-Regular"/>
          <w:color w:val="7F7F7F"/>
          <w:sz w:val="18"/>
          <w:szCs w:val="18"/>
        </w:rPr>
        <w:t xml:space="preserve"> </w:t>
      </w:r>
      <w:r w:rsidR="008F6DB8">
        <w:rPr>
          <w:rFonts w:ascii="ArialMT" w:hAnsi="ArialMT" w:cs="ArialMT"/>
          <w:color w:val="7F7F7F"/>
        </w:rPr>
        <w:t xml:space="preserve">Pepper Barbecue Chicken </w:t>
      </w:r>
      <w:r w:rsidR="008F6DB8">
        <w:rPr>
          <w:rFonts w:ascii="ArialMT" w:hAnsi="ArialMT" w:cs="ArialMT"/>
          <w:color w:val="7F7F7F"/>
          <w:sz w:val="18"/>
          <w:szCs w:val="18"/>
        </w:rPr>
        <w:t>(Regular: Rs 220 Medium: Rs 380 Large: Rs 525)</w:t>
      </w:r>
    </w:p>
    <w:p w:rsidR="00463B19" w:rsidRDefault="00463B19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ArialMT" w:hAnsi="ArialMT" w:cs="ArialMT"/>
          <w:color w:val="7F7F7F"/>
        </w:rPr>
        <w:t>Type of crust:</w:t>
      </w:r>
    </w:p>
    <w:p w:rsidR="008F6DB8" w:rsidRDefault="00463B19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Wingdings-Regular" w:eastAsia="Wingdings-Regular" w:hAnsi="ArialMT" w:cs="Wingdings-Regular"/>
          <w:color w:val="7F7F7F"/>
        </w:rPr>
        <w:t xml:space="preserve">  </w:t>
      </w:r>
      <w:r w:rsidR="008F6DB8">
        <w:rPr>
          <w:rFonts w:ascii="Wingdings-Regular" w:eastAsia="Wingdings-Regular" w:hAnsi="ArialMT" w:cs="Wingdings-Regular" w:hint="eastAsia"/>
          <w:color w:val="7F7F7F"/>
        </w:rPr>
        <w:t></w:t>
      </w:r>
      <w:r w:rsidR="008F6DB8">
        <w:rPr>
          <w:rFonts w:ascii="Wingdings-Regular" w:eastAsia="Wingdings-Regular" w:hAnsi="ArialMT" w:cs="Wingdings-Regular"/>
          <w:color w:val="7F7F7F"/>
        </w:rPr>
        <w:t xml:space="preserve"> </w:t>
      </w:r>
      <w:r w:rsidR="008F6DB8">
        <w:rPr>
          <w:rFonts w:ascii="ArialMT" w:hAnsi="ArialMT" w:cs="ArialMT"/>
          <w:color w:val="7F7F7F"/>
        </w:rPr>
        <w:t>New hand tossed</w:t>
      </w:r>
    </w:p>
    <w:p w:rsidR="008F6DB8" w:rsidRDefault="00463B19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Wingdings-Regular" w:eastAsia="Wingdings-Regular" w:hAnsi="ArialMT" w:cs="Wingdings-Regular" w:hint="eastAsia"/>
          <w:color w:val="7F7F7F"/>
        </w:rPr>
        <w:t xml:space="preserve"> </w:t>
      </w:r>
      <w:r>
        <w:rPr>
          <w:rFonts w:ascii="Wingdings-Regular" w:eastAsia="Wingdings-Regular" w:hAnsi="ArialMT" w:cs="Wingdings-Regular"/>
          <w:color w:val="7F7F7F"/>
        </w:rPr>
        <w:t xml:space="preserve"> </w:t>
      </w:r>
      <w:r w:rsidR="008F6DB8">
        <w:rPr>
          <w:rFonts w:ascii="Wingdings-Regular" w:eastAsia="Wingdings-Regular" w:hAnsi="ArialMT" w:cs="Wingdings-Regular" w:hint="eastAsia"/>
          <w:color w:val="7F7F7F"/>
        </w:rPr>
        <w:t></w:t>
      </w:r>
      <w:r w:rsidR="008F6DB8">
        <w:rPr>
          <w:rFonts w:ascii="Wingdings-Regular" w:eastAsia="Wingdings-Regular" w:hAnsi="ArialMT" w:cs="Wingdings-Regular"/>
          <w:color w:val="7F7F7F"/>
        </w:rPr>
        <w:t xml:space="preserve"> </w:t>
      </w:r>
      <w:r w:rsidR="008F6DB8">
        <w:rPr>
          <w:rFonts w:ascii="ArialMT" w:hAnsi="ArialMT" w:cs="ArialMT"/>
          <w:color w:val="7F7F7F"/>
        </w:rPr>
        <w:t>Wheat thin crust</w:t>
      </w:r>
    </w:p>
    <w:p w:rsidR="008F6DB8" w:rsidRDefault="00463B19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Wingdings-Regular" w:eastAsia="Wingdings-Regular" w:hAnsi="ArialMT" w:cs="Wingdings-Regular"/>
          <w:color w:val="7F7F7F"/>
        </w:rPr>
        <w:t xml:space="preserve">  </w:t>
      </w:r>
      <w:r w:rsidR="008F6DB8">
        <w:rPr>
          <w:rFonts w:ascii="Wingdings-Regular" w:eastAsia="Wingdings-Regular" w:hAnsi="ArialMT" w:cs="Wingdings-Regular" w:hint="eastAsia"/>
          <w:color w:val="7F7F7F"/>
        </w:rPr>
        <w:t></w:t>
      </w:r>
      <w:r w:rsidR="008F6DB8">
        <w:rPr>
          <w:rFonts w:ascii="Wingdings-Regular" w:eastAsia="Wingdings-Regular" w:hAnsi="ArialMT" w:cs="Wingdings-Regular"/>
          <w:color w:val="7F7F7F"/>
        </w:rPr>
        <w:t xml:space="preserve"> </w:t>
      </w:r>
      <w:r w:rsidR="008F6DB8">
        <w:rPr>
          <w:rFonts w:ascii="ArialMT" w:hAnsi="ArialMT" w:cs="ArialMT"/>
          <w:color w:val="7F7F7F"/>
        </w:rPr>
        <w:t>Cheese Burst</w:t>
      </w:r>
    </w:p>
    <w:p w:rsidR="008F6DB8" w:rsidRDefault="00463B19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Wingdings-Regular" w:eastAsia="Wingdings-Regular" w:hAnsi="ArialMT" w:cs="Wingdings-Regular" w:hint="eastAsia"/>
          <w:color w:val="7F7F7F"/>
        </w:rPr>
        <w:t xml:space="preserve"> </w:t>
      </w:r>
      <w:r>
        <w:rPr>
          <w:rFonts w:ascii="Wingdings-Regular" w:eastAsia="Wingdings-Regular" w:hAnsi="ArialMT" w:cs="Wingdings-Regular"/>
          <w:color w:val="7F7F7F"/>
        </w:rPr>
        <w:t xml:space="preserve"> </w:t>
      </w:r>
      <w:r w:rsidR="008F6DB8">
        <w:rPr>
          <w:rFonts w:ascii="Wingdings-Regular" w:eastAsia="Wingdings-Regular" w:hAnsi="ArialMT" w:cs="Wingdings-Regular" w:hint="eastAsia"/>
          <w:color w:val="7F7F7F"/>
        </w:rPr>
        <w:t></w:t>
      </w:r>
      <w:r w:rsidR="008F6DB8">
        <w:rPr>
          <w:rFonts w:ascii="Wingdings-Regular" w:eastAsia="Wingdings-Regular" w:hAnsi="ArialMT" w:cs="Wingdings-Regular"/>
          <w:color w:val="7F7F7F"/>
        </w:rPr>
        <w:t xml:space="preserve"> </w:t>
      </w:r>
      <w:r w:rsidR="008F6DB8">
        <w:rPr>
          <w:rFonts w:ascii="ArialMT" w:hAnsi="ArialMT" w:cs="ArialMT"/>
          <w:color w:val="7F7F7F"/>
        </w:rPr>
        <w:t>Fresh pan pizza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ArialMT" w:hAnsi="ArialMT" w:cs="ArialMT"/>
          <w:color w:val="7F7F7F"/>
        </w:rPr>
        <w:t>Extra toppings: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ArialMT" w:hAnsi="ArialMT" w:cs="ArialMT"/>
          <w:color w:val="7F7F7F"/>
        </w:rPr>
        <w:t>Veg toppings:</w:t>
      </w:r>
    </w:p>
    <w:p w:rsidR="008F6DB8" w:rsidRDefault="00463B19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  <w:sz w:val="18"/>
          <w:szCs w:val="18"/>
        </w:rPr>
      </w:pPr>
      <w:r>
        <w:rPr>
          <w:rFonts w:ascii="Wingdings-Regular" w:eastAsia="Wingdings-Regular" w:hAnsi="ArialMT" w:cs="Wingdings-Regular"/>
          <w:color w:val="7F7F7F"/>
        </w:rPr>
        <w:t xml:space="preserve"> </w:t>
      </w:r>
      <w:r w:rsidR="008F6DB8">
        <w:rPr>
          <w:rFonts w:ascii="Wingdings-Regular" w:eastAsia="Wingdings-Regular" w:hAnsi="ArialMT" w:cs="Wingdings-Regular" w:hint="eastAsia"/>
          <w:color w:val="7F7F7F"/>
        </w:rPr>
        <w:t></w:t>
      </w:r>
      <w:r w:rsidR="008F6DB8">
        <w:rPr>
          <w:rFonts w:ascii="Wingdings-Regular" w:eastAsia="Wingdings-Regular" w:hAnsi="ArialMT" w:cs="Wingdings-Regular"/>
          <w:color w:val="7F7F7F"/>
        </w:rPr>
        <w:t xml:space="preserve"> </w:t>
      </w:r>
      <w:r w:rsidR="008F6DB8">
        <w:rPr>
          <w:rFonts w:ascii="ArialMT" w:hAnsi="ArialMT" w:cs="ArialMT"/>
          <w:color w:val="7F7F7F"/>
        </w:rPr>
        <w:t>Black olive (</w:t>
      </w:r>
      <w:r w:rsidR="008F6DB8">
        <w:rPr>
          <w:rFonts w:ascii="ArialMT" w:hAnsi="ArialMT" w:cs="ArialMT"/>
          <w:color w:val="7F7F7F"/>
          <w:sz w:val="18"/>
          <w:szCs w:val="18"/>
        </w:rPr>
        <w:t>Rs 20)</w:t>
      </w:r>
    </w:p>
    <w:p w:rsidR="008F6DB8" w:rsidRDefault="00463B19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  <w:sz w:val="18"/>
          <w:szCs w:val="18"/>
        </w:rPr>
      </w:pPr>
      <w:r>
        <w:rPr>
          <w:rFonts w:ascii="Wingdings-Regular" w:eastAsia="Wingdings-Regular" w:hAnsi="ArialMT" w:cs="Wingdings-Regular" w:hint="eastAsia"/>
          <w:color w:val="7F7F7F"/>
        </w:rPr>
        <w:t xml:space="preserve"> </w:t>
      </w:r>
      <w:r w:rsidR="008F6DB8">
        <w:rPr>
          <w:rFonts w:ascii="Wingdings-Regular" w:eastAsia="Wingdings-Regular" w:hAnsi="ArialMT" w:cs="Wingdings-Regular" w:hint="eastAsia"/>
          <w:color w:val="7F7F7F"/>
        </w:rPr>
        <w:t></w:t>
      </w:r>
      <w:r w:rsidR="008F6DB8">
        <w:rPr>
          <w:rFonts w:ascii="Wingdings-Regular" w:eastAsia="Wingdings-Regular" w:hAnsi="ArialMT" w:cs="Wingdings-Regular"/>
          <w:color w:val="7F7F7F"/>
        </w:rPr>
        <w:t xml:space="preserve"> </w:t>
      </w:r>
      <w:r w:rsidR="008F6DB8">
        <w:rPr>
          <w:rFonts w:ascii="ArialMT" w:hAnsi="ArialMT" w:cs="ArialMT"/>
          <w:color w:val="7F7F7F"/>
        </w:rPr>
        <w:t>Capsicum (</w:t>
      </w:r>
      <w:r w:rsidR="008F6DB8">
        <w:rPr>
          <w:rFonts w:ascii="ArialMT" w:hAnsi="ArialMT" w:cs="ArialMT"/>
          <w:color w:val="7F7F7F"/>
          <w:sz w:val="18"/>
          <w:szCs w:val="18"/>
        </w:rPr>
        <w:t>Rs 25)</w:t>
      </w:r>
    </w:p>
    <w:p w:rsidR="008F6DB8" w:rsidRDefault="00463B19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  <w:sz w:val="18"/>
          <w:szCs w:val="18"/>
        </w:rPr>
      </w:pPr>
      <w:r>
        <w:rPr>
          <w:rFonts w:ascii="Wingdings-Regular" w:eastAsia="Wingdings-Regular" w:hAnsi="ArialMT" w:cs="Wingdings-Regular" w:hint="eastAsia"/>
          <w:color w:val="7F7F7F"/>
        </w:rPr>
        <w:t xml:space="preserve"> </w:t>
      </w:r>
      <w:r w:rsidR="008F6DB8">
        <w:rPr>
          <w:rFonts w:ascii="Wingdings-Regular" w:eastAsia="Wingdings-Regular" w:hAnsi="ArialMT" w:cs="Wingdings-Regular" w:hint="eastAsia"/>
          <w:color w:val="7F7F7F"/>
        </w:rPr>
        <w:t></w:t>
      </w:r>
      <w:r w:rsidR="008F6DB8">
        <w:rPr>
          <w:rFonts w:ascii="Wingdings-Regular" w:eastAsia="Wingdings-Regular" w:hAnsi="ArialMT" w:cs="Wingdings-Regular"/>
          <w:color w:val="7F7F7F"/>
        </w:rPr>
        <w:t xml:space="preserve"> </w:t>
      </w:r>
      <w:r w:rsidR="008F6DB8">
        <w:rPr>
          <w:rFonts w:ascii="ArialMT" w:hAnsi="ArialMT" w:cs="ArialMT"/>
          <w:color w:val="7F7F7F"/>
        </w:rPr>
        <w:t>Paneer (</w:t>
      </w:r>
      <w:r w:rsidR="008F6DB8">
        <w:rPr>
          <w:rFonts w:ascii="ArialMT" w:hAnsi="ArialMT" w:cs="ArialMT"/>
          <w:color w:val="7F7F7F"/>
          <w:sz w:val="18"/>
          <w:szCs w:val="18"/>
        </w:rPr>
        <w:t>Rs 35)</w:t>
      </w:r>
    </w:p>
    <w:p w:rsidR="008F6DB8" w:rsidRDefault="00463B19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  <w:sz w:val="18"/>
          <w:szCs w:val="18"/>
        </w:rPr>
      </w:pPr>
      <w:r>
        <w:rPr>
          <w:rFonts w:ascii="Wingdings-Regular" w:eastAsia="Wingdings-Regular" w:hAnsi="ArialMT" w:cs="Wingdings-Regular" w:hint="eastAsia"/>
          <w:color w:val="7F7F7F"/>
        </w:rPr>
        <w:t xml:space="preserve"> </w:t>
      </w:r>
      <w:r w:rsidR="008F6DB8">
        <w:rPr>
          <w:rFonts w:ascii="Wingdings-Regular" w:eastAsia="Wingdings-Regular" w:hAnsi="ArialMT" w:cs="Wingdings-Regular" w:hint="eastAsia"/>
          <w:color w:val="7F7F7F"/>
        </w:rPr>
        <w:t></w:t>
      </w:r>
      <w:r w:rsidR="008F6DB8">
        <w:rPr>
          <w:rFonts w:ascii="Wingdings-Regular" w:eastAsia="Wingdings-Regular" w:hAnsi="ArialMT" w:cs="Wingdings-Regular"/>
          <w:color w:val="7F7F7F"/>
        </w:rPr>
        <w:t xml:space="preserve"> </w:t>
      </w:r>
      <w:r w:rsidR="008F6DB8">
        <w:rPr>
          <w:rFonts w:ascii="ArialMT" w:hAnsi="ArialMT" w:cs="ArialMT"/>
          <w:color w:val="7F7F7F"/>
        </w:rPr>
        <w:t>Mushroom (</w:t>
      </w:r>
      <w:r w:rsidR="008F6DB8">
        <w:rPr>
          <w:rFonts w:ascii="ArialMT" w:hAnsi="ArialMT" w:cs="ArialMT"/>
          <w:color w:val="7F7F7F"/>
          <w:sz w:val="18"/>
          <w:szCs w:val="18"/>
        </w:rPr>
        <w:t>Rs 30)</w:t>
      </w:r>
    </w:p>
    <w:p w:rsidR="008F6DB8" w:rsidRDefault="00463B19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  <w:sz w:val="18"/>
          <w:szCs w:val="18"/>
        </w:rPr>
      </w:pPr>
      <w:r>
        <w:rPr>
          <w:rFonts w:ascii="Wingdings-Regular" w:eastAsia="Wingdings-Regular" w:hAnsi="ArialMT" w:cs="Wingdings-Regular" w:hint="eastAsia"/>
          <w:color w:val="7F7F7F"/>
        </w:rPr>
        <w:t xml:space="preserve"> </w:t>
      </w:r>
      <w:r w:rsidR="008F6DB8">
        <w:rPr>
          <w:rFonts w:ascii="Wingdings-Regular" w:eastAsia="Wingdings-Regular" w:hAnsi="ArialMT" w:cs="Wingdings-Regular" w:hint="eastAsia"/>
          <w:color w:val="7F7F7F"/>
        </w:rPr>
        <w:t></w:t>
      </w:r>
      <w:r w:rsidR="008F6DB8">
        <w:rPr>
          <w:rFonts w:ascii="Wingdings-Regular" w:eastAsia="Wingdings-Regular" w:hAnsi="ArialMT" w:cs="Wingdings-Regular"/>
          <w:color w:val="7F7F7F"/>
        </w:rPr>
        <w:t xml:space="preserve"> </w:t>
      </w:r>
      <w:r w:rsidR="008F6DB8">
        <w:rPr>
          <w:rFonts w:ascii="ArialMT" w:hAnsi="ArialMT" w:cs="ArialMT"/>
          <w:color w:val="7F7F7F"/>
        </w:rPr>
        <w:t>Fresh tomato (</w:t>
      </w:r>
      <w:r w:rsidR="008F6DB8">
        <w:rPr>
          <w:rFonts w:ascii="ArialMT" w:hAnsi="ArialMT" w:cs="ArialMT"/>
          <w:color w:val="7F7F7F"/>
          <w:sz w:val="18"/>
          <w:szCs w:val="18"/>
        </w:rPr>
        <w:t>Rs 10)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ArialMT" w:hAnsi="ArialMT" w:cs="ArialMT"/>
          <w:color w:val="7F7F7F"/>
        </w:rPr>
        <w:t>Non-­Veg toppings:</w:t>
      </w:r>
    </w:p>
    <w:p w:rsidR="008F6DB8" w:rsidRDefault="00463B19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  <w:sz w:val="18"/>
          <w:szCs w:val="18"/>
        </w:rPr>
      </w:pPr>
      <w:r>
        <w:rPr>
          <w:rFonts w:ascii="Wingdings-Regular" w:eastAsia="Wingdings-Regular" w:hAnsi="ArialMT" w:cs="Wingdings-Regular" w:hint="eastAsia"/>
          <w:color w:val="7F7F7F"/>
        </w:rPr>
        <w:t xml:space="preserve"> </w:t>
      </w:r>
      <w:r w:rsidR="008F6DB8">
        <w:rPr>
          <w:rFonts w:ascii="Wingdings-Regular" w:eastAsia="Wingdings-Regular" w:hAnsi="ArialMT" w:cs="Wingdings-Regular" w:hint="eastAsia"/>
          <w:color w:val="7F7F7F"/>
        </w:rPr>
        <w:t></w:t>
      </w:r>
      <w:r w:rsidR="008F6DB8">
        <w:rPr>
          <w:rFonts w:ascii="Wingdings-Regular" w:eastAsia="Wingdings-Regular" w:hAnsi="ArialMT" w:cs="Wingdings-Regular"/>
          <w:color w:val="7F7F7F"/>
        </w:rPr>
        <w:t xml:space="preserve"> </w:t>
      </w:r>
      <w:r w:rsidR="008F6DB8">
        <w:rPr>
          <w:rFonts w:ascii="ArialMT" w:hAnsi="ArialMT" w:cs="ArialMT"/>
          <w:color w:val="7F7F7F"/>
        </w:rPr>
        <w:t>Chicken tikka (</w:t>
      </w:r>
      <w:r w:rsidR="008F6DB8">
        <w:rPr>
          <w:rFonts w:ascii="ArialMT" w:hAnsi="ArialMT" w:cs="ArialMT"/>
          <w:color w:val="7F7F7F"/>
          <w:sz w:val="18"/>
          <w:szCs w:val="18"/>
        </w:rPr>
        <w:t>Rs 35)</w:t>
      </w:r>
    </w:p>
    <w:p w:rsidR="008F6DB8" w:rsidRDefault="00463B19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  <w:sz w:val="18"/>
          <w:szCs w:val="18"/>
        </w:rPr>
      </w:pPr>
      <w:r>
        <w:rPr>
          <w:rFonts w:ascii="Wingdings-Regular" w:eastAsia="Wingdings-Regular" w:hAnsi="ArialMT" w:cs="Wingdings-Regular" w:hint="eastAsia"/>
          <w:color w:val="7F7F7F"/>
        </w:rPr>
        <w:t xml:space="preserve"> </w:t>
      </w:r>
      <w:r w:rsidR="008F6DB8">
        <w:rPr>
          <w:rFonts w:ascii="Wingdings-Regular" w:eastAsia="Wingdings-Regular" w:hAnsi="ArialMT" w:cs="Wingdings-Regular" w:hint="eastAsia"/>
          <w:color w:val="7F7F7F"/>
        </w:rPr>
        <w:t></w:t>
      </w:r>
      <w:r w:rsidR="008F6DB8">
        <w:rPr>
          <w:rFonts w:ascii="Wingdings-Regular" w:eastAsia="Wingdings-Regular" w:hAnsi="ArialMT" w:cs="Wingdings-Regular"/>
          <w:color w:val="7F7F7F"/>
        </w:rPr>
        <w:t xml:space="preserve"> </w:t>
      </w:r>
      <w:r w:rsidR="008F6DB8">
        <w:rPr>
          <w:rFonts w:ascii="ArialMT" w:hAnsi="ArialMT" w:cs="ArialMT"/>
          <w:color w:val="7F7F7F"/>
        </w:rPr>
        <w:t>Barbeque chicken (</w:t>
      </w:r>
      <w:r w:rsidR="008F6DB8">
        <w:rPr>
          <w:rFonts w:ascii="ArialMT" w:hAnsi="ArialMT" w:cs="ArialMT"/>
          <w:color w:val="7F7F7F"/>
          <w:sz w:val="18"/>
          <w:szCs w:val="18"/>
        </w:rPr>
        <w:t>Rs 45)</w:t>
      </w:r>
    </w:p>
    <w:p w:rsidR="008F6DB8" w:rsidRDefault="00463B19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  <w:sz w:val="18"/>
          <w:szCs w:val="18"/>
        </w:rPr>
      </w:pPr>
      <w:r>
        <w:rPr>
          <w:rFonts w:ascii="Wingdings-Regular" w:eastAsia="Wingdings-Regular" w:hAnsi="ArialMT" w:cs="Wingdings-Regular" w:hint="eastAsia"/>
          <w:color w:val="7F7F7F"/>
        </w:rPr>
        <w:t xml:space="preserve"> </w:t>
      </w:r>
      <w:r w:rsidR="008F6DB8">
        <w:rPr>
          <w:rFonts w:ascii="Wingdings-Regular" w:eastAsia="Wingdings-Regular" w:hAnsi="ArialMT" w:cs="Wingdings-Regular" w:hint="eastAsia"/>
          <w:color w:val="7F7F7F"/>
        </w:rPr>
        <w:t></w:t>
      </w:r>
      <w:r w:rsidR="008F6DB8">
        <w:rPr>
          <w:rFonts w:ascii="Wingdings-Regular" w:eastAsia="Wingdings-Regular" w:hAnsi="ArialMT" w:cs="Wingdings-Regular"/>
          <w:color w:val="7F7F7F"/>
        </w:rPr>
        <w:t xml:space="preserve"> </w:t>
      </w:r>
      <w:r w:rsidR="008F6DB8">
        <w:rPr>
          <w:rFonts w:ascii="ArialMT" w:hAnsi="ArialMT" w:cs="ArialMT"/>
          <w:color w:val="7F7F7F"/>
        </w:rPr>
        <w:t>Grilled chicken (</w:t>
      </w:r>
      <w:r w:rsidR="008F6DB8">
        <w:rPr>
          <w:rFonts w:ascii="ArialMT" w:hAnsi="ArialMT" w:cs="ArialMT"/>
          <w:color w:val="7F7F7F"/>
          <w:sz w:val="18"/>
          <w:szCs w:val="18"/>
        </w:rPr>
        <w:t>Rs 40)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  <w:sz w:val="18"/>
          <w:szCs w:val="18"/>
        </w:rPr>
      </w:pPr>
      <w:r>
        <w:rPr>
          <w:rFonts w:ascii="ArialMT" w:hAnsi="ArialMT" w:cs="ArialMT"/>
          <w:color w:val="7F7F7F"/>
        </w:rPr>
        <w:t>Extra cheese: (</w:t>
      </w:r>
      <w:r>
        <w:rPr>
          <w:rFonts w:ascii="ArialMT" w:hAnsi="ArialMT" w:cs="ArialMT"/>
          <w:color w:val="7F7F7F"/>
          <w:sz w:val="18"/>
          <w:szCs w:val="18"/>
        </w:rPr>
        <w:t>Rs 35)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  <w:sz w:val="18"/>
          <w:szCs w:val="18"/>
        </w:rPr>
      </w:pPr>
      <w:r>
        <w:rPr>
          <w:rFonts w:ascii="ArialMT" w:hAnsi="ArialMT" w:cs="ArialMT"/>
          <w:color w:val="7F7F7F"/>
        </w:rPr>
        <w:t>Sides</w:t>
      </w:r>
      <w:r>
        <w:rPr>
          <w:rFonts w:ascii="ArialMT" w:hAnsi="ArialMT" w:cs="ArialMT"/>
          <w:color w:val="7F7F7F"/>
          <w:sz w:val="18"/>
          <w:szCs w:val="18"/>
        </w:rPr>
        <w:t>:</w:t>
      </w:r>
    </w:p>
    <w:p w:rsidR="008F6DB8" w:rsidRDefault="00463B19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  <w:sz w:val="18"/>
          <w:szCs w:val="18"/>
        </w:rPr>
      </w:pPr>
      <w:r>
        <w:rPr>
          <w:rFonts w:ascii="Wingdings-Regular" w:eastAsia="Wingdings-Regular" w:hAnsi="ArialMT" w:cs="Wingdings-Regular" w:hint="eastAsia"/>
          <w:color w:val="7F7F7F"/>
          <w:sz w:val="18"/>
          <w:szCs w:val="18"/>
        </w:rPr>
        <w:t xml:space="preserve"> </w:t>
      </w:r>
      <w:r w:rsidR="008F6DB8">
        <w:rPr>
          <w:rFonts w:ascii="Wingdings-Regular" w:eastAsia="Wingdings-Regular" w:hAnsi="ArialMT" w:cs="Wingdings-Regular" w:hint="eastAsia"/>
          <w:color w:val="7F7F7F"/>
          <w:sz w:val="18"/>
          <w:szCs w:val="18"/>
        </w:rPr>
        <w:t></w:t>
      </w:r>
      <w:r w:rsidR="008F6DB8">
        <w:rPr>
          <w:rFonts w:ascii="Wingdings-Regular" w:eastAsia="Wingdings-Regular" w:hAnsi="ArialMT" w:cs="Wingdings-Regular"/>
          <w:color w:val="7F7F7F"/>
          <w:sz w:val="18"/>
          <w:szCs w:val="18"/>
        </w:rPr>
        <w:t xml:space="preserve"> </w:t>
      </w:r>
      <w:r w:rsidR="008F6DB8">
        <w:rPr>
          <w:rFonts w:ascii="ArialMT" w:hAnsi="ArialMT" w:cs="ArialMT"/>
          <w:color w:val="7F7F7F"/>
        </w:rPr>
        <w:t xml:space="preserve">Cold drink </w:t>
      </w:r>
      <w:r w:rsidR="008F6DB8">
        <w:rPr>
          <w:rFonts w:ascii="ArialMT" w:hAnsi="ArialMT" w:cs="ArialMT"/>
          <w:color w:val="7F7F7F"/>
          <w:sz w:val="18"/>
          <w:szCs w:val="18"/>
        </w:rPr>
        <w:t>(Rs 55)</w:t>
      </w:r>
    </w:p>
    <w:p w:rsidR="008F6DB8" w:rsidRDefault="00463B19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  <w:sz w:val="18"/>
          <w:szCs w:val="18"/>
        </w:rPr>
      </w:pPr>
      <w:r>
        <w:rPr>
          <w:rFonts w:ascii="Wingdings-Regular" w:eastAsia="Wingdings-Regular" w:hAnsi="ArialMT" w:cs="Wingdings-Regular" w:hint="eastAsia"/>
          <w:color w:val="7F7F7F"/>
          <w:sz w:val="18"/>
          <w:szCs w:val="18"/>
        </w:rPr>
        <w:t xml:space="preserve"> </w:t>
      </w:r>
      <w:r w:rsidR="008F6DB8">
        <w:rPr>
          <w:rFonts w:ascii="Wingdings-Regular" w:eastAsia="Wingdings-Regular" w:hAnsi="ArialMT" w:cs="Wingdings-Regular" w:hint="eastAsia"/>
          <w:color w:val="7F7F7F"/>
          <w:sz w:val="18"/>
          <w:szCs w:val="18"/>
        </w:rPr>
        <w:t></w:t>
      </w:r>
      <w:r w:rsidR="008F6DB8">
        <w:rPr>
          <w:rFonts w:ascii="Wingdings-Regular" w:eastAsia="Wingdings-Regular" w:hAnsi="ArialMT" w:cs="Wingdings-Regular"/>
          <w:color w:val="7F7F7F"/>
          <w:sz w:val="18"/>
          <w:szCs w:val="18"/>
        </w:rPr>
        <w:t xml:space="preserve"> </w:t>
      </w:r>
      <w:r w:rsidR="008F6DB8">
        <w:rPr>
          <w:rFonts w:ascii="ArialMT" w:hAnsi="ArialMT" w:cs="ArialMT"/>
          <w:color w:val="7F7F7F"/>
        </w:rPr>
        <w:t xml:space="preserve">Mousse cake </w:t>
      </w:r>
      <w:r w:rsidR="008F6DB8">
        <w:rPr>
          <w:rFonts w:ascii="ArialMT" w:hAnsi="ArialMT" w:cs="ArialMT"/>
          <w:color w:val="7F7F7F"/>
          <w:sz w:val="18"/>
          <w:szCs w:val="18"/>
        </w:rPr>
        <w:t>(Rs. 90)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7F7F7F"/>
        </w:rPr>
      </w:pPr>
      <w:r>
        <w:rPr>
          <w:rFonts w:ascii="Arial-BoldMT" w:hAnsi="Arial-BoldMT" w:cs="Arial-BoldMT"/>
          <w:b/>
          <w:bCs/>
          <w:color w:val="7F7F7F"/>
        </w:rPr>
        <w:t>Business rules: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ArialMT" w:hAnsi="ArialMT" w:cs="ArialMT"/>
          <w:color w:val="000000"/>
        </w:rPr>
        <w:t xml:space="preserve">● </w:t>
      </w:r>
      <w:r>
        <w:rPr>
          <w:rFonts w:ascii="ArialMT" w:hAnsi="ArialMT" w:cs="ArialMT"/>
          <w:color w:val="7F7F7F"/>
        </w:rPr>
        <w:t>Vegetarian pizza cannot have a non-­vegetarian topping.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ArialMT" w:hAnsi="ArialMT" w:cs="ArialMT"/>
          <w:color w:val="000000"/>
        </w:rPr>
        <w:t xml:space="preserve">● </w:t>
      </w:r>
      <w:r>
        <w:rPr>
          <w:rFonts w:ascii="ArialMT" w:hAnsi="ArialMT" w:cs="ArialMT"/>
          <w:color w:val="7F7F7F"/>
        </w:rPr>
        <w:t>Non-­vegetarian pizza cannot have paneer topping.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ArialMT" w:hAnsi="ArialMT" w:cs="ArialMT"/>
          <w:color w:val="000000"/>
        </w:rPr>
        <w:t xml:space="preserve">● </w:t>
      </w:r>
      <w:r>
        <w:rPr>
          <w:rFonts w:ascii="ArialMT" w:hAnsi="ArialMT" w:cs="ArialMT"/>
          <w:color w:val="7F7F7F"/>
        </w:rPr>
        <w:t>Only one type of crust can be selected for any pizza.</w:t>
      </w:r>
    </w:p>
    <w:p w:rsidR="008F6DB8" w:rsidRDefault="008F6DB8" w:rsidP="008F6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F7F7F"/>
        </w:rPr>
      </w:pPr>
      <w:r>
        <w:rPr>
          <w:rFonts w:ascii="ArialMT" w:hAnsi="ArialMT" w:cs="ArialMT"/>
          <w:color w:val="000000"/>
        </w:rPr>
        <w:t xml:space="preserve">● </w:t>
      </w:r>
      <w:r>
        <w:rPr>
          <w:rFonts w:ascii="ArialMT" w:hAnsi="ArialMT" w:cs="ArialMT"/>
          <w:color w:val="7F7F7F"/>
        </w:rPr>
        <w:t>You can add only one of the non-­veg toppings in non-­vegetarian pizza.</w:t>
      </w:r>
    </w:p>
    <w:p w:rsidR="0001114B" w:rsidRDefault="008F6DB8" w:rsidP="008F6DB8">
      <w:r>
        <w:rPr>
          <w:rFonts w:ascii="ArialMT" w:hAnsi="ArialMT" w:cs="ArialMT"/>
          <w:color w:val="000000"/>
        </w:rPr>
        <w:t xml:space="preserve">● </w:t>
      </w:r>
      <w:r>
        <w:rPr>
          <w:rFonts w:ascii="ArialMT" w:hAnsi="ArialMT" w:cs="ArialMT"/>
          <w:color w:val="7F7F7F"/>
        </w:rPr>
        <w:t>Large size pizzas come with any 2 toppings of customers choice with no additional cost.</w:t>
      </w:r>
    </w:p>
    <w:sectPr w:rsidR="00011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M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Wingdings-Regular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DB8"/>
    <w:rsid w:val="0001114B"/>
    <w:rsid w:val="0018007A"/>
    <w:rsid w:val="00463B19"/>
    <w:rsid w:val="006D377C"/>
    <w:rsid w:val="008F6DB8"/>
    <w:rsid w:val="00EB3B44"/>
    <w:rsid w:val="00F5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435B6"/>
  <w15:chartTrackingRefBased/>
  <w15:docId w15:val="{A71BF474-D219-421A-AD31-77D4A359E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37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377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1505</TotalTime>
  <Pages>1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Balakrishna Billa</dc:creator>
  <cp:keywords/>
  <dc:description/>
  <cp:lastModifiedBy>Balakrishna Billa</cp:lastModifiedBy>
  <cp:revision>2</cp:revision>
  <cp:lastPrinted>2019-05-27T12:27:00Z</cp:lastPrinted>
  <dcterms:created xsi:type="dcterms:W3CDTF">2019-05-23T11:57:00Z</dcterms:created>
  <dcterms:modified xsi:type="dcterms:W3CDTF">2019-05-27T13:57:00Z</dcterms:modified>
</cp:coreProperties>
</file>