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05" w:rsidRDefault="006A395D">
      <w:pPr>
        <w:pStyle w:val="Heading1"/>
      </w:pPr>
      <w:bookmarkStart w:id="0" w:name="food-delivery-sql-database-project"/>
      <w:r>
        <w:t>Food Delivery SQL Database Project</w:t>
      </w:r>
    </w:p>
    <w:p w:rsidR="00505A05" w:rsidRDefault="006A395D">
      <w:pPr>
        <w:pStyle w:val="Heading2"/>
      </w:pPr>
      <w:bookmarkStart w:id="1" w:name="project-overview"/>
      <w:r>
        <w:t>Project Overview</w:t>
      </w:r>
    </w:p>
    <w:p w:rsidR="00505A05" w:rsidRDefault="006A395D">
      <w:pPr>
        <w:pStyle w:val="FirstParagraph"/>
      </w:pPr>
      <w:r>
        <w:t xml:space="preserve">This project demonstrates the design and implementation of a </w:t>
      </w:r>
      <w:r>
        <w:rPr>
          <w:b/>
          <w:bCs/>
        </w:rPr>
        <w:t>Food Delivery Management System</w:t>
      </w:r>
      <w:r>
        <w:t xml:space="preserve"> </w:t>
      </w:r>
      <w:r>
        <w:t>using SQL. It covers database creation, table relationships, constraints, data insertion, and a wide range of analytical queries to extract meaningful business insights.</w:t>
      </w:r>
    </w:p>
    <w:p w:rsidR="00505A05" w:rsidRDefault="006A395D">
      <w:pPr>
        <w:pStyle w:val="BodyText"/>
      </w:pPr>
      <w:r>
        <w:t xml:space="preserve">The project is suitable for </w:t>
      </w:r>
      <w:r>
        <w:rPr>
          <w:b/>
          <w:bCs/>
        </w:rPr>
        <w:t>SQL practice, academic submission, and data analyst portfo</w:t>
      </w:r>
      <w:r>
        <w:rPr>
          <w:b/>
          <w:bCs/>
        </w:rPr>
        <w:t>lio projects</w:t>
      </w:r>
      <w:r>
        <w:t>.</w:t>
      </w:r>
    </w:p>
    <w:p w:rsidR="00505A05" w:rsidRDefault="006A395D">
      <w:r>
        <w:pict>
          <v:rect id="_x0000_i1155" style="width:0;height:1.5pt" o:hralign="center" o:hrstd="t" o:hr="t"/>
        </w:pict>
      </w:r>
    </w:p>
    <w:p w:rsidR="00505A05" w:rsidRDefault="006A395D">
      <w:pPr>
        <w:pStyle w:val="Heading2"/>
      </w:pPr>
      <w:bookmarkStart w:id="2" w:name="technologies-used"/>
      <w:bookmarkEnd w:id="1"/>
      <w:r>
        <w:t>Technologies Used</w:t>
      </w:r>
    </w:p>
    <w:p w:rsidR="00505A05" w:rsidRDefault="006A395D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MySQL</w:t>
      </w:r>
    </w:p>
    <w:p w:rsidR="00505A05" w:rsidRDefault="006A395D">
      <w:pPr>
        <w:pStyle w:val="Compact"/>
        <w:numPr>
          <w:ilvl w:val="0"/>
          <w:numId w:val="2"/>
        </w:numPr>
      </w:pPr>
      <w:r>
        <w:rPr>
          <w:b/>
          <w:bCs/>
        </w:rPr>
        <w:t>Language:</w:t>
      </w:r>
      <w:r>
        <w:t xml:space="preserve"> SQL</w:t>
      </w:r>
    </w:p>
    <w:p w:rsidR="00505A05" w:rsidRDefault="006A395D">
      <w:r>
        <w:pict>
          <v:rect id="_x0000_i1156" style="width:0;height:1.5pt" o:hralign="center" o:hrstd="t" o:hr="t"/>
        </w:pict>
      </w:r>
    </w:p>
    <w:p w:rsidR="00505A05" w:rsidRDefault="006A395D">
      <w:pPr>
        <w:pStyle w:val="Heading2"/>
      </w:pPr>
      <w:bookmarkStart w:id="3" w:name="database-structure"/>
      <w:bookmarkEnd w:id="2"/>
      <w:r>
        <w:t>Database Structure</w:t>
      </w:r>
    </w:p>
    <w:p w:rsidR="00505A05" w:rsidRDefault="006A395D">
      <w:pPr>
        <w:pStyle w:val="FirstParagraph"/>
      </w:pPr>
      <w:r>
        <w:t>The database consists of the following tables:</w:t>
      </w:r>
    </w:p>
    <w:p w:rsidR="00505A05" w:rsidRDefault="006A395D">
      <w:pPr>
        <w:pStyle w:val="Heading3"/>
      </w:pPr>
      <w:bookmarkStart w:id="4" w:name="customers"/>
      <w:r>
        <w:t>1. Customers</w:t>
      </w:r>
    </w:p>
    <w:p w:rsidR="00505A05" w:rsidRDefault="006A395D">
      <w:pPr>
        <w:pStyle w:val="FirstParagraph"/>
      </w:pPr>
      <w:r>
        <w:t>Stores customer details such as name, contact, and city.</w:t>
      </w:r>
    </w:p>
    <w:p w:rsidR="00505A05" w:rsidRDefault="006A395D">
      <w:pPr>
        <w:pStyle w:val="Heading3"/>
      </w:pPr>
      <w:bookmarkStart w:id="5" w:name="restaurants"/>
      <w:bookmarkEnd w:id="4"/>
      <w:r>
        <w:t>2. Restaurants</w:t>
      </w:r>
    </w:p>
    <w:p w:rsidR="00505A05" w:rsidRDefault="006A395D">
      <w:pPr>
        <w:pStyle w:val="FirstParagraph"/>
      </w:pPr>
      <w:r>
        <w:t>Contains restaurant information</w:t>
      </w:r>
      <w:r>
        <w:t xml:space="preserve"> and their locations.</w:t>
      </w:r>
    </w:p>
    <w:p w:rsidR="00505A05" w:rsidRDefault="006A395D">
      <w:pPr>
        <w:pStyle w:val="Heading3"/>
      </w:pPr>
      <w:bookmarkStart w:id="6" w:name="menu_items"/>
      <w:bookmarkEnd w:id="5"/>
      <w:r>
        <w:t>3. Menu_Items</w:t>
      </w:r>
    </w:p>
    <w:p w:rsidR="00505A05" w:rsidRDefault="006A395D">
      <w:pPr>
        <w:pStyle w:val="FirstParagraph"/>
      </w:pPr>
      <w:r>
        <w:t>Stores menu items offered by restaurants along with prices.</w:t>
      </w:r>
    </w:p>
    <w:p w:rsidR="00505A05" w:rsidRDefault="006A395D">
      <w:pPr>
        <w:pStyle w:val="Heading3"/>
      </w:pPr>
      <w:bookmarkStart w:id="7" w:name="orders"/>
      <w:bookmarkEnd w:id="6"/>
      <w:r>
        <w:t>4. Orders</w:t>
      </w:r>
    </w:p>
    <w:p w:rsidR="00505A05" w:rsidRDefault="006A395D">
      <w:pPr>
        <w:pStyle w:val="FirstParagraph"/>
      </w:pPr>
      <w:r>
        <w:t>Maintains order details including customer, date, and total amount.</w:t>
      </w:r>
    </w:p>
    <w:p w:rsidR="00505A05" w:rsidRDefault="006A395D">
      <w:pPr>
        <w:pStyle w:val="Heading3"/>
      </w:pPr>
      <w:bookmarkStart w:id="8" w:name="orderitems"/>
      <w:bookmarkEnd w:id="7"/>
      <w:r>
        <w:t>5. OrderItems</w:t>
      </w:r>
    </w:p>
    <w:p w:rsidR="00505A05" w:rsidRDefault="006A395D">
      <w:pPr>
        <w:pStyle w:val="FirstParagraph"/>
      </w:pPr>
      <w:r>
        <w:t>Acts as a bridge table between orders and menu items, tracking quant</w:t>
      </w:r>
      <w:r>
        <w:t>ities.</w:t>
      </w:r>
    </w:p>
    <w:p w:rsidR="00505A05" w:rsidRDefault="006A395D">
      <w:pPr>
        <w:pStyle w:val="Heading3"/>
      </w:pPr>
      <w:bookmarkStart w:id="9" w:name="payments"/>
      <w:bookmarkEnd w:id="8"/>
      <w:r>
        <w:t>6. Payments</w:t>
      </w:r>
    </w:p>
    <w:p w:rsidR="00505A05" w:rsidRDefault="006A395D">
      <w:pPr>
        <w:pStyle w:val="FirstParagraph"/>
      </w:pPr>
      <w:r>
        <w:t>Stores payment details and payment status for each order.</w:t>
      </w:r>
    </w:p>
    <w:p w:rsidR="00505A05" w:rsidRDefault="006A395D">
      <w:r>
        <w:pict>
          <v:rect id="_x0000_i1157" style="width:0;height:1.5pt" o:hralign="center" o:hrstd="t" o:hr="t"/>
        </w:pict>
      </w:r>
    </w:p>
    <w:p w:rsidR="00505A05" w:rsidRDefault="006A395D">
      <w:pPr>
        <w:pStyle w:val="Heading2"/>
      </w:pPr>
      <w:bookmarkStart w:id="10" w:name="relationships"/>
      <w:bookmarkEnd w:id="3"/>
      <w:bookmarkEnd w:id="9"/>
      <w:r>
        <w:lastRenderedPageBreak/>
        <w:t xml:space="preserve"> Relationships</w:t>
      </w:r>
    </w:p>
    <w:p w:rsidR="00505A05" w:rsidRDefault="006A395D">
      <w:pPr>
        <w:pStyle w:val="Compact"/>
        <w:numPr>
          <w:ilvl w:val="0"/>
          <w:numId w:val="3"/>
        </w:numPr>
      </w:pPr>
      <w:r>
        <w:t>Customers → Orders (One-to-Many)</w:t>
      </w:r>
    </w:p>
    <w:p w:rsidR="00505A05" w:rsidRDefault="006A395D">
      <w:pPr>
        <w:pStyle w:val="Compact"/>
        <w:numPr>
          <w:ilvl w:val="0"/>
          <w:numId w:val="3"/>
        </w:numPr>
      </w:pPr>
      <w:r>
        <w:t>Restaurants → Menu_Items (One-to-Many)</w:t>
      </w:r>
    </w:p>
    <w:p w:rsidR="00505A05" w:rsidRDefault="006A395D">
      <w:pPr>
        <w:pStyle w:val="Compact"/>
        <w:numPr>
          <w:ilvl w:val="0"/>
          <w:numId w:val="3"/>
        </w:numPr>
      </w:pPr>
      <w:r>
        <w:t>Orders → OrderItems (One-to-Many)</w:t>
      </w:r>
    </w:p>
    <w:p w:rsidR="00505A05" w:rsidRDefault="006A395D">
      <w:pPr>
        <w:pStyle w:val="Compact"/>
        <w:numPr>
          <w:ilvl w:val="0"/>
          <w:numId w:val="3"/>
        </w:numPr>
      </w:pPr>
      <w:r>
        <w:t>Menu_Items → OrderItems (One-to-One per order item)</w:t>
      </w:r>
    </w:p>
    <w:p w:rsidR="00505A05" w:rsidRDefault="006A395D">
      <w:pPr>
        <w:pStyle w:val="Compact"/>
        <w:numPr>
          <w:ilvl w:val="0"/>
          <w:numId w:val="3"/>
        </w:numPr>
      </w:pPr>
      <w:r>
        <w:t>Orders → Payments (One-to-One)</w:t>
      </w:r>
    </w:p>
    <w:p w:rsidR="00505A05" w:rsidRDefault="006A395D">
      <w:r>
        <w:pict>
          <v:rect id="_x0000_i1158" style="width:0;height:1.5pt" o:hralign="center" o:hrstd="t" o:hr="t"/>
        </w:pict>
      </w:r>
    </w:p>
    <w:p w:rsidR="00505A05" w:rsidRDefault="006A395D">
      <w:pPr>
        <w:pStyle w:val="Heading2"/>
      </w:pPr>
      <w:bookmarkStart w:id="11" w:name="key-features-queries"/>
      <w:bookmarkEnd w:id="10"/>
      <w:r>
        <w:t>Key Features &amp; Queries</w:t>
      </w:r>
    </w:p>
    <w:p w:rsidR="00505A05" w:rsidRDefault="006A395D">
      <w:pPr>
        <w:pStyle w:val="Heading3"/>
      </w:pPr>
      <w:bookmarkStart w:id="12" w:name="basic-analytics"/>
      <w:r>
        <w:t>Basic Analytics</w:t>
      </w:r>
    </w:p>
    <w:p w:rsidR="00505A05" w:rsidRDefault="006A395D">
      <w:pPr>
        <w:pStyle w:val="Compact"/>
        <w:numPr>
          <w:ilvl w:val="0"/>
          <w:numId w:val="4"/>
        </w:numPr>
      </w:pPr>
      <w:r>
        <w:t>Total number of customers</w:t>
      </w:r>
    </w:p>
    <w:p w:rsidR="00505A05" w:rsidRDefault="006A395D">
      <w:pPr>
        <w:pStyle w:val="Compact"/>
        <w:numPr>
          <w:ilvl w:val="0"/>
          <w:numId w:val="4"/>
        </w:numPr>
      </w:pPr>
      <w:r>
        <w:t>Total revenue generated</w:t>
      </w:r>
    </w:p>
    <w:p w:rsidR="00505A05" w:rsidRDefault="006A395D">
      <w:pPr>
        <w:pStyle w:val="Compact"/>
        <w:numPr>
          <w:ilvl w:val="0"/>
          <w:numId w:val="4"/>
        </w:numPr>
      </w:pPr>
      <w:r>
        <w:t>Average, maximum, and minimum order values</w:t>
      </w:r>
    </w:p>
    <w:p w:rsidR="00505A05" w:rsidRDefault="006A395D">
      <w:pPr>
        <w:pStyle w:val="Compact"/>
        <w:numPr>
          <w:ilvl w:val="0"/>
          <w:numId w:val="4"/>
        </w:numPr>
      </w:pPr>
      <w:r>
        <w:t>Minimum item price</w:t>
      </w:r>
    </w:p>
    <w:p w:rsidR="00505A05" w:rsidRDefault="006A395D">
      <w:pPr>
        <w:pStyle w:val="Heading3"/>
      </w:pPr>
      <w:bookmarkStart w:id="13" w:name="customer-analysis"/>
      <w:bookmarkEnd w:id="12"/>
      <w:r>
        <w:t>Customer Analysis</w:t>
      </w:r>
    </w:p>
    <w:p w:rsidR="00505A05" w:rsidRDefault="006A395D">
      <w:pPr>
        <w:pStyle w:val="Compact"/>
        <w:numPr>
          <w:ilvl w:val="0"/>
          <w:numId w:val="5"/>
        </w:numPr>
      </w:pPr>
      <w:r>
        <w:t>Orders per customer</w:t>
      </w:r>
    </w:p>
    <w:p w:rsidR="00505A05" w:rsidRDefault="006A395D">
      <w:pPr>
        <w:pStyle w:val="Compact"/>
        <w:numPr>
          <w:ilvl w:val="0"/>
          <w:numId w:val="5"/>
        </w:numPr>
      </w:pPr>
      <w:r>
        <w:t>Customers from a specific city</w:t>
      </w:r>
    </w:p>
    <w:p w:rsidR="00505A05" w:rsidRDefault="006A395D">
      <w:pPr>
        <w:pStyle w:val="Compact"/>
        <w:numPr>
          <w:ilvl w:val="0"/>
          <w:numId w:val="5"/>
        </w:numPr>
      </w:pPr>
      <w:r>
        <w:t>Customers with no orders</w:t>
      </w:r>
    </w:p>
    <w:p w:rsidR="00505A05" w:rsidRDefault="006A395D">
      <w:pPr>
        <w:pStyle w:val="Compact"/>
        <w:numPr>
          <w:ilvl w:val="0"/>
          <w:numId w:val="5"/>
        </w:numPr>
      </w:pPr>
      <w:r>
        <w:t>Customers ordering from multiple restaurants</w:t>
      </w:r>
    </w:p>
    <w:p w:rsidR="00505A05" w:rsidRDefault="006A395D">
      <w:pPr>
        <w:pStyle w:val="Compact"/>
        <w:numPr>
          <w:ilvl w:val="0"/>
          <w:numId w:val="5"/>
        </w:numPr>
      </w:pPr>
      <w:r>
        <w:t>Customers whose latest order value exceeds their average</w:t>
      </w:r>
    </w:p>
    <w:p w:rsidR="00505A05" w:rsidRDefault="006A395D">
      <w:pPr>
        <w:pStyle w:val="Heading3"/>
      </w:pPr>
      <w:bookmarkStart w:id="14" w:name="restaurant-sales-analysis"/>
      <w:bookmarkEnd w:id="13"/>
      <w:r>
        <w:t>Restaurant &amp; Sales Analysis</w:t>
      </w:r>
    </w:p>
    <w:p w:rsidR="00505A05" w:rsidRDefault="006A395D">
      <w:pPr>
        <w:pStyle w:val="Compact"/>
        <w:numPr>
          <w:ilvl w:val="0"/>
          <w:numId w:val="6"/>
        </w:numPr>
      </w:pPr>
      <w:r>
        <w:t>Total sales per restaurant</w:t>
      </w:r>
    </w:p>
    <w:p w:rsidR="00505A05" w:rsidRDefault="006A395D">
      <w:pPr>
        <w:pStyle w:val="Compact"/>
        <w:numPr>
          <w:ilvl w:val="0"/>
          <w:numId w:val="6"/>
        </w:numPr>
      </w:pPr>
      <w:r>
        <w:t>Restaurant with the highest sales</w:t>
      </w:r>
    </w:p>
    <w:p w:rsidR="00505A05" w:rsidRDefault="006A395D">
      <w:pPr>
        <w:pStyle w:val="Compact"/>
        <w:numPr>
          <w:ilvl w:val="0"/>
          <w:numId w:val="6"/>
        </w:numPr>
      </w:pPr>
      <w:r>
        <w:t>Restaurants with sales above a specific amount</w:t>
      </w:r>
    </w:p>
    <w:p w:rsidR="00505A05" w:rsidRDefault="006A395D">
      <w:pPr>
        <w:pStyle w:val="Compact"/>
        <w:numPr>
          <w:ilvl w:val="0"/>
          <w:numId w:val="6"/>
        </w:numPr>
      </w:pPr>
      <w:r>
        <w:t>Peak sales day of the week</w:t>
      </w:r>
    </w:p>
    <w:p w:rsidR="00505A05" w:rsidRDefault="006A395D">
      <w:pPr>
        <w:pStyle w:val="Heading3"/>
      </w:pPr>
      <w:bookmarkStart w:id="15" w:name="order-time-based-analysis"/>
      <w:bookmarkEnd w:id="14"/>
      <w:r>
        <w:t>Order &amp; Time-Based Analysis</w:t>
      </w:r>
    </w:p>
    <w:p w:rsidR="00505A05" w:rsidRDefault="006A395D">
      <w:pPr>
        <w:pStyle w:val="Compact"/>
        <w:numPr>
          <w:ilvl w:val="0"/>
          <w:numId w:val="7"/>
        </w:numPr>
      </w:pPr>
      <w:r>
        <w:t>Latest orders</w:t>
      </w:r>
    </w:p>
    <w:p w:rsidR="00505A05" w:rsidRDefault="006A395D">
      <w:pPr>
        <w:pStyle w:val="Compact"/>
        <w:numPr>
          <w:ilvl w:val="0"/>
          <w:numId w:val="7"/>
        </w:numPr>
      </w:pPr>
      <w:r>
        <w:t>Orders above a certain value</w:t>
      </w:r>
    </w:p>
    <w:p w:rsidR="00505A05" w:rsidRDefault="006A395D">
      <w:pPr>
        <w:pStyle w:val="Compact"/>
        <w:numPr>
          <w:ilvl w:val="0"/>
          <w:numId w:val="7"/>
        </w:numPr>
      </w:pPr>
      <w:r>
        <w:t>Orders placed today</w:t>
      </w:r>
    </w:p>
    <w:p w:rsidR="00505A05" w:rsidRDefault="006A395D">
      <w:pPr>
        <w:pStyle w:val="Compact"/>
        <w:numPr>
          <w:ilvl w:val="0"/>
          <w:numId w:val="7"/>
        </w:numPr>
      </w:pPr>
      <w:r>
        <w:t>Orders in the last 7 days</w:t>
      </w:r>
    </w:p>
    <w:p w:rsidR="00505A05" w:rsidRDefault="006A395D">
      <w:pPr>
        <w:pStyle w:val="Compact"/>
        <w:numPr>
          <w:ilvl w:val="0"/>
          <w:numId w:val="7"/>
        </w:numPr>
      </w:pPr>
      <w:r>
        <w:t>Orders by year and month</w:t>
      </w:r>
    </w:p>
    <w:p w:rsidR="00505A05" w:rsidRDefault="006A395D">
      <w:pPr>
        <w:pStyle w:val="Heading3"/>
      </w:pPr>
      <w:bookmarkStart w:id="16" w:name="payment-analysis"/>
      <w:bookmarkEnd w:id="15"/>
      <w:r>
        <w:t>Payment Analysis</w:t>
      </w:r>
    </w:p>
    <w:p w:rsidR="00505A05" w:rsidRDefault="006A395D">
      <w:pPr>
        <w:pStyle w:val="Compact"/>
        <w:numPr>
          <w:ilvl w:val="0"/>
          <w:numId w:val="8"/>
        </w:numPr>
      </w:pPr>
      <w:r>
        <w:t>Completed payments count</w:t>
      </w:r>
    </w:p>
    <w:p w:rsidR="00505A05" w:rsidRDefault="006A395D">
      <w:pPr>
        <w:pStyle w:val="Compact"/>
        <w:numPr>
          <w:ilvl w:val="0"/>
          <w:numId w:val="8"/>
        </w:numPr>
      </w:pPr>
      <w:r>
        <w:t>Pending vs paid payment tracking</w:t>
      </w:r>
    </w:p>
    <w:p w:rsidR="00505A05" w:rsidRDefault="006A395D">
      <w:pPr>
        <w:pStyle w:val="Heading3"/>
      </w:pPr>
      <w:bookmarkStart w:id="17" w:name="advanced-queries"/>
      <w:bookmarkEnd w:id="16"/>
      <w:r>
        <w:lastRenderedPageBreak/>
        <w:t>Advanced Queries</w:t>
      </w:r>
    </w:p>
    <w:p w:rsidR="00505A05" w:rsidRDefault="006A395D">
      <w:pPr>
        <w:pStyle w:val="Compact"/>
        <w:numPr>
          <w:ilvl w:val="0"/>
          <w:numId w:val="9"/>
        </w:numPr>
      </w:pPr>
      <w:r>
        <w:t>Customers with order value above average</w:t>
      </w:r>
    </w:p>
    <w:p w:rsidR="00505A05" w:rsidRDefault="006A395D">
      <w:pPr>
        <w:pStyle w:val="Compact"/>
        <w:numPr>
          <w:ilvl w:val="0"/>
          <w:numId w:val="9"/>
        </w:numPr>
      </w:pPr>
      <w:r>
        <w:t>Items priced above the average</w:t>
      </w:r>
    </w:p>
    <w:p w:rsidR="00505A05" w:rsidRDefault="006A395D">
      <w:pPr>
        <w:pStyle w:val="Compact"/>
        <w:numPr>
          <w:ilvl w:val="0"/>
          <w:numId w:val="9"/>
        </w:numPr>
      </w:pPr>
      <w:r>
        <w:t>Order with the maximum total amount</w:t>
      </w:r>
    </w:p>
    <w:p w:rsidR="00505A05" w:rsidRDefault="006A395D">
      <w:pPr>
        <w:pStyle w:val="Compact"/>
        <w:numPr>
          <w:ilvl w:val="0"/>
          <w:numId w:val="9"/>
        </w:numPr>
      </w:pPr>
      <w:r>
        <w:t>Customers with higher-than-average order frequency</w:t>
      </w:r>
    </w:p>
    <w:p w:rsidR="00505A05" w:rsidRDefault="006A395D">
      <w:r>
        <w:pict>
          <v:rect id="_x0000_i1159" style="width:0;height:1.5pt" o:hralign="center" o:hrstd="t" o:hr="t"/>
        </w:pict>
      </w:r>
    </w:p>
    <w:p w:rsidR="00505A05" w:rsidRDefault="006A395D">
      <w:pPr>
        <w:pStyle w:val="Heading2"/>
      </w:pPr>
      <w:bookmarkStart w:id="18" w:name="business-insights-enabled"/>
      <w:bookmarkEnd w:id="11"/>
      <w:bookmarkEnd w:id="17"/>
      <w:r>
        <w:t>Business Insights</w:t>
      </w:r>
      <w:r>
        <w:t xml:space="preserve"> Enabled</w:t>
      </w:r>
    </w:p>
    <w:p w:rsidR="00505A05" w:rsidRDefault="006A395D">
      <w:pPr>
        <w:pStyle w:val="Compact"/>
        <w:numPr>
          <w:ilvl w:val="0"/>
          <w:numId w:val="10"/>
        </w:numPr>
      </w:pPr>
      <w:r>
        <w:t>Identify top-performing restaurants</w:t>
      </w:r>
    </w:p>
    <w:p w:rsidR="00505A05" w:rsidRDefault="006A395D">
      <w:pPr>
        <w:pStyle w:val="Compact"/>
        <w:numPr>
          <w:ilvl w:val="0"/>
          <w:numId w:val="10"/>
        </w:numPr>
      </w:pPr>
      <w:r>
        <w:t>Understand customer purchasing behavior</w:t>
      </w:r>
    </w:p>
    <w:p w:rsidR="00505A05" w:rsidRDefault="006A395D">
      <w:pPr>
        <w:pStyle w:val="Compact"/>
        <w:numPr>
          <w:ilvl w:val="0"/>
          <w:numId w:val="10"/>
        </w:numPr>
      </w:pPr>
      <w:r>
        <w:t>Track payment completion trends</w:t>
      </w:r>
    </w:p>
    <w:p w:rsidR="00505A05" w:rsidRDefault="006A395D">
      <w:pPr>
        <w:pStyle w:val="Compact"/>
        <w:numPr>
          <w:ilvl w:val="0"/>
          <w:numId w:val="10"/>
        </w:numPr>
      </w:pPr>
      <w:r>
        <w:t>Analyze peak demand periods</w:t>
      </w:r>
    </w:p>
    <w:p w:rsidR="00505A05" w:rsidRDefault="006A395D">
      <w:pPr>
        <w:pStyle w:val="Compact"/>
        <w:numPr>
          <w:ilvl w:val="0"/>
          <w:numId w:val="10"/>
        </w:numPr>
      </w:pPr>
      <w:r>
        <w:t>Support data-driven business decisions</w:t>
      </w:r>
    </w:p>
    <w:p w:rsidR="00505A05" w:rsidRDefault="006A395D">
      <w:r>
        <w:pict>
          <v:rect id="_x0000_i1160" style="width:0;height:1.5pt" o:hralign="center" o:hrstd="t" o:hr="t"/>
        </w:pict>
      </w:r>
    </w:p>
    <w:p w:rsidR="00505A05" w:rsidRDefault="006A395D">
      <w:pPr>
        <w:pStyle w:val="Heading2"/>
      </w:pPr>
      <w:bookmarkStart w:id="19" w:name="data-integrity-constraints"/>
      <w:bookmarkEnd w:id="18"/>
      <w:r>
        <w:t>Data Integrity &amp; Constraints</w:t>
      </w:r>
    </w:p>
    <w:p w:rsidR="00505A05" w:rsidRDefault="006A395D">
      <w:pPr>
        <w:pStyle w:val="Compact"/>
        <w:numPr>
          <w:ilvl w:val="0"/>
          <w:numId w:val="11"/>
        </w:numPr>
      </w:pPr>
      <w:r>
        <w:t>Primary and foreign keys for relational</w:t>
      </w:r>
      <w:r>
        <w:t xml:space="preserve"> integrity</w:t>
      </w:r>
    </w:p>
    <w:p w:rsidR="00505A05" w:rsidRDefault="006A395D">
      <w:pPr>
        <w:pStyle w:val="Compact"/>
        <w:numPr>
          <w:ilvl w:val="0"/>
          <w:numId w:val="11"/>
        </w:numPr>
      </w:pPr>
      <w:r>
        <w:t>CHECK constraint on item price</w:t>
      </w:r>
    </w:p>
    <w:p w:rsidR="00505A05" w:rsidRDefault="006A395D">
      <w:pPr>
        <w:pStyle w:val="Compact"/>
        <w:numPr>
          <w:ilvl w:val="0"/>
          <w:numId w:val="11"/>
        </w:numPr>
      </w:pPr>
      <w:r>
        <w:t>UNIQUE constraint on customer phone numbers</w:t>
      </w:r>
    </w:p>
    <w:p w:rsidR="00505A05" w:rsidRDefault="006A395D">
      <w:pPr>
        <w:pStyle w:val="Compact"/>
        <w:numPr>
          <w:ilvl w:val="0"/>
          <w:numId w:val="11"/>
        </w:numPr>
      </w:pPr>
      <w:r>
        <w:t>Default payment status handling</w:t>
      </w:r>
    </w:p>
    <w:p w:rsidR="00505A05" w:rsidRDefault="006A395D">
      <w:r>
        <w:pict>
          <v:rect id="_x0000_i1161" style="width:0;height:1.5pt" o:hralign="center" o:hrstd="t" o:hr="t"/>
        </w:pict>
      </w:r>
    </w:p>
    <w:p w:rsidR="00505A05" w:rsidRDefault="006A395D">
      <w:pPr>
        <w:pStyle w:val="Heading2"/>
      </w:pPr>
      <w:bookmarkStart w:id="20" w:name="how-to-run-the-project"/>
      <w:bookmarkEnd w:id="19"/>
      <w:r>
        <w:t xml:space="preserve">How to Run the </w:t>
      </w:r>
      <w:proofErr w:type="gramStart"/>
      <w:r>
        <w:t>Project</w:t>
      </w:r>
      <w:proofErr w:type="gramEnd"/>
    </w:p>
    <w:p w:rsidR="00505A05" w:rsidRDefault="006A395D">
      <w:pPr>
        <w:pStyle w:val="Compact"/>
        <w:numPr>
          <w:ilvl w:val="0"/>
          <w:numId w:val="12"/>
        </w:numPr>
      </w:pPr>
      <w:r>
        <w:t>Create the database using the provided SQL script.</w:t>
      </w:r>
    </w:p>
    <w:p w:rsidR="00505A05" w:rsidRDefault="006A395D">
      <w:pPr>
        <w:pStyle w:val="Compact"/>
        <w:numPr>
          <w:ilvl w:val="0"/>
          <w:numId w:val="12"/>
        </w:numPr>
      </w:pPr>
      <w:r>
        <w:t>Execute table creation queries in order.</w:t>
      </w:r>
    </w:p>
    <w:p w:rsidR="00505A05" w:rsidRDefault="006A395D">
      <w:pPr>
        <w:pStyle w:val="Compact"/>
        <w:numPr>
          <w:ilvl w:val="0"/>
          <w:numId w:val="12"/>
        </w:numPr>
      </w:pPr>
      <w:r>
        <w:t>Insert sample data into each table.</w:t>
      </w:r>
    </w:p>
    <w:p w:rsidR="00505A05" w:rsidRDefault="006A395D">
      <w:pPr>
        <w:pStyle w:val="Compact"/>
        <w:numPr>
          <w:ilvl w:val="0"/>
          <w:numId w:val="12"/>
        </w:numPr>
      </w:pPr>
      <w:r>
        <w:t>Run analytical queries to explore insights.</w:t>
      </w:r>
    </w:p>
    <w:p w:rsidR="00505A05" w:rsidRDefault="006A395D">
      <w:r>
        <w:pict>
          <v:rect id="_x0000_i1162" style="width:0;height:1.5pt" o:hralign="center" o:hrstd="t" o:hr="t"/>
        </w:pict>
      </w:r>
    </w:p>
    <w:p w:rsidR="00505A05" w:rsidRDefault="006A395D">
      <w:pPr>
        <w:pStyle w:val="Heading2"/>
      </w:pPr>
      <w:bookmarkStart w:id="21" w:name="use-cases"/>
      <w:bookmarkEnd w:id="20"/>
      <w:r>
        <w:t>Use Cases</w:t>
      </w:r>
    </w:p>
    <w:p w:rsidR="00505A05" w:rsidRDefault="006A395D">
      <w:pPr>
        <w:pStyle w:val="Compact"/>
        <w:numPr>
          <w:ilvl w:val="0"/>
          <w:numId w:val="13"/>
        </w:numPr>
      </w:pPr>
      <w:r>
        <w:t>SQL learning and practice</w:t>
      </w:r>
    </w:p>
    <w:p w:rsidR="00505A05" w:rsidRDefault="006A395D">
      <w:pPr>
        <w:pStyle w:val="Compact"/>
        <w:numPr>
          <w:ilvl w:val="0"/>
          <w:numId w:val="13"/>
        </w:numPr>
      </w:pPr>
      <w:r>
        <w:t>Academic database projects</w:t>
      </w:r>
    </w:p>
    <w:p w:rsidR="00505A05" w:rsidRDefault="006A395D">
      <w:pPr>
        <w:pStyle w:val="Compact"/>
        <w:numPr>
          <w:ilvl w:val="0"/>
          <w:numId w:val="13"/>
        </w:numPr>
      </w:pPr>
      <w:r>
        <w:t>Data analyst portfolio demonstration</w:t>
      </w:r>
    </w:p>
    <w:p w:rsidR="00505A05" w:rsidRDefault="006A395D">
      <w:pPr>
        <w:pStyle w:val="Compact"/>
        <w:numPr>
          <w:ilvl w:val="0"/>
          <w:numId w:val="13"/>
        </w:numPr>
      </w:pPr>
      <w:r>
        <w:t>Interview preparation</w:t>
      </w:r>
    </w:p>
    <w:p w:rsidR="00505A05" w:rsidRDefault="006A395D">
      <w:r>
        <w:pict>
          <v:rect id="_x0000_i1163" style="width:0;height:1.5pt" o:hralign="center" o:hrstd="t" o:hr="t"/>
        </w:pict>
      </w:r>
    </w:p>
    <w:p w:rsidR="00505A05" w:rsidRDefault="006A395D">
      <w:pPr>
        <w:pStyle w:val="Heading2"/>
      </w:pPr>
      <w:bookmarkStart w:id="22" w:name="author"/>
      <w:bookmarkEnd w:id="21"/>
      <w:r>
        <w:t>Author</w:t>
      </w:r>
    </w:p>
    <w:p w:rsidR="00505A05" w:rsidRDefault="006A395D">
      <w:pPr>
        <w:pStyle w:val="FirstParagraph"/>
      </w:pPr>
      <w:r>
        <w:rPr>
          <w:b/>
          <w:bCs/>
        </w:rPr>
        <w:t>Bala Kiruthika</w:t>
      </w:r>
      <w:r>
        <w:br/>
      </w:r>
      <w:r>
        <w:t>SQL &amp; Data Analytics Enthusiast</w:t>
      </w:r>
    </w:p>
    <w:p w:rsidR="00505A05" w:rsidRDefault="006A395D">
      <w:r>
        <w:pict>
          <v:rect id="_x0000_i1164" style="width:0;height:1.5pt" o:hralign="center" o:hrstd="t" o:hr="t"/>
        </w:pict>
      </w:r>
    </w:p>
    <w:p w:rsidR="00276C34" w:rsidRDefault="006A395D" w:rsidP="00276C34">
      <w:pPr>
        <w:pStyle w:val="Heading2"/>
      </w:pPr>
      <w:bookmarkStart w:id="23" w:name="license"/>
      <w:bookmarkEnd w:id="22"/>
      <w:r>
        <w:lastRenderedPageBreak/>
        <w:t>License</w:t>
      </w:r>
      <w:bookmarkStart w:id="24" w:name="_GoBack"/>
      <w:bookmarkEnd w:id="0"/>
      <w:bookmarkEnd w:id="23"/>
      <w:bookmarkEnd w:id="24"/>
    </w:p>
    <w:p w:rsidR="00505A05" w:rsidRDefault="00276C34" w:rsidP="00276C34">
      <w:pPr>
        <w:pStyle w:val="FirstParagraph"/>
      </w:pPr>
      <w:r>
        <w:t>This project is for educational and learning purposes and is released under the MIT License.</w:t>
      </w:r>
    </w:p>
    <w:sectPr w:rsidR="00505A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B7072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E4F3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18E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05"/>
    <w:rsid w:val="00276C34"/>
    <w:rsid w:val="00505A05"/>
    <w:rsid w:val="006A395D"/>
    <w:rsid w:val="00C9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6FBC"/>
  <w15:docId w15:val="{9E5A5167-ED6B-4029-92E7-F3BF885E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 Kiruthika</dc:creator>
  <cp:keywords/>
  <cp:lastModifiedBy>Bala Kiruthika</cp:lastModifiedBy>
  <cp:revision>2</cp:revision>
  <dcterms:created xsi:type="dcterms:W3CDTF">2026-01-08T06:56:00Z</dcterms:created>
  <dcterms:modified xsi:type="dcterms:W3CDTF">2026-01-08T06:56:00Z</dcterms:modified>
</cp:coreProperties>
</file>