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Optimizing User, Group, and Role Management with Access Control and Workflows</w:t>
      </w:r>
    </w:p>
    <w:p>
      <w:r>
        <w:t>Submitted by: Balakumaran K</w:t>
        <w:br/>
        <w:t>University College of Engineering, Ariyalur</w:t>
        <w:br/>
        <w:t>Date: November 2, 2025</w:t>
      </w:r>
    </w:p>
    <w:p>
      <w:r>
        <w:br w:type="page"/>
      </w:r>
    </w:p>
    <w:p>
      <w:pPr>
        <w:pStyle w:val="Heading1"/>
      </w:pPr>
      <w:r>
        <w:t>Project Design Phase</w:t>
      </w:r>
    </w:p>
    <w:p>
      <w:r>
        <w:t>System Architecture:</w:t>
        <w:br/>
        <w:t>- Admin (config)</w:t>
        <w:br/>
        <w:t>- Alice (PM)</w:t>
        <w:br/>
        <w:t>- Bob (TM)</w:t>
        <w:br/>
        <w:br/>
        <w:t>Database:</w:t>
        <w:br/>
        <w:t>- Table: u_task_table_2</w:t>
        <w:br/>
        <w:t>- Fields: Task Name, Description, Status, etc.</w:t>
        <w:br/>
        <w:br/>
        <w:t>Workflow:</w:t>
        <w:br/>
        <w:t>Trigger: Record created/updated → Action: Update record → Ask for Approval (Alice)</w:t>
        <w:br/>
        <w:br/>
        <w:t>Insert Screenshot: Flow Diagram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