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696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8"/>
        <w:gridCol w:w="5056"/>
      </w:tblGrid>
      <w:tr w:rsidR="00766130" w:rsidRPr="00766130" w14:paraId="4F9D18D2" w14:textId="77777777" w:rsidTr="00287EE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660DD94" w14:textId="77777777" w:rsidR="00766130" w:rsidRPr="00766130" w:rsidRDefault="00766130" w:rsidP="00287EE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CA"/>
                <w14:ligatures w14:val="none"/>
              </w:rPr>
            </w:pPr>
            <w:r w:rsidRPr="00766130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CA"/>
                <w14:ligatures w14:val="none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D213FE6" w14:textId="77777777" w:rsidR="00766130" w:rsidRPr="00766130" w:rsidRDefault="00766130" w:rsidP="00287EE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CA"/>
                <w14:ligatures w14:val="none"/>
              </w:rPr>
            </w:pPr>
            <w:r w:rsidRPr="00766130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CA"/>
                <w14:ligatures w14:val="none"/>
              </w:rPr>
              <w:t>HTTP/2</w:t>
            </w:r>
          </w:p>
        </w:tc>
      </w:tr>
      <w:tr w:rsidR="00766130" w:rsidRPr="00766130" w14:paraId="62B9DEF4" w14:textId="77777777" w:rsidTr="00287E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CE07F4" w14:textId="67831FA1" w:rsidR="00766130" w:rsidRPr="00766130" w:rsidRDefault="00766130" w:rsidP="00287E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  <w:t>HTTP/1.1 uses textual format to transfer the data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140968" w14:textId="4B5F28FE" w:rsidR="00766130" w:rsidRPr="00766130" w:rsidRDefault="00766130" w:rsidP="00287E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  <w:t>HTTP/2 works on binary format</w:t>
            </w:r>
          </w:p>
        </w:tc>
      </w:tr>
      <w:tr w:rsidR="00766130" w:rsidRPr="00766130" w14:paraId="7363FD44" w14:textId="77777777" w:rsidTr="00287E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AB205E" w14:textId="4927C735" w:rsidR="00766130" w:rsidRPr="00766130" w:rsidRDefault="00766130" w:rsidP="00287E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  <w:t>If the response is not accepted, then all the requests are stopped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0574F1" w14:textId="77777777" w:rsidR="00766130" w:rsidRPr="00766130" w:rsidRDefault="00766130" w:rsidP="00287E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76613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  <w:t>It allows multiplexing so one TCP connection is required for multiple requests.</w:t>
            </w:r>
          </w:p>
        </w:tc>
      </w:tr>
      <w:tr w:rsidR="00766130" w:rsidRPr="00766130" w14:paraId="621DF30A" w14:textId="77777777" w:rsidTr="00287E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F810FD" w14:textId="77777777" w:rsidR="00766130" w:rsidRPr="00766130" w:rsidRDefault="00766130" w:rsidP="00287E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76613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B09A59" w14:textId="77777777" w:rsidR="00766130" w:rsidRPr="00766130" w:rsidRDefault="00766130" w:rsidP="00287E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76613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  <w:t>It uses PUSH frame by server that collects all multiple pages </w:t>
            </w:r>
          </w:p>
        </w:tc>
      </w:tr>
      <w:tr w:rsidR="00766130" w:rsidRPr="00766130" w14:paraId="6B3936EB" w14:textId="77777777" w:rsidTr="00287E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01B501" w14:textId="77777777" w:rsidR="00766130" w:rsidRPr="00766130" w:rsidRDefault="00766130" w:rsidP="00287E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76613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89B033" w14:textId="77777777" w:rsidR="00766130" w:rsidRPr="00766130" w:rsidRDefault="00766130" w:rsidP="00287EE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76613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  <w:t>It uses HPACK for data compression.</w:t>
            </w:r>
          </w:p>
        </w:tc>
      </w:tr>
    </w:tbl>
    <w:p w14:paraId="68E6EAD0" w14:textId="1869480D" w:rsidR="008D536B" w:rsidRPr="00287EEC" w:rsidRDefault="00287EEC">
      <w:pPr>
        <w:rPr>
          <w:sz w:val="40"/>
          <w:szCs w:val="40"/>
        </w:rPr>
      </w:pPr>
      <w:r w:rsidRPr="00287EEC">
        <w:rPr>
          <w:sz w:val="40"/>
          <w:szCs w:val="40"/>
        </w:rPr>
        <w:t>1)</w:t>
      </w:r>
    </w:p>
    <w:p w14:paraId="137080A4" w14:textId="3DDBA592" w:rsidR="00565174" w:rsidRPr="00565174" w:rsidRDefault="00565174">
      <w:pPr>
        <w:rPr>
          <w:sz w:val="48"/>
          <w:szCs w:val="48"/>
        </w:rPr>
      </w:pPr>
      <w:r w:rsidRPr="00565174">
        <w:rPr>
          <w:sz w:val="48"/>
          <w:szCs w:val="48"/>
        </w:rPr>
        <w:t>Main Advantage:</w:t>
      </w:r>
    </w:p>
    <w:p w14:paraId="34A2B344" w14:textId="14FB0EB5" w:rsidR="00565174" w:rsidRDefault="00565174" w:rsidP="005651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Montserrat" w:hAnsi="Montserrat"/>
          <w:color w:val="1D252C"/>
        </w:rPr>
      </w:pPr>
      <w:r>
        <w:rPr>
          <w:rFonts w:ascii="Montserrat" w:hAnsi="Montserrat"/>
          <w:color w:val="1D252C"/>
        </w:rPr>
        <w:t xml:space="preserve">One of the primary advantages of using the HTTP/2 protocol is that </w:t>
      </w:r>
      <w:r>
        <w:rPr>
          <w:rFonts w:ascii="Montserrat" w:hAnsi="Montserrat"/>
          <w:color w:val="1D252C"/>
        </w:rPr>
        <w:t xml:space="preserve">we </w:t>
      </w:r>
      <w:r>
        <w:rPr>
          <w:rFonts w:ascii="Montserrat" w:hAnsi="Montserrat"/>
          <w:color w:val="1D252C"/>
        </w:rPr>
        <w:t>only need one server connection to load a website</w:t>
      </w:r>
      <w:r>
        <w:rPr>
          <w:rFonts w:ascii="Montserrat" w:hAnsi="Montserrat"/>
          <w:color w:val="1D252C"/>
        </w:rPr>
        <w:t xml:space="preserve"> w</w:t>
      </w:r>
      <w:r w:rsidR="00287EEC">
        <w:rPr>
          <w:rFonts w:ascii="Montserrat" w:hAnsi="Montserrat"/>
          <w:color w:val="1D252C"/>
        </w:rPr>
        <w:t>ere</w:t>
      </w:r>
      <w:r>
        <w:rPr>
          <w:rFonts w:ascii="Montserrat" w:hAnsi="Montserrat"/>
          <w:color w:val="1D252C"/>
        </w:rPr>
        <w:t xml:space="preserve"> as w</w:t>
      </w:r>
      <w:r>
        <w:rPr>
          <w:rFonts w:ascii="Montserrat" w:hAnsi="Montserrat"/>
          <w:color w:val="1D252C"/>
        </w:rPr>
        <w:t>ith the HTTP/1.1 protocol, you may need multiple requests or connections to load a site, which can slow the site down.</w:t>
      </w:r>
    </w:p>
    <w:p w14:paraId="60C4143D" w14:textId="62B1E0DF" w:rsidR="00565174" w:rsidRDefault="00565174" w:rsidP="005651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Montserrat" w:hAnsi="Montserrat"/>
          <w:color w:val="1D252C"/>
        </w:rPr>
      </w:pPr>
      <w:r>
        <w:rPr>
          <w:rFonts w:ascii="Montserrat" w:hAnsi="Montserrat"/>
          <w:color w:val="1D252C"/>
        </w:rPr>
        <w:t>But w</w:t>
      </w:r>
      <w:r>
        <w:rPr>
          <w:rFonts w:ascii="Montserrat" w:hAnsi="Montserrat"/>
          <w:color w:val="1D252C"/>
        </w:rPr>
        <w:t xml:space="preserve">hen </w:t>
      </w:r>
      <w:r>
        <w:rPr>
          <w:rFonts w:ascii="Montserrat" w:hAnsi="Montserrat"/>
          <w:color w:val="1D252C"/>
        </w:rPr>
        <w:t>we</w:t>
      </w:r>
      <w:r>
        <w:rPr>
          <w:rFonts w:ascii="Montserrat" w:hAnsi="Montserrat"/>
          <w:color w:val="1D252C"/>
        </w:rPr>
        <w:t xml:space="preserve"> use HTTP/2 with a single TCP connection or server push for the entire website session it reduces </w:t>
      </w:r>
      <w:r>
        <w:rPr>
          <w:rFonts w:ascii="Montserrat" w:hAnsi="Montserrat"/>
          <w:color w:val="1D252C"/>
        </w:rPr>
        <w:t>time</w:t>
      </w:r>
      <w:r>
        <w:rPr>
          <w:rFonts w:ascii="Montserrat" w:hAnsi="Montserrat"/>
          <w:color w:val="1D252C"/>
        </w:rPr>
        <w:t xml:space="preserve"> that the data </w:t>
      </w:r>
      <w:r>
        <w:rPr>
          <w:rFonts w:ascii="Montserrat" w:hAnsi="Montserrat"/>
          <w:color w:val="1D252C"/>
        </w:rPr>
        <w:t>must</w:t>
      </w:r>
      <w:r>
        <w:rPr>
          <w:rFonts w:ascii="Montserrat" w:hAnsi="Montserrat"/>
          <w:color w:val="1D252C"/>
        </w:rPr>
        <w:t xml:space="preserve"> take to set up multiple TCP connections. Reducing those trips speeds up the connection, page load times and makes it more efficient to use.</w:t>
      </w:r>
    </w:p>
    <w:p w14:paraId="392CC894" w14:textId="77777777" w:rsidR="00287EEC" w:rsidRDefault="00287EEC" w:rsidP="00287EE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Montserrat" w:hAnsi="Montserrat"/>
          <w:color w:val="1D252C"/>
        </w:rPr>
      </w:pPr>
    </w:p>
    <w:p w14:paraId="559BE046" w14:textId="77777777" w:rsidR="00287EEC" w:rsidRDefault="00287EEC" w:rsidP="00287EE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Montserrat" w:hAnsi="Montserrat"/>
          <w:color w:val="1D252C"/>
        </w:rPr>
      </w:pPr>
    </w:p>
    <w:p w14:paraId="559A9F99" w14:textId="77777777" w:rsidR="00287EEC" w:rsidRDefault="00287EEC" w:rsidP="00287EE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Montserrat" w:hAnsi="Montserrat"/>
          <w:color w:val="1D252C"/>
        </w:rPr>
      </w:pPr>
    </w:p>
    <w:p w14:paraId="489ABE70" w14:textId="77777777" w:rsidR="00287EEC" w:rsidRDefault="00287EEC" w:rsidP="00287EE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Montserrat" w:hAnsi="Montserrat"/>
          <w:color w:val="1D252C"/>
        </w:rPr>
      </w:pPr>
    </w:p>
    <w:p w14:paraId="5AF5A8E3" w14:textId="77777777" w:rsidR="00287EEC" w:rsidRDefault="00287EEC" w:rsidP="00287EE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Montserrat" w:hAnsi="Montserrat"/>
          <w:color w:val="1D252C"/>
        </w:rPr>
      </w:pPr>
    </w:p>
    <w:p w14:paraId="144BDE5A" w14:textId="0F0E18D7" w:rsidR="00287EEC" w:rsidRPr="00FE6D06" w:rsidRDefault="00287EEC" w:rsidP="00287EE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="Arial"/>
          <w:color w:val="000000"/>
          <w:sz w:val="32"/>
          <w:szCs w:val="32"/>
        </w:rPr>
      </w:pPr>
      <w:r w:rsidRPr="00FE6D06">
        <w:rPr>
          <w:rFonts w:asciiTheme="minorHAnsi" w:hAnsiTheme="minorHAnsi"/>
          <w:color w:val="1D252C"/>
          <w:sz w:val="32"/>
          <w:szCs w:val="32"/>
        </w:rPr>
        <w:lastRenderedPageBreak/>
        <w:t>2)</w:t>
      </w:r>
      <w:r w:rsidRPr="00FE6D06">
        <w:rPr>
          <w:rFonts w:asciiTheme="minorHAnsi" w:hAnsiTheme="minorHAnsi" w:cs="Arial"/>
          <w:color w:val="000000"/>
          <w:sz w:val="32"/>
          <w:szCs w:val="32"/>
        </w:rPr>
        <w:t xml:space="preserve"> </w:t>
      </w:r>
      <w:r w:rsidRPr="00FE6D06">
        <w:rPr>
          <w:rFonts w:asciiTheme="minorHAnsi" w:hAnsiTheme="minorHAnsi" w:cs="Arial"/>
          <w:color w:val="000000"/>
          <w:sz w:val="32"/>
          <w:szCs w:val="32"/>
        </w:rPr>
        <w:t xml:space="preserve">Write a blog about objects and its internal representation in </w:t>
      </w:r>
      <w:r w:rsidR="00FE6D06" w:rsidRPr="00FE6D06">
        <w:rPr>
          <w:rFonts w:asciiTheme="minorHAnsi" w:hAnsiTheme="minorHAnsi" w:cs="Arial"/>
          <w:color w:val="000000"/>
          <w:sz w:val="32"/>
          <w:szCs w:val="32"/>
        </w:rPr>
        <w:t>JavaScript</w:t>
      </w:r>
    </w:p>
    <w:p w14:paraId="7AB7AA12" w14:textId="28EEEEFD" w:rsidR="00287EEC" w:rsidRPr="00FE6D06" w:rsidRDefault="00287EEC" w:rsidP="00287EE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Montserrat" w:hAnsi="Montserrat" w:cs="Arial"/>
          <w:color w:val="000000"/>
          <w:sz w:val="28"/>
          <w:szCs w:val="28"/>
        </w:rPr>
      </w:pPr>
      <w:r w:rsidRPr="00FE6D06">
        <w:rPr>
          <w:rFonts w:ascii="Montserrat" w:hAnsi="Montserrat" w:cs="Arial"/>
          <w:color w:val="000000"/>
          <w:sz w:val="28"/>
          <w:szCs w:val="28"/>
        </w:rPr>
        <w:t>* As compared to primitive datatypes, objects are different from it were it stores data as “</w:t>
      </w:r>
      <w:proofErr w:type="spellStart"/>
      <w:proofErr w:type="gramStart"/>
      <w:r w:rsidRPr="00FE6D06">
        <w:rPr>
          <w:rFonts w:ascii="Montserrat" w:hAnsi="Montserrat" w:cs="Arial"/>
          <w:color w:val="000000"/>
          <w:sz w:val="28"/>
          <w:szCs w:val="28"/>
        </w:rPr>
        <w:t>Key:Value</w:t>
      </w:r>
      <w:proofErr w:type="spellEnd"/>
      <w:proofErr w:type="gramEnd"/>
      <w:r w:rsidRPr="00FE6D06">
        <w:rPr>
          <w:rFonts w:ascii="Montserrat" w:hAnsi="Montserrat" w:cs="Arial"/>
          <w:color w:val="000000"/>
          <w:sz w:val="28"/>
          <w:szCs w:val="28"/>
        </w:rPr>
        <w:t>” form.</w:t>
      </w:r>
    </w:p>
    <w:p w14:paraId="1F5CFDA0" w14:textId="0036E1E0" w:rsidR="00287EEC" w:rsidRPr="00FE6D06" w:rsidRDefault="00287EEC" w:rsidP="00287EE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Montserrat" w:hAnsi="Montserrat" w:cs="Arial"/>
          <w:color w:val="000000"/>
          <w:sz w:val="28"/>
          <w:szCs w:val="28"/>
        </w:rPr>
      </w:pPr>
      <w:r w:rsidRPr="00FE6D06">
        <w:rPr>
          <w:rFonts w:ascii="Montserrat" w:hAnsi="Montserrat" w:cs="Arial"/>
          <w:color w:val="000000"/>
          <w:sz w:val="28"/>
          <w:szCs w:val="28"/>
        </w:rPr>
        <w:t>*In primitive datatype like string, Boolean, Number store only single data type but were as objects store different data types.</w:t>
      </w:r>
    </w:p>
    <w:p w14:paraId="6633E648" w14:textId="27D3CB39" w:rsidR="00287EEC" w:rsidRPr="00FE6D06" w:rsidRDefault="00287EEC" w:rsidP="00287EE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Montserrat" w:hAnsi="Montserrat" w:cs="Arial"/>
          <w:color w:val="000000"/>
          <w:sz w:val="28"/>
          <w:szCs w:val="28"/>
        </w:rPr>
      </w:pPr>
      <w:r w:rsidRPr="00FE6D06">
        <w:rPr>
          <w:rFonts w:ascii="Montserrat" w:hAnsi="Montserrat" w:cs="Arial"/>
          <w:color w:val="000000"/>
          <w:sz w:val="28"/>
          <w:szCs w:val="28"/>
        </w:rPr>
        <w:t xml:space="preserve">*In primitive data </w:t>
      </w:r>
      <w:r w:rsidR="00FE6D06" w:rsidRPr="00FE6D06">
        <w:rPr>
          <w:rFonts w:ascii="Montserrat" w:hAnsi="Montserrat" w:cs="Arial"/>
          <w:color w:val="000000"/>
          <w:sz w:val="28"/>
          <w:szCs w:val="28"/>
        </w:rPr>
        <w:t>types of</w:t>
      </w:r>
      <w:r w:rsidRPr="00FE6D06">
        <w:rPr>
          <w:rFonts w:ascii="Montserrat" w:hAnsi="Montserrat" w:cs="Arial"/>
          <w:color w:val="000000"/>
          <w:sz w:val="28"/>
          <w:szCs w:val="28"/>
        </w:rPr>
        <w:t xml:space="preserve"> the values are called as variables, were as in objects it is called as functions and methods.</w:t>
      </w:r>
    </w:p>
    <w:p w14:paraId="6CF1E1A6" w14:textId="2E417BDB" w:rsidR="00287EEC" w:rsidRDefault="00287EEC" w:rsidP="00287EE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Input:</w:t>
      </w:r>
    </w:p>
    <w:p w14:paraId="28FD4DF8" w14:textId="77777777" w:rsidR="00287EEC" w:rsidRPr="00287EEC" w:rsidRDefault="00287EEC" w:rsidP="0028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7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let</w:t>
      </w:r>
      <w:r w:rsidRPr="0028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8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student</w:t>
      </w:r>
      <w:proofErr w:type="gramStart"/>
      <w:r w:rsidRPr="0028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={</w:t>
      </w:r>
      <w:proofErr w:type="gramEnd"/>
    </w:p>
    <w:p w14:paraId="18A4E868" w14:textId="77777777" w:rsidR="00287EEC" w:rsidRPr="00287EEC" w:rsidRDefault="00287EEC" w:rsidP="0028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28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name:</w:t>
      </w:r>
      <w:r w:rsidRPr="0028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"Balamurugan</w:t>
      </w:r>
      <w:proofErr w:type="spellEnd"/>
      <w:r w:rsidRPr="0028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A"</w:t>
      </w:r>
      <w:r w:rsidRPr="0028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097491EF" w14:textId="77777777" w:rsidR="00287EEC" w:rsidRPr="00287EEC" w:rsidRDefault="00287EEC" w:rsidP="0028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28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rollNum:</w:t>
      </w:r>
      <w:r w:rsidRPr="0028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"BME20"</w:t>
      </w:r>
      <w:r w:rsidRPr="0028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580F417C" w14:textId="77777777" w:rsidR="00287EEC" w:rsidRPr="00287EEC" w:rsidRDefault="00287EEC" w:rsidP="0028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};</w:t>
      </w:r>
    </w:p>
    <w:p w14:paraId="5C500CB5" w14:textId="77777777" w:rsidR="00287EEC" w:rsidRPr="00287EEC" w:rsidRDefault="00287EEC" w:rsidP="0028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console</w:t>
      </w:r>
      <w:r w:rsidRPr="0028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87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log</w:t>
      </w:r>
      <w:r w:rsidRPr="0028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8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student</w:t>
      </w:r>
      <w:r w:rsidRPr="0028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8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name</w:t>
      </w:r>
      <w:proofErr w:type="gramStart"/>
      <w:r w:rsidRPr="0028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60473B8" w14:textId="6921B5B5" w:rsidR="00287EEC" w:rsidRPr="00287EEC" w:rsidRDefault="00287EEC" w:rsidP="0028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console</w:t>
      </w:r>
      <w:r w:rsidRPr="0028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87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log</w:t>
      </w:r>
      <w:r w:rsidRPr="0028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28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student</w:t>
      </w:r>
      <w:r w:rsidRPr="0028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8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rollNum</w:t>
      </w:r>
      <w:proofErr w:type="spellEnd"/>
      <w:proofErr w:type="gramEnd"/>
      <w:r w:rsidRPr="0028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2C59FA40" w14:textId="77777777" w:rsidR="00287EEC" w:rsidRDefault="00287EEC" w:rsidP="00287EE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61ACB004" w14:textId="501B85A8" w:rsidR="00287EEC" w:rsidRDefault="00287EEC" w:rsidP="00287EE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Output:</w:t>
      </w:r>
    </w:p>
    <w:p w14:paraId="1C1D1A8C" w14:textId="77777777" w:rsidR="00287EEC" w:rsidRPr="00287EEC" w:rsidRDefault="00287EEC" w:rsidP="0028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Balamurugan A</w:t>
      </w:r>
    </w:p>
    <w:p w14:paraId="23901B3E" w14:textId="77777777" w:rsidR="00287EEC" w:rsidRPr="00287EEC" w:rsidRDefault="00287EEC" w:rsidP="0028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BME20</w:t>
      </w:r>
    </w:p>
    <w:p w14:paraId="6A71DDB5" w14:textId="77777777" w:rsidR="00287EEC" w:rsidRPr="00287EEC" w:rsidRDefault="00287EEC" w:rsidP="0028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CFFAB16" w14:textId="77777777" w:rsidR="00287EEC" w:rsidRDefault="00287EEC" w:rsidP="00287EE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781F01BC" w14:textId="77777777" w:rsidR="00FE6D06" w:rsidRPr="00FE6D06" w:rsidRDefault="00FE6D06" w:rsidP="00FE6D0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Montserrat" w:hAnsi="Montserrat" w:cs="Segoe UI"/>
          <w:color w:val="0D0D0D"/>
          <w:sz w:val="28"/>
          <w:szCs w:val="28"/>
          <w:shd w:val="clear" w:color="auto" w:fill="FFFFFF"/>
        </w:rPr>
      </w:pPr>
      <w:r w:rsidRPr="00FE6D06">
        <w:rPr>
          <w:rFonts w:ascii="Montserrat" w:hAnsi="Montserrat" w:cs="Segoe UI"/>
          <w:color w:val="0D0D0D"/>
          <w:sz w:val="28"/>
          <w:szCs w:val="28"/>
          <w:shd w:val="clear" w:color="auto" w:fill="FFFFFF"/>
        </w:rPr>
        <w:t>*</w:t>
      </w:r>
      <w:r w:rsidRPr="00FE6D06">
        <w:rPr>
          <w:rFonts w:ascii="Montserrat" w:hAnsi="Montserrat" w:cs="Segoe UI"/>
          <w:color w:val="0D0D0D"/>
          <w:sz w:val="28"/>
          <w:szCs w:val="28"/>
          <w:shd w:val="clear" w:color="auto" w:fill="FFFFFF"/>
        </w:rPr>
        <w:t xml:space="preserve">The internal representation of objects in JavaScript involves sophisticated mechanisms for managing property storage and access. By understanding these concepts, you can write more efficient and performant JavaScript code. </w:t>
      </w:r>
    </w:p>
    <w:p w14:paraId="346B43DE" w14:textId="58927A10" w:rsidR="00287EEC" w:rsidRPr="00FE6D06" w:rsidRDefault="00FE6D06" w:rsidP="00FE6D0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Montserrat" w:hAnsi="Montserrat" w:cs="Segoe UI"/>
          <w:color w:val="0D0D0D"/>
          <w:sz w:val="28"/>
          <w:szCs w:val="28"/>
          <w:shd w:val="clear" w:color="auto" w:fill="FFFFFF"/>
        </w:rPr>
      </w:pPr>
      <w:r w:rsidRPr="00FE6D06">
        <w:rPr>
          <w:rFonts w:ascii="Montserrat" w:hAnsi="Montserrat" w:cs="Segoe UI"/>
          <w:color w:val="0D0D0D"/>
          <w:sz w:val="28"/>
          <w:szCs w:val="28"/>
          <w:shd w:val="clear" w:color="auto" w:fill="FFFFFF"/>
        </w:rPr>
        <w:t>*</w:t>
      </w:r>
      <w:r w:rsidRPr="00FE6D06">
        <w:rPr>
          <w:rFonts w:ascii="Montserrat" w:hAnsi="Montserrat" w:cs="Segoe UI"/>
          <w:color w:val="0D0D0D"/>
          <w:sz w:val="28"/>
          <w:szCs w:val="28"/>
          <w:shd w:val="clear" w:color="auto" w:fill="FFFFFF"/>
        </w:rPr>
        <w:t>This involves being mindful of object shapes, minimizing property additions and deletions, and taking advantage of optimizations provided by modern JavaScript engines.</w:t>
      </w:r>
    </w:p>
    <w:p w14:paraId="73417B45" w14:textId="77777777" w:rsidR="00565174" w:rsidRDefault="00565174"/>
    <w:sectPr w:rsidR="00565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F5EB0"/>
    <w:multiLevelType w:val="hybridMultilevel"/>
    <w:tmpl w:val="34B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94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8D"/>
    <w:rsid w:val="00287EEC"/>
    <w:rsid w:val="002F7EB8"/>
    <w:rsid w:val="00565174"/>
    <w:rsid w:val="00766130"/>
    <w:rsid w:val="008D536B"/>
    <w:rsid w:val="00CA738D"/>
    <w:rsid w:val="00FE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BD22"/>
  <w15:chartTrackingRefBased/>
  <w15:docId w15:val="{EEA0ED04-63B9-4CEF-8F3D-CDA32FC8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3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3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3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3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3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766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8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Shivagiri Annadorai</dc:creator>
  <cp:keywords/>
  <dc:description/>
  <cp:lastModifiedBy>Shivagiri Annadorai</cp:lastModifiedBy>
  <cp:revision>5</cp:revision>
  <dcterms:created xsi:type="dcterms:W3CDTF">2024-05-16T11:19:00Z</dcterms:created>
  <dcterms:modified xsi:type="dcterms:W3CDTF">2024-05-16T14:31:00Z</dcterms:modified>
</cp:coreProperties>
</file>