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6FB8" w:rsidRPr="00EE604C" w:rsidRDefault="002C6FB8" w:rsidP="002C6FB8">
      <w:pPr>
        <w:jc w:val="center"/>
        <w:rPr>
          <w:b/>
          <w:sz w:val="32"/>
          <w:szCs w:val="32"/>
          <w:lang w:val="en-US"/>
        </w:rPr>
      </w:pPr>
      <w:r w:rsidRPr="00EE604C">
        <w:rPr>
          <w:b/>
          <w:sz w:val="32"/>
          <w:szCs w:val="32"/>
          <w:lang w:val="en-US"/>
        </w:rPr>
        <w:t>SMART PARKING SYSTEM</w:t>
      </w:r>
    </w:p>
    <w:p w:rsidR="00732C92" w:rsidRPr="00962D7B" w:rsidRDefault="00732C92" w:rsidP="002C6FB8">
      <w:pPr>
        <w:jc w:val="center"/>
        <w:rPr>
          <w:rFonts w:ascii="Times New Roman" w:hAnsi="Times New Roman" w:cs="Times New Roman"/>
          <w:b/>
          <w:sz w:val="24"/>
          <w:szCs w:val="24"/>
          <w:lang w:val="en-US"/>
        </w:rPr>
      </w:pPr>
    </w:p>
    <w:p w:rsidR="00732C92" w:rsidRPr="009E4F4B" w:rsidRDefault="009E4F4B" w:rsidP="009E4F4B">
      <w:pPr>
        <w:rPr>
          <w:rFonts w:ascii="Times New Roman" w:hAnsi="Times New Roman" w:cs="Times New Roman"/>
          <w:b/>
          <w:sz w:val="24"/>
          <w:szCs w:val="24"/>
        </w:rPr>
      </w:pPr>
      <w:r w:rsidRPr="009E4F4B">
        <w:rPr>
          <w:rFonts w:ascii="Times New Roman" w:hAnsi="Times New Roman" w:cs="Times New Roman"/>
          <w:b/>
          <w:sz w:val="24"/>
          <w:szCs w:val="24"/>
        </w:rPr>
        <w:t>1.</w:t>
      </w:r>
      <w:r>
        <w:rPr>
          <w:rFonts w:ascii="Times New Roman" w:hAnsi="Times New Roman" w:cs="Times New Roman"/>
          <w:b/>
          <w:sz w:val="24"/>
          <w:szCs w:val="24"/>
        </w:rPr>
        <w:t xml:space="preserve">) </w:t>
      </w:r>
      <w:r w:rsidR="00962D7B" w:rsidRPr="009E4F4B">
        <w:rPr>
          <w:rFonts w:ascii="Times New Roman" w:hAnsi="Times New Roman" w:cs="Times New Roman"/>
          <w:b/>
          <w:sz w:val="24"/>
          <w:szCs w:val="24"/>
        </w:rPr>
        <w:t>Problem Statement:</w:t>
      </w:r>
    </w:p>
    <w:p w:rsidR="00962D7B" w:rsidRDefault="00962D7B" w:rsidP="00962D7B">
      <w:pPr>
        <w:pStyle w:val="NormalWeb"/>
        <w:rPr>
          <w:rFonts w:asciiTheme="minorHAnsi" w:hAnsiTheme="minorHAnsi" w:cstheme="minorHAnsi"/>
          <w:sz w:val="22"/>
          <w:szCs w:val="22"/>
        </w:rPr>
      </w:pPr>
      <w:r w:rsidRPr="00962D7B">
        <w:rPr>
          <w:rFonts w:cstheme="minorHAnsi"/>
          <w:b/>
          <w:sz w:val="22"/>
          <w:szCs w:val="22"/>
        </w:rPr>
        <w:t xml:space="preserve">                     </w:t>
      </w:r>
      <w:r w:rsidRPr="00962D7B">
        <w:rPr>
          <w:rFonts w:asciiTheme="minorHAnsi" w:hAnsiTheme="minorHAnsi" w:cstheme="minorHAnsi"/>
          <w:sz w:val="22"/>
          <w:szCs w:val="22"/>
        </w:rPr>
        <w:t xml:space="preserve">Employees at the tech park spend an average of </w:t>
      </w:r>
      <w:r w:rsidRPr="00962D7B">
        <w:rPr>
          <w:rStyle w:val="Strong"/>
          <w:rFonts w:asciiTheme="minorHAnsi" w:hAnsiTheme="minorHAnsi" w:cstheme="minorHAnsi"/>
          <w:sz w:val="22"/>
          <w:szCs w:val="22"/>
        </w:rPr>
        <w:t>30 minutes</w:t>
      </w:r>
      <w:r w:rsidRPr="00962D7B">
        <w:rPr>
          <w:rFonts w:asciiTheme="minorHAnsi" w:hAnsiTheme="minorHAnsi" w:cstheme="minorHAnsi"/>
          <w:sz w:val="22"/>
          <w:szCs w:val="22"/>
        </w:rPr>
        <w:t xml:space="preserve"> searching for available parking spaces due to the absence of real-time parking availability information. This leads to reduced productivity, traffic congestion inside the campus, and employee dissatisfaction. Although the tech park already has CCTV cameras and gate systems, these resources are underutilized. The goal of this project is to develop a </w:t>
      </w:r>
      <w:r w:rsidRPr="00962D7B">
        <w:rPr>
          <w:rStyle w:val="Strong"/>
          <w:rFonts w:asciiTheme="minorHAnsi" w:hAnsiTheme="minorHAnsi" w:cstheme="minorHAnsi"/>
          <w:sz w:val="22"/>
          <w:szCs w:val="22"/>
        </w:rPr>
        <w:t>software-based smart parking system</w:t>
      </w:r>
      <w:r w:rsidRPr="00962D7B">
        <w:rPr>
          <w:rFonts w:asciiTheme="minorHAnsi" w:hAnsiTheme="minorHAnsi" w:cstheme="minorHAnsi"/>
          <w:sz w:val="22"/>
          <w:szCs w:val="22"/>
        </w:rPr>
        <w:t xml:space="preserve"> that uses </w:t>
      </w:r>
      <w:r w:rsidRPr="00962D7B">
        <w:rPr>
          <w:rStyle w:val="Strong"/>
          <w:rFonts w:asciiTheme="minorHAnsi" w:hAnsiTheme="minorHAnsi" w:cstheme="minorHAnsi"/>
          <w:sz w:val="22"/>
          <w:szCs w:val="22"/>
        </w:rPr>
        <w:t>existing cameras and gate APIs</w:t>
      </w:r>
      <w:r w:rsidRPr="00962D7B">
        <w:rPr>
          <w:rFonts w:asciiTheme="minorHAnsi" w:hAnsiTheme="minorHAnsi" w:cstheme="minorHAnsi"/>
          <w:sz w:val="22"/>
          <w:szCs w:val="22"/>
        </w:rPr>
        <w:t xml:space="preserve"> to detect parking availability and guide drivers to available parking areas in a cost-effective manner.</w:t>
      </w:r>
    </w:p>
    <w:p w:rsidR="00962D7B" w:rsidRDefault="00962D7B" w:rsidP="00962D7B">
      <w:pPr>
        <w:rPr>
          <w:rFonts w:ascii="Times New Roman" w:hAnsi="Times New Roman" w:cs="Times New Roman"/>
          <w:b/>
          <w:sz w:val="24"/>
          <w:szCs w:val="24"/>
        </w:rPr>
      </w:pPr>
      <w:r w:rsidRPr="00962D7B">
        <w:rPr>
          <w:rFonts w:ascii="Times New Roman" w:hAnsi="Times New Roman" w:cs="Times New Roman"/>
          <w:b/>
          <w:sz w:val="24"/>
          <w:szCs w:val="24"/>
        </w:rPr>
        <w:t>Smart Objectives:</w:t>
      </w:r>
    </w:p>
    <w:p w:rsidR="00E2530B" w:rsidRPr="00E2530B" w:rsidRDefault="00962D7B" w:rsidP="00E2530B">
      <w:pPr>
        <w:pStyle w:val="NormalWeb"/>
        <w:numPr>
          <w:ilvl w:val="0"/>
          <w:numId w:val="1"/>
        </w:numPr>
        <w:rPr>
          <w:rFonts w:asciiTheme="minorHAnsi" w:hAnsiTheme="minorHAnsi" w:cstheme="minorHAnsi"/>
          <w:sz w:val="22"/>
          <w:szCs w:val="22"/>
        </w:rPr>
      </w:pPr>
      <w:r w:rsidRPr="00E2530B">
        <w:rPr>
          <w:rFonts w:asciiTheme="minorHAnsi" w:hAnsiTheme="minorHAnsi" w:cstheme="minorHAnsi"/>
          <w:sz w:val="22"/>
          <w:szCs w:val="22"/>
        </w:rPr>
        <w:t xml:space="preserve">Use existing CCTV to detect parked </w:t>
      </w:r>
      <w:r w:rsidR="00E2530B">
        <w:rPr>
          <w:rFonts w:asciiTheme="minorHAnsi" w:hAnsiTheme="minorHAnsi" w:cstheme="minorHAnsi"/>
          <w:sz w:val="22"/>
          <w:szCs w:val="22"/>
        </w:rPr>
        <w:t>cars with at least 85% accuracy.</w:t>
      </w:r>
    </w:p>
    <w:p w:rsidR="00962D7B" w:rsidRPr="00E2530B" w:rsidRDefault="00962D7B" w:rsidP="00E2530B">
      <w:pPr>
        <w:pStyle w:val="NormalWeb"/>
        <w:numPr>
          <w:ilvl w:val="0"/>
          <w:numId w:val="1"/>
        </w:numPr>
        <w:rPr>
          <w:rFonts w:asciiTheme="minorHAnsi" w:hAnsiTheme="minorHAnsi" w:cstheme="minorHAnsi"/>
          <w:sz w:val="22"/>
          <w:szCs w:val="22"/>
        </w:rPr>
      </w:pPr>
      <w:r w:rsidRPr="00E2530B">
        <w:rPr>
          <w:rFonts w:asciiTheme="minorHAnsi" w:hAnsiTheme="minorHAnsi" w:cstheme="minorHAnsi"/>
          <w:sz w:val="22"/>
          <w:szCs w:val="22"/>
        </w:rPr>
        <w:t>Show live parking availability by zone on entry-point dashboards.</w:t>
      </w:r>
    </w:p>
    <w:p w:rsidR="00962D7B" w:rsidRPr="00E2530B" w:rsidRDefault="00962D7B" w:rsidP="00E2530B">
      <w:pPr>
        <w:pStyle w:val="NormalWeb"/>
        <w:numPr>
          <w:ilvl w:val="0"/>
          <w:numId w:val="1"/>
        </w:numPr>
        <w:rPr>
          <w:rFonts w:asciiTheme="minorHAnsi" w:hAnsiTheme="minorHAnsi" w:cstheme="minorHAnsi"/>
          <w:sz w:val="22"/>
          <w:szCs w:val="22"/>
        </w:rPr>
      </w:pPr>
      <w:r w:rsidRPr="00E2530B">
        <w:rPr>
          <w:rFonts w:asciiTheme="minorHAnsi" w:hAnsiTheme="minorHAnsi" w:cstheme="minorHAnsi"/>
          <w:sz w:val="22"/>
          <w:szCs w:val="22"/>
        </w:rPr>
        <w:t>Connect gate APIs to automatically track vehicle entries and exits.</w:t>
      </w:r>
    </w:p>
    <w:p w:rsidR="00962D7B" w:rsidRDefault="00962D7B" w:rsidP="00962D7B">
      <w:pPr>
        <w:pStyle w:val="NormalWeb"/>
        <w:numPr>
          <w:ilvl w:val="0"/>
          <w:numId w:val="1"/>
        </w:numPr>
        <w:rPr>
          <w:rFonts w:asciiTheme="minorHAnsi" w:hAnsiTheme="minorHAnsi" w:cstheme="minorHAnsi"/>
          <w:sz w:val="22"/>
          <w:szCs w:val="22"/>
        </w:rPr>
      </w:pPr>
      <w:r w:rsidRPr="00E2530B">
        <w:rPr>
          <w:rFonts w:asciiTheme="minorHAnsi" w:hAnsiTheme="minorHAnsi" w:cstheme="minorHAnsi"/>
          <w:sz w:val="22"/>
          <w:szCs w:val="22"/>
        </w:rPr>
        <w:t xml:space="preserve">Reduce employee parking search time from 30 minutes to </w:t>
      </w:r>
      <w:proofErr w:type="gramStart"/>
      <w:r w:rsidRPr="00E2530B">
        <w:rPr>
          <w:rFonts w:asciiTheme="minorHAnsi" w:hAnsiTheme="minorHAnsi" w:cstheme="minorHAnsi"/>
          <w:sz w:val="22"/>
          <w:szCs w:val="22"/>
        </w:rPr>
        <w:t>under</w:t>
      </w:r>
      <w:proofErr w:type="gramEnd"/>
      <w:r w:rsidRPr="00E2530B">
        <w:rPr>
          <w:rFonts w:asciiTheme="minorHAnsi" w:hAnsiTheme="minorHAnsi" w:cstheme="minorHAnsi"/>
          <w:sz w:val="22"/>
          <w:szCs w:val="22"/>
        </w:rPr>
        <w:t xml:space="preserve"> 10 minutes.</w:t>
      </w:r>
    </w:p>
    <w:p w:rsidR="00E2530B" w:rsidRDefault="009E4F4B" w:rsidP="00E2530B">
      <w:pPr>
        <w:pStyle w:val="NormalWeb"/>
        <w:rPr>
          <w:b/>
        </w:rPr>
      </w:pPr>
      <w:r>
        <w:rPr>
          <w:b/>
        </w:rPr>
        <w:t xml:space="preserve">2.) </w:t>
      </w:r>
      <w:r w:rsidR="00E2530B" w:rsidRPr="00E2530B">
        <w:rPr>
          <w:b/>
        </w:rPr>
        <w:t>Scope Statement</w:t>
      </w:r>
      <w:r w:rsidR="00E2530B">
        <w:rPr>
          <w:b/>
        </w:rPr>
        <w:t>:</w:t>
      </w:r>
    </w:p>
    <w:p w:rsidR="00E2530B" w:rsidRPr="009E4F4B" w:rsidRDefault="00EE604C" w:rsidP="00E2530B">
      <w:pPr>
        <w:pStyle w:val="NormalWeb"/>
        <w:rPr>
          <w:i/>
          <w:u w:val="single"/>
        </w:rPr>
      </w:pPr>
      <w:r>
        <w:rPr>
          <w:i/>
          <w:u w:val="single"/>
        </w:rPr>
        <w:t xml:space="preserve"> </w:t>
      </w:r>
      <w:proofErr w:type="spellStart"/>
      <w:r w:rsidR="00E2530B" w:rsidRPr="009E4F4B">
        <w:rPr>
          <w:i/>
          <w:u w:val="single"/>
        </w:rPr>
        <w:t>Inclusons</w:t>
      </w:r>
      <w:proofErr w:type="spellEnd"/>
      <w:r w:rsidR="00E2530B" w:rsidRPr="009E4F4B">
        <w:rPr>
          <w:i/>
          <w:u w:val="single"/>
        </w:rPr>
        <w:t>:</w:t>
      </w:r>
    </w:p>
    <w:p w:rsidR="00E2530B" w:rsidRPr="00E2530B" w:rsidRDefault="00E2530B" w:rsidP="00E2530B">
      <w:pPr>
        <w:pStyle w:val="NormalWeb"/>
        <w:numPr>
          <w:ilvl w:val="0"/>
          <w:numId w:val="5"/>
        </w:numPr>
        <w:rPr>
          <w:rFonts w:asciiTheme="minorHAnsi" w:hAnsiTheme="minorHAnsi" w:cstheme="minorHAnsi"/>
          <w:sz w:val="22"/>
          <w:szCs w:val="22"/>
        </w:rPr>
      </w:pPr>
      <w:r w:rsidRPr="00E2530B">
        <w:rPr>
          <w:rFonts w:asciiTheme="minorHAnsi" w:hAnsiTheme="minorHAnsi" w:cstheme="minorHAnsi"/>
          <w:sz w:val="22"/>
          <w:szCs w:val="22"/>
        </w:rPr>
        <w:t xml:space="preserve">Use of </w:t>
      </w:r>
      <w:r w:rsidRPr="00E2530B">
        <w:rPr>
          <w:rStyle w:val="Strong"/>
          <w:rFonts w:asciiTheme="minorHAnsi" w:hAnsiTheme="minorHAnsi" w:cstheme="minorHAnsi"/>
          <w:sz w:val="22"/>
          <w:szCs w:val="22"/>
        </w:rPr>
        <w:t>existing CCTV cameras</w:t>
      </w:r>
      <w:r w:rsidR="009E4F4B">
        <w:rPr>
          <w:rStyle w:val="Strong"/>
          <w:rFonts w:asciiTheme="minorHAnsi" w:hAnsiTheme="minorHAnsi" w:cstheme="minorHAnsi"/>
          <w:sz w:val="22"/>
          <w:szCs w:val="22"/>
        </w:rPr>
        <w:t>.</w:t>
      </w:r>
    </w:p>
    <w:p w:rsidR="00E2530B" w:rsidRPr="00E2530B" w:rsidRDefault="00E2530B" w:rsidP="00E2530B">
      <w:pPr>
        <w:pStyle w:val="NormalWeb"/>
        <w:numPr>
          <w:ilvl w:val="0"/>
          <w:numId w:val="5"/>
        </w:numPr>
        <w:rPr>
          <w:rFonts w:asciiTheme="minorHAnsi" w:hAnsiTheme="minorHAnsi" w:cstheme="minorHAnsi"/>
          <w:sz w:val="22"/>
          <w:szCs w:val="22"/>
        </w:rPr>
      </w:pPr>
      <w:r w:rsidRPr="00E2530B">
        <w:rPr>
          <w:rFonts w:asciiTheme="minorHAnsi" w:hAnsiTheme="minorHAnsi" w:cstheme="minorHAnsi"/>
          <w:sz w:val="22"/>
          <w:szCs w:val="22"/>
        </w:rPr>
        <w:t>Zone-based parking spot detection (occupied / available)</w:t>
      </w:r>
      <w:r w:rsidR="009E4F4B">
        <w:rPr>
          <w:rFonts w:asciiTheme="minorHAnsi" w:hAnsiTheme="minorHAnsi" w:cstheme="minorHAnsi"/>
          <w:sz w:val="22"/>
          <w:szCs w:val="22"/>
        </w:rPr>
        <w:t>.</w:t>
      </w:r>
    </w:p>
    <w:p w:rsidR="00E2530B" w:rsidRPr="00E2530B" w:rsidRDefault="00E2530B" w:rsidP="00E2530B">
      <w:pPr>
        <w:pStyle w:val="NormalWeb"/>
        <w:numPr>
          <w:ilvl w:val="0"/>
          <w:numId w:val="5"/>
        </w:numPr>
        <w:rPr>
          <w:rFonts w:asciiTheme="minorHAnsi" w:hAnsiTheme="minorHAnsi" w:cstheme="minorHAnsi"/>
          <w:sz w:val="22"/>
          <w:szCs w:val="22"/>
        </w:rPr>
      </w:pPr>
      <w:r w:rsidRPr="00E2530B">
        <w:rPr>
          <w:rFonts w:asciiTheme="minorHAnsi" w:hAnsiTheme="minorHAnsi" w:cstheme="minorHAnsi"/>
          <w:sz w:val="22"/>
          <w:szCs w:val="22"/>
        </w:rPr>
        <w:t xml:space="preserve">Integration with </w:t>
      </w:r>
      <w:r w:rsidRPr="00E2530B">
        <w:rPr>
          <w:rStyle w:val="Strong"/>
          <w:rFonts w:asciiTheme="minorHAnsi" w:hAnsiTheme="minorHAnsi" w:cstheme="minorHAnsi"/>
          <w:sz w:val="22"/>
          <w:szCs w:val="22"/>
        </w:rPr>
        <w:t>existing gate APIs</w:t>
      </w:r>
      <w:r w:rsidR="009E4F4B">
        <w:rPr>
          <w:rStyle w:val="Strong"/>
          <w:rFonts w:asciiTheme="minorHAnsi" w:hAnsiTheme="minorHAnsi" w:cstheme="minorHAnsi"/>
          <w:sz w:val="22"/>
          <w:szCs w:val="22"/>
        </w:rPr>
        <w:t>.</w:t>
      </w:r>
    </w:p>
    <w:p w:rsidR="00E2530B" w:rsidRPr="00E2530B" w:rsidRDefault="00E2530B" w:rsidP="00E2530B">
      <w:pPr>
        <w:pStyle w:val="NormalWeb"/>
        <w:numPr>
          <w:ilvl w:val="0"/>
          <w:numId w:val="5"/>
        </w:numPr>
        <w:rPr>
          <w:rFonts w:asciiTheme="minorHAnsi" w:hAnsiTheme="minorHAnsi" w:cstheme="minorHAnsi"/>
          <w:sz w:val="22"/>
          <w:szCs w:val="22"/>
        </w:rPr>
      </w:pPr>
      <w:r w:rsidRPr="00E2530B">
        <w:rPr>
          <w:rFonts w:asciiTheme="minorHAnsi" w:hAnsiTheme="minorHAnsi" w:cstheme="minorHAnsi"/>
          <w:sz w:val="22"/>
          <w:szCs w:val="22"/>
        </w:rPr>
        <w:t>Web-based dashboard displaying parking availability</w:t>
      </w:r>
      <w:r w:rsidR="009E4F4B">
        <w:rPr>
          <w:rFonts w:asciiTheme="minorHAnsi" w:hAnsiTheme="minorHAnsi" w:cstheme="minorHAnsi"/>
          <w:sz w:val="22"/>
          <w:szCs w:val="22"/>
        </w:rPr>
        <w:t>.</w:t>
      </w:r>
    </w:p>
    <w:p w:rsidR="00E2530B" w:rsidRPr="00E2530B" w:rsidRDefault="00E2530B" w:rsidP="00E2530B">
      <w:pPr>
        <w:pStyle w:val="NormalWeb"/>
        <w:numPr>
          <w:ilvl w:val="0"/>
          <w:numId w:val="5"/>
        </w:numPr>
        <w:rPr>
          <w:rFonts w:asciiTheme="minorHAnsi" w:hAnsiTheme="minorHAnsi" w:cstheme="minorHAnsi"/>
          <w:sz w:val="22"/>
          <w:szCs w:val="22"/>
        </w:rPr>
      </w:pPr>
      <w:r w:rsidRPr="00E2530B">
        <w:rPr>
          <w:rFonts w:asciiTheme="minorHAnsi" w:hAnsiTheme="minorHAnsi" w:cstheme="minorHAnsi"/>
          <w:sz w:val="22"/>
          <w:szCs w:val="22"/>
        </w:rPr>
        <w:t>Backend system for data processing and availability logic</w:t>
      </w:r>
      <w:r w:rsidR="009E4F4B">
        <w:rPr>
          <w:rFonts w:asciiTheme="minorHAnsi" w:hAnsiTheme="minorHAnsi" w:cstheme="minorHAnsi"/>
          <w:sz w:val="22"/>
          <w:szCs w:val="22"/>
        </w:rPr>
        <w:t>.</w:t>
      </w:r>
    </w:p>
    <w:p w:rsidR="009E4F4B" w:rsidRDefault="00E2530B" w:rsidP="009E4F4B">
      <w:pPr>
        <w:pStyle w:val="NormalWeb"/>
        <w:numPr>
          <w:ilvl w:val="0"/>
          <w:numId w:val="5"/>
        </w:numPr>
        <w:rPr>
          <w:rFonts w:asciiTheme="minorHAnsi" w:hAnsiTheme="minorHAnsi" w:cstheme="minorHAnsi"/>
          <w:sz w:val="22"/>
          <w:szCs w:val="22"/>
        </w:rPr>
      </w:pPr>
      <w:r w:rsidRPr="00E2530B">
        <w:rPr>
          <w:rFonts w:asciiTheme="minorHAnsi" w:hAnsiTheme="minorHAnsi" w:cstheme="minorHAnsi"/>
          <w:sz w:val="22"/>
          <w:szCs w:val="22"/>
        </w:rPr>
        <w:t>Basic system monitoring and logging</w:t>
      </w:r>
      <w:r w:rsidR="009E4F4B">
        <w:rPr>
          <w:rFonts w:asciiTheme="minorHAnsi" w:hAnsiTheme="minorHAnsi" w:cstheme="minorHAnsi"/>
          <w:sz w:val="22"/>
          <w:szCs w:val="22"/>
        </w:rPr>
        <w:t>.</w:t>
      </w:r>
    </w:p>
    <w:p w:rsidR="009E4F4B" w:rsidRPr="009E4F4B" w:rsidRDefault="00EE604C" w:rsidP="009E4F4B">
      <w:pPr>
        <w:pStyle w:val="NormalWeb"/>
        <w:rPr>
          <w:i/>
          <w:u w:val="single"/>
        </w:rPr>
      </w:pPr>
      <w:r>
        <w:rPr>
          <w:i/>
          <w:u w:val="single"/>
        </w:rPr>
        <w:t xml:space="preserve"> </w:t>
      </w:r>
      <w:r w:rsidR="009E4F4B" w:rsidRPr="009E4F4B">
        <w:rPr>
          <w:i/>
          <w:u w:val="single"/>
        </w:rPr>
        <w:t>Exclusions</w:t>
      </w:r>
      <w:r w:rsidR="009E4F4B" w:rsidRPr="009E4F4B">
        <w:rPr>
          <w:i/>
          <w:u w:val="single"/>
        </w:rPr>
        <w:t>:</w:t>
      </w:r>
    </w:p>
    <w:p w:rsidR="009E4F4B" w:rsidRPr="009E4F4B" w:rsidRDefault="009E4F4B" w:rsidP="009E4F4B">
      <w:pPr>
        <w:pStyle w:val="NormalWeb"/>
        <w:numPr>
          <w:ilvl w:val="0"/>
          <w:numId w:val="8"/>
        </w:numPr>
        <w:rPr>
          <w:rFonts w:asciiTheme="minorHAnsi" w:hAnsiTheme="minorHAnsi" w:cstheme="minorHAnsi"/>
          <w:sz w:val="22"/>
          <w:szCs w:val="22"/>
        </w:rPr>
      </w:pPr>
      <w:r w:rsidRPr="009E4F4B">
        <w:rPr>
          <w:rFonts w:asciiTheme="minorHAnsi" w:hAnsiTheme="minorHAnsi" w:cstheme="minorHAnsi"/>
          <w:sz w:val="22"/>
          <w:szCs w:val="22"/>
        </w:rPr>
        <w:t>Mobile app or parking pre-booking system</w:t>
      </w:r>
      <w:r>
        <w:rPr>
          <w:rFonts w:asciiTheme="minorHAnsi" w:hAnsiTheme="minorHAnsi" w:cstheme="minorHAnsi"/>
          <w:sz w:val="22"/>
          <w:szCs w:val="22"/>
        </w:rPr>
        <w:t>.</w:t>
      </w:r>
    </w:p>
    <w:p w:rsidR="009E4F4B" w:rsidRPr="009E4F4B" w:rsidRDefault="009E4F4B" w:rsidP="009E4F4B">
      <w:pPr>
        <w:pStyle w:val="NormalWeb"/>
        <w:numPr>
          <w:ilvl w:val="0"/>
          <w:numId w:val="8"/>
        </w:numPr>
        <w:rPr>
          <w:rFonts w:asciiTheme="minorHAnsi" w:hAnsiTheme="minorHAnsi" w:cstheme="minorHAnsi"/>
          <w:sz w:val="22"/>
          <w:szCs w:val="22"/>
        </w:rPr>
      </w:pPr>
      <w:r w:rsidRPr="009E4F4B">
        <w:rPr>
          <w:rFonts w:asciiTheme="minorHAnsi" w:hAnsiTheme="minorHAnsi" w:cstheme="minorHAnsi"/>
          <w:sz w:val="22"/>
          <w:szCs w:val="22"/>
        </w:rPr>
        <w:t>Automated payment or billing system</w:t>
      </w:r>
      <w:r>
        <w:rPr>
          <w:rFonts w:asciiTheme="minorHAnsi" w:hAnsiTheme="minorHAnsi" w:cstheme="minorHAnsi"/>
          <w:sz w:val="22"/>
          <w:szCs w:val="22"/>
        </w:rPr>
        <w:t>.</w:t>
      </w:r>
    </w:p>
    <w:p w:rsidR="009E4F4B" w:rsidRPr="009E4F4B" w:rsidRDefault="009E4F4B" w:rsidP="009E4F4B">
      <w:pPr>
        <w:pStyle w:val="NormalWeb"/>
        <w:numPr>
          <w:ilvl w:val="0"/>
          <w:numId w:val="8"/>
        </w:numPr>
        <w:rPr>
          <w:rFonts w:asciiTheme="minorHAnsi" w:hAnsiTheme="minorHAnsi" w:cstheme="minorHAnsi"/>
          <w:sz w:val="22"/>
          <w:szCs w:val="22"/>
        </w:rPr>
      </w:pPr>
      <w:r w:rsidRPr="009E4F4B">
        <w:rPr>
          <w:rFonts w:asciiTheme="minorHAnsi" w:hAnsiTheme="minorHAnsi" w:cstheme="minorHAnsi"/>
          <w:sz w:val="22"/>
          <w:szCs w:val="22"/>
        </w:rPr>
        <w:t>Vehicle or user registration</w:t>
      </w:r>
      <w:r>
        <w:rPr>
          <w:rFonts w:asciiTheme="minorHAnsi" w:hAnsiTheme="minorHAnsi" w:cstheme="minorHAnsi"/>
          <w:sz w:val="22"/>
          <w:szCs w:val="22"/>
        </w:rPr>
        <w:t>.</w:t>
      </w:r>
    </w:p>
    <w:p w:rsidR="009E4F4B" w:rsidRPr="009E4F4B" w:rsidRDefault="009E4F4B" w:rsidP="009E4F4B">
      <w:pPr>
        <w:pStyle w:val="NormalWeb"/>
        <w:numPr>
          <w:ilvl w:val="0"/>
          <w:numId w:val="8"/>
        </w:numPr>
        <w:rPr>
          <w:rFonts w:asciiTheme="minorHAnsi" w:hAnsiTheme="minorHAnsi" w:cstheme="minorHAnsi"/>
          <w:sz w:val="22"/>
          <w:szCs w:val="22"/>
        </w:rPr>
      </w:pPr>
      <w:r w:rsidRPr="009E4F4B">
        <w:rPr>
          <w:rFonts w:asciiTheme="minorHAnsi" w:hAnsiTheme="minorHAnsi" w:cstheme="minorHAnsi"/>
          <w:sz w:val="22"/>
          <w:szCs w:val="22"/>
        </w:rPr>
        <w:t>License Plate Recognition (LPR)</w:t>
      </w:r>
      <w:r>
        <w:rPr>
          <w:rFonts w:asciiTheme="minorHAnsi" w:hAnsiTheme="minorHAnsi" w:cstheme="minorHAnsi"/>
          <w:sz w:val="22"/>
          <w:szCs w:val="22"/>
        </w:rPr>
        <w:t>.</w:t>
      </w:r>
    </w:p>
    <w:p w:rsidR="009E4F4B" w:rsidRPr="009E4F4B" w:rsidRDefault="009E4F4B" w:rsidP="009E4F4B">
      <w:pPr>
        <w:pStyle w:val="NormalWeb"/>
        <w:numPr>
          <w:ilvl w:val="0"/>
          <w:numId w:val="8"/>
        </w:numPr>
        <w:rPr>
          <w:rFonts w:asciiTheme="minorHAnsi" w:hAnsiTheme="minorHAnsi" w:cstheme="minorHAnsi"/>
          <w:sz w:val="22"/>
          <w:szCs w:val="22"/>
        </w:rPr>
      </w:pPr>
      <w:r w:rsidRPr="009E4F4B">
        <w:rPr>
          <w:rFonts w:asciiTheme="minorHAnsi" w:hAnsiTheme="minorHAnsi" w:cstheme="minorHAnsi"/>
          <w:sz w:val="22"/>
          <w:szCs w:val="22"/>
        </w:rPr>
        <w:t>High-resolution live video streaming</w:t>
      </w:r>
      <w:r>
        <w:rPr>
          <w:rFonts w:asciiTheme="minorHAnsi" w:hAnsiTheme="minorHAnsi" w:cstheme="minorHAnsi"/>
          <w:sz w:val="22"/>
          <w:szCs w:val="22"/>
        </w:rPr>
        <w:t>.</w:t>
      </w:r>
    </w:p>
    <w:p w:rsidR="00EE604C" w:rsidRPr="00EE604C" w:rsidRDefault="009E4F4B" w:rsidP="00EE604C">
      <w:pPr>
        <w:pStyle w:val="NormalWeb"/>
        <w:numPr>
          <w:ilvl w:val="0"/>
          <w:numId w:val="8"/>
        </w:numPr>
        <w:rPr>
          <w:rFonts w:asciiTheme="minorHAnsi" w:hAnsiTheme="minorHAnsi" w:cstheme="minorHAnsi"/>
          <w:sz w:val="22"/>
          <w:szCs w:val="22"/>
        </w:rPr>
      </w:pPr>
      <w:r w:rsidRPr="009E4F4B">
        <w:rPr>
          <w:rFonts w:asciiTheme="minorHAnsi" w:hAnsiTheme="minorHAnsi" w:cstheme="minorHAnsi"/>
          <w:sz w:val="22"/>
          <w:szCs w:val="22"/>
        </w:rPr>
        <w:t>New camera or hardware installation</w:t>
      </w:r>
      <w:r>
        <w:rPr>
          <w:rFonts w:asciiTheme="minorHAnsi" w:hAnsiTheme="minorHAnsi" w:cstheme="minorHAnsi"/>
          <w:sz w:val="22"/>
          <w:szCs w:val="22"/>
        </w:rPr>
        <w:t>.</w:t>
      </w:r>
    </w:p>
    <w:p w:rsidR="009E4F4B" w:rsidRDefault="009E4F4B" w:rsidP="009E4F4B">
      <w:pPr>
        <w:pStyle w:val="NormalWeb"/>
        <w:rPr>
          <w:b/>
        </w:rPr>
      </w:pPr>
      <w:r>
        <w:rPr>
          <w:b/>
        </w:rPr>
        <w:t xml:space="preserve">3.) Feasibility &amp; Cost </w:t>
      </w:r>
      <w:proofErr w:type="spellStart"/>
      <w:r>
        <w:rPr>
          <w:b/>
        </w:rPr>
        <w:t>Analyisis</w:t>
      </w:r>
      <w:proofErr w:type="spellEnd"/>
      <w:r>
        <w:rPr>
          <w:b/>
        </w:rPr>
        <w:t xml:space="preserve"> Report:</w:t>
      </w:r>
    </w:p>
    <w:p w:rsidR="009E4F4B" w:rsidRDefault="009E4F4B" w:rsidP="009E4F4B">
      <w:pPr>
        <w:pStyle w:val="NormalWeb"/>
        <w:rPr>
          <w:u w:val="single"/>
        </w:rPr>
      </w:pPr>
      <w:r>
        <w:rPr>
          <w:b/>
        </w:rPr>
        <w:t xml:space="preserve">       </w:t>
      </w:r>
      <w:r w:rsidRPr="009E4F4B">
        <w:rPr>
          <w:i/>
          <w:u w:val="single"/>
        </w:rPr>
        <w:t>Feasibility:</w:t>
      </w:r>
    </w:p>
    <w:p w:rsidR="009E4F4B" w:rsidRPr="009E4F4B" w:rsidRDefault="009E4F4B" w:rsidP="009E4F4B">
      <w:pPr>
        <w:pStyle w:val="NormalWeb"/>
        <w:numPr>
          <w:ilvl w:val="1"/>
          <w:numId w:val="11"/>
        </w:numPr>
        <w:rPr>
          <w:u w:val="single"/>
        </w:rPr>
      </w:pPr>
      <w:r w:rsidRPr="009E4F4B">
        <w:rPr>
          <w:rFonts w:asciiTheme="minorHAnsi" w:hAnsiTheme="minorHAnsi" w:cstheme="minorHAnsi"/>
          <w:b/>
          <w:bCs/>
          <w:sz w:val="22"/>
          <w:szCs w:val="22"/>
        </w:rPr>
        <w:t>Infrastructure Reuse:</w:t>
      </w:r>
      <w:r w:rsidRPr="009E4F4B">
        <w:rPr>
          <w:rFonts w:asciiTheme="minorHAnsi" w:hAnsiTheme="minorHAnsi" w:cstheme="minorHAnsi"/>
          <w:sz w:val="22"/>
          <w:szCs w:val="22"/>
        </w:rPr>
        <w:t xml:space="preserve"> Uses existing CCTV cameras (via RTSP/HTTP) and gate APIs, eliminating the need for expensive new hardware.</w:t>
      </w:r>
    </w:p>
    <w:p w:rsidR="009E4F4B" w:rsidRPr="009E4F4B" w:rsidRDefault="009E4F4B" w:rsidP="009E4F4B">
      <w:pPr>
        <w:pStyle w:val="NormalWeb"/>
        <w:numPr>
          <w:ilvl w:val="1"/>
          <w:numId w:val="11"/>
        </w:numPr>
        <w:rPr>
          <w:rFonts w:asciiTheme="minorHAnsi" w:hAnsiTheme="minorHAnsi" w:cstheme="minorHAnsi"/>
          <w:sz w:val="22"/>
          <w:szCs w:val="22"/>
        </w:rPr>
      </w:pPr>
      <w:r w:rsidRPr="009E4F4B">
        <w:rPr>
          <w:rFonts w:asciiTheme="minorHAnsi" w:hAnsiTheme="minorHAnsi" w:cstheme="minorHAnsi"/>
          <w:b/>
          <w:bCs/>
          <w:sz w:val="22"/>
          <w:szCs w:val="22"/>
        </w:rPr>
        <w:t>Smart Detection:</w:t>
      </w:r>
      <w:r w:rsidRPr="009E4F4B">
        <w:rPr>
          <w:rFonts w:asciiTheme="minorHAnsi" w:hAnsiTheme="minorHAnsi" w:cstheme="minorHAnsi"/>
          <w:sz w:val="22"/>
          <w:szCs w:val="22"/>
        </w:rPr>
        <w:t xml:space="preserve"> Employs lightweight, open-source computer vision (</w:t>
      </w:r>
      <w:proofErr w:type="spellStart"/>
      <w:r w:rsidRPr="009E4F4B">
        <w:rPr>
          <w:rFonts w:asciiTheme="minorHAnsi" w:hAnsiTheme="minorHAnsi" w:cstheme="minorHAnsi"/>
          <w:sz w:val="22"/>
          <w:szCs w:val="22"/>
        </w:rPr>
        <w:t>OpenCV</w:t>
      </w:r>
      <w:proofErr w:type="spellEnd"/>
      <w:r w:rsidRPr="009E4F4B">
        <w:rPr>
          <w:rFonts w:asciiTheme="minorHAnsi" w:hAnsiTheme="minorHAnsi" w:cstheme="minorHAnsi"/>
          <w:sz w:val="22"/>
          <w:szCs w:val="22"/>
        </w:rPr>
        <w:t>) to monitor parking zones, ensuring compatibility even with older cameras.</w:t>
      </w:r>
    </w:p>
    <w:p w:rsidR="009E4F4B" w:rsidRPr="009E4F4B" w:rsidRDefault="009E4F4B" w:rsidP="009E4F4B">
      <w:pPr>
        <w:pStyle w:val="NormalWeb"/>
        <w:numPr>
          <w:ilvl w:val="1"/>
          <w:numId w:val="11"/>
        </w:numPr>
        <w:rPr>
          <w:rFonts w:asciiTheme="minorHAnsi" w:hAnsiTheme="minorHAnsi" w:cstheme="minorHAnsi"/>
          <w:sz w:val="22"/>
          <w:szCs w:val="22"/>
        </w:rPr>
      </w:pPr>
      <w:r w:rsidRPr="009E4F4B">
        <w:rPr>
          <w:rFonts w:asciiTheme="minorHAnsi" w:hAnsiTheme="minorHAnsi" w:cstheme="minorHAnsi"/>
          <w:b/>
          <w:bCs/>
          <w:sz w:val="22"/>
          <w:szCs w:val="22"/>
        </w:rPr>
        <w:lastRenderedPageBreak/>
        <w:t>Cost Efficiency:</w:t>
      </w:r>
      <w:r w:rsidRPr="009E4F4B">
        <w:rPr>
          <w:rFonts w:asciiTheme="minorHAnsi" w:hAnsiTheme="minorHAnsi" w:cstheme="minorHAnsi"/>
          <w:sz w:val="22"/>
          <w:szCs w:val="22"/>
        </w:rPr>
        <w:t xml:space="preserve"> Stays within the ₹4</w:t>
      </w:r>
      <w:proofErr w:type="gramStart"/>
      <w:r w:rsidRPr="009E4F4B">
        <w:rPr>
          <w:rFonts w:asciiTheme="minorHAnsi" w:hAnsiTheme="minorHAnsi" w:cstheme="minorHAnsi"/>
          <w:sz w:val="22"/>
          <w:szCs w:val="22"/>
        </w:rPr>
        <w:t>,15,000</w:t>
      </w:r>
      <w:proofErr w:type="gramEnd"/>
      <w:r w:rsidRPr="009E4F4B">
        <w:rPr>
          <w:rFonts w:asciiTheme="minorHAnsi" w:hAnsiTheme="minorHAnsi" w:cstheme="minorHAnsi"/>
          <w:sz w:val="22"/>
          <w:szCs w:val="22"/>
        </w:rPr>
        <w:t xml:space="preserve"> budget by using free, open-source tools and avoiding hardware upgrades.</w:t>
      </w:r>
    </w:p>
    <w:p w:rsidR="009E4F4B" w:rsidRPr="009E4F4B" w:rsidRDefault="009E4F4B" w:rsidP="009E4F4B">
      <w:pPr>
        <w:pStyle w:val="NormalWeb"/>
        <w:numPr>
          <w:ilvl w:val="1"/>
          <w:numId w:val="11"/>
        </w:numPr>
        <w:rPr>
          <w:rFonts w:asciiTheme="minorHAnsi" w:hAnsiTheme="minorHAnsi" w:cstheme="minorHAnsi"/>
          <w:sz w:val="22"/>
          <w:szCs w:val="22"/>
        </w:rPr>
      </w:pPr>
      <w:r w:rsidRPr="009E4F4B">
        <w:rPr>
          <w:rFonts w:asciiTheme="minorHAnsi" w:hAnsiTheme="minorHAnsi" w:cstheme="minorHAnsi"/>
          <w:b/>
          <w:bCs/>
          <w:sz w:val="22"/>
          <w:szCs w:val="22"/>
        </w:rPr>
        <w:t>Operational Ease:</w:t>
      </w:r>
      <w:r w:rsidRPr="009E4F4B">
        <w:rPr>
          <w:rFonts w:asciiTheme="minorHAnsi" w:hAnsiTheme="minorHAnsi" w:cstheme="minorHAnsi"/>
          <w:sz w:val="22"/>
          <w:szCs w:val="22"/>
        </w:rPr>
        <w:t xml:space="preserve"> Integrates seamlessly into current parking routines with minimal training required for administrators.</w:t>
      </w:r>
    </w:p>
    <w:p w:rsidR="00EE604C" w:rsidRDefault="009E4F4B" w:rsidP="00EE604C">
      <w:pPr>
        <w:pStyle w:val="NormalWeb"/>
        <w:numPr>
          <w:ilvl w:val="1"/>
          <w:numId w:val="11"/>
        </w:numPr>
        <w:rPr>
          <w:rFonts w:asciiTheme="minorHAnsi" w:hAnsiTheme="minorHAnsi" w:cstheme="minorHAnsi"/>
          <w:sz w:val="22"/>
          <w:szCs w:val="22"/>
        </w:rPr>
      </w:pPr>
      <w:r w:rsidRPr="009E4F4B">
        <w:rPr>
          <w:rFonts w:asciiTheme="minorHAnsi" w:hAnsiTheme="minorHAnsi" w:cstheme="minorHAnsi"/>
          <w:b/>
          <w:bCs/>
          <w:sz w:val="22"/>
          <w:szCs w:val="22"/>
        </w:rPr>
        <w:t>Reliability:</w:t>
      </w:r>
      <w:r w:rsidRPr="009E4F4B">
        <w:rPr>
          <w:rFonts w:asciiTheme="minorHAnsi" w:hAnsiTheme="minorHAnsi" w:cstheme="minorHAnsi"/>
          <w:sz w:val="22"/>
          <w:szCs w:val="22"/>
        </w:rPr>
        <w:t xml:space="preserve"> Combines visual camera data with gate entry/exit logs for high system accuracy and dependable performance</w:t>
      </w:r>
      <w:r w:rsidR="00EE604C">
        <w:rPr>
          <w:rFonts w:asciiTheme="minorHAnsi" w:hAnsiTheme="minorHAnsi" w:cstheme="minorHAnsi"/>
          <w:sz w:val="22"/>
          <w:szCs w:val="22"/>
        </w:rPr>
        <w:t>.</w:t>
      </w:r>
    </w:p>
    <w:p w:rsidR="00EE604C" w:rsidRDefault="00EE604C" w:rsidP="00EE604C">
      <w:pPr>
        <w:pStyle w:val="NormalWeb"/>
        <w:rPr>
          <w:i/>
          <w:u w:val="single"/>
        </w:rPr>
      </w:pPr>
      <w:r>
        <w:rPr>
          <w:i/>
          <w:u w:val="single"/>
        </w:rPr>
        <w:t>Cost Analysis Report</w:t>
      </w:r>
      <w:r w:rsidRPr="009E4F4B">
        <w:rPr>
          <w:i/>
          <w:u w:val="single"/>
        </w:rPr>
        <w:t>:</w:t>
      </w:r>
    </w:p>
    <w:p w:rsidR="00EE604C" w:rsidRDefault="00EE604C" w:rsidP="00EE604C">
      <w:pPr>
        <w:pStyle w:val="NormalWeb"/>
      </w:pPr>
      <w:r>
        <w:rPr>
          <w:b/>
          <w:bCs/>
        </w:rPr>
        <w:t xml:space="preserve">      </w:t>
      </w:r>
      <w:r>
        <w:rPr>
          <w:b/>
          <w:bCs/>
        </w:rPr>
        <w:t>Total Budget:</w:t>
      </w:r>
      <w:r>
        <w:t xml:space="preserve"> $5,000 (approx. ₹4</w:t>
      </w:r>
      <w:proofErr w:type="gramStart"/>
      <w:r>
        <w:t>,50,000</w:t>
      </w:r>
      <w:proofErr w:type="gramEnd"/>
      <w:r w:rsidR="00BC4C83">
        <w:t xml:space="preserve"> </w:t>
      </w:r>
      <w:proofErr w:type="spellStart"/>
      <w:r w:rsidR="00BC4C83">
        <w:t>inr</w:t>
      </w:r>
      <w:proofErr w:type="spellEnd"/>
      <w:r>
        <w:t>)</w:t>
      </w:r>
      <w:r>
        <w:t>.</w:t>
      </w:r>
    </w:p>
    <w:tbl>
      <w:tblPr>
        <w:tblpPr w:leftFromText="180" w:rightFromText="180" w:vertAnchor="text" w:horzAnchor="margin" w:tblpXSpec="center" w:tblpY="27"/>
        <w:tblW w:w="7709" w:type="dxa"/>
        <w:tblCellSpacing w:w="15" w:type="dxa"/>
        <w:tblCellMar>
          <w:left w:w="0" w:type="dxa"/>
          <w:right w:w="0" w:type="dxa"/>
        </w:tblCellMar>
        <w:tblLook w:val="04A0" w:firstRow="1" w:lastRow="0" w:firstColumn="1" w:lastColumn="0" w:noHBand="0" w:noVBand="1"/>
      </w:tblPr>
      <w:tblGrid>
        <w:gridCol w:w="2405"/>
        <w:gridCol w:w="3905"/>
        <w:gridCol w:w="1399"/>
      </w:tblGrid>
      <w:tr w:rsidR="00EE604C" w:rsidRPr="00EE604C" w:rsidTr="00EE604C">
        <w:trPr>
          <w:trHeight w:val="34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Item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Cost (USD)</w:t>
            </w:r>
          </w:p>
        </w:tc>
      </w:tr>
      <w:tr w:rsidR="00EE604C" w:rsidRPr="00EE604C" w:rsidTr="00EE604C">
        <w:trPr>
          <w:trHeight w:val="17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Computer Vision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Spot/zone detection logic using existing cameras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$1,500</w:t>
            </w:r>
          </w:p>
        </w:tc>
      </w:tr>
      <w:tr w:rsidR="00EE604C" w:rsidRPr="00EE604C" w:rsidTr="00EE604C">
        <w:trPr>
          <w:trHeight w:val="34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Backend Development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API integration, data processing, &amp; logic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$1,000</w:t>
            </w:r>
          </w:p>
        </w:tc>
      </w:tr>
      <w:tr w:rsidR="00EE604C" w:rsidRPr="00EE604C" w:rsidTr="00EE604C">
        <w:trPr>
          <w:trHeight w:val="16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Web Dashboard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Availability display &amp; admin panel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$800</w:t>
            </w:r>
          </w:p>
        </w:tc>
      </w:tr>
      <w:tr w:rsidR="00EE604C" w:rsidRPr="00EE604C" w:rsidTr="00EE604C">
        <w:trPr>
          <w:trHeight w:val="17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System Integration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RTSP stream access &amp; Gate API handling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$700</w:t>
            </w:r>
          </w:p>
        </w:tc>
      </w:tr>
      <w:tr w:rsidR="00EE604C" w:rsidRPr="00EE604C" w:rsidTr="00EE604C">
        <w:trPr>
          <w:trHeight w:val="16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Infrastructure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Cloud compute, storage, &amp; hosting (3–6 months)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$500</w:t>
            </w:r>
          </w:p>
        </w:tc>
      </w:tr>
      <w:tr w:rsidR="00EE604C" w:rsidRPr="00EE604C" w:rsidTr="00EE604C">
        <w:trPr>
          <w:trHeight w:val="34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Testing &amp;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Accuracy tuning &amp; User Acceptance Testing (UAT)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$300</w:t>
            </w:r>
          </w:p>
        </w:tc>
      </w:tr>
      <w:tr w:rsidR="00EE604C" w:rsidRPr="00EE604C" w:rsidTr="00EE604C">
        <w:trPr>
          <w:trHeight w:val="16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Contingency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Risk buffer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$200</w:t>
            </w:r>
          </w:p>
        </w:tc>
      </w:tr>
      <w:tr w:rsidR="00EE604C" w:rsidRPr="00EE604C" w:rsidTr="00EE604C">
        <w:trPr>
          <w:trHeight w:val="17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EE604C" w:rsidRPr="00EE604C" w:rsidRDefault="00EE604C" w:rsidP="00EE604C">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$5,000</w:t>
            </w:r>
          </w:p>
        </w:tc>
      </w:tr>
    </w:tbl>
    <w:p w:rsidR="00EE604C" w:rsidRPr="00EE604C" w:rsidRDefault="00EE604C" w:rsidP="00EE604C">
      <w:pPr>
        <w:pStyle w:val="NormalWeb"/>
        <w:rPr>
          <w:rFonts w:asciiTheme="minorHAnsi" w:hAnsiTheme="minorHAnsi" w:cstheme="minorHAnsi"/>
          <w:sz w:val="22"/>
          <w:szCs w:val="22"/>
        </w:rPr>
      </w:pPr>
      <w:r>
        <w:t xml:space="preserve">      </w:t>
      </w:r>
    </w:p>
    <w:p w:rsidR="00EE604C" w:rsidRPr="00EE604C" w:rsidRDefault="00EE604C" w:rsidP="00EE604C">
      <w:pPr>
        <w:pStyle w:val="NormalWeb"/>
        <w:rPr>
          <w:rFonts w:asciiTheme="minorHAnsi" w:hAnsiTheme="minorHAnsi" w:cstheme="minorHAnsi"/>
          <w:sz w:val="22"/>
          <w:szCs w:val="22"/>
        </w:rPr>
      </w:pPr>
    </w:p>
    <w:p w:rsidR="009E4F4B" w:rsidRPr="009E4F4B" w:rsidRDefault="009E4F4B" w:rsidP="009E4F4B">
      <w:pPr>
        <w:pStyle w:val="NormalWeb"/>
        <w:rPr>
          <w:u w:val="single"/>
        </w:rPr>
      </w:pPr>
    </w:p>
    <w:p w:rsidR="009E4F4B" w:rsidRPr="009E4F4B" w:rsidRDefault="009E4F4B" w:rsidP="009E4F4B">
      <w:pPr>
        <w:pStyle w:val="NormalWeb"/>
        <w:rPr>
          <w:rFonts w:asciiTheme="minorHAnsi" w:hAnsiTheme="minorHAnsi" w:cstheme="minorHAnsi"/>
          <w:sz w:val="22"/>
          <w:szCs w:val="22"/>
        </w:rPr>
      </w:pPr>
    </w:p>
    <w:p w:rsidR="009E4F4B" w:rsidRPr="009E4F4B" w:rsidRDefault="009E4F4B" w:rsidP="009E4F4B">
      <w:pPr>
        <w:pStyle w:val="NormalWeb"/>
        <w:rPr>
          <w:rFonts w:asciiTheme="minorHAnsi" w:hAnsiTheme="minorHAnsi" w:cstheme="minorHAnsi"/>
          <w:sz w:val="22"/>
          <w:szCs w:val="22"/>
        </w:rPr>
      </w:pPr>
    </w:p>
    <w:p w:rsidR="009E4F4B" w:rsidRPr="00E2530B" w:rsidRDefault="009E4F4B" w:rsidP="009E4F4B">
      <w:pPr>
        <w:pStyle w:val="NormalWeb"/>
        <w:rPr>
          <w:rFonts w:asciiTheme="minorHAnsi" w:hAnsiTheme="minorHAnsi" w:cstheme="minorHAnsi"/>
          <w:sz w:val="22"/>
          <w:szCs w:val="22"/>
        </w:rPr>
      </w:pPr>
    </w:p>
    <w:p w:rsidR="00E2530B" w:rsidRPr="00E2530B" w:rsidRDefault="00E2530B" w:rsidP="00E2530B">
      <w:pPr>
        <w:pStyle w:val="NormalWeb"/>
        <w:rPr>
          <w:u w:val="single"/>
        </w:rPr>
      </w:pPr>
    </w:p>
    <w:p w:rsidR="00E2530B" w:rsidRPr="00E2530B" w:rsidRDefault="00E2530B" w:rsidP="00E2530B">
      <w:pPr>
        <w:pStyle w:val="NormalWeb"/>
        <w:ind w:left="720"/>
        <w:rPr>
          <w:rFonts w:asciiTheme="minorHAnsi" w:hAnsiTheme="minorHAnsi" w:cstheme="minorHAnsi"/>
          <w:sz w:val="22"/>
          <w:szCs w:val="22"/>
        </w:rPr>
      </w:pPr>
    </w:p>
    <w:p w:rsidR="00962D7B" w:rsidRPr="00962D7B" w:rsidRDefault="00962D7B" w:rsidP="00962D7B">
      <w:pPr>
        <w:rPr>
          <w:rFonts w:ascii="Times New Roman" w:hAnsi="Times New Roman" w:cs="Times New Roman"/>
          <w:b/>
          <w:sz w:val="24"/>
          <w:szCs w:val="24"/>
        </w:rPr>
      </w:pPr>
    </w:p>
    <w:p w:rsidR="00962D7B" w:rsidRPr="00962D7B" w:rsidRDefault="00962D7B" w:rsidP="00962D7B">
      <w:pPr>
        <w:rPr>
          <w:rFonts w:cstheme="minorHAnsi"/>
          <w:b/>
          <w:sz w:val="24"/>
          <w:szCs w:val="24"/>
        </w:rPr>
      </w:pPr>
    </w:p>
    <w:p w:rsidR="00962D7B" w:rsidRPr="00962D7B" w:rsidRDefault="00962D7B" w:rsidP="00962D7B">
      <w:pPr>
        <w:rPr>
          <w:sz w:val="20"/>
          <w:szCs w:val="20"/>
        </w:rPr>
      </w:pPr>
    </w:p>
    <w:p w:rsidR="00962D7B" w:rsidRDefault="00962D7B" w:rsidP="00962D7B">
      <w:pPr>
        <w:rPr>
          <w:b/>
          <w:lang w:val="en-US"/>
        </w:rPr>
      </w:pPr>
    </w:p>
    <w:p w:rsidR="00732C92" w:rsidRDefault="00732C92" w:rsidP="002C6FB8">
      <w:pPr>
        <w:jc w:val="center"/>
        <w:rPr>
          <w:b/>
          <w:lang w:val="en-US"/>
        </w:rPr>
      </w:pPr>
    </w:p>
    <w:p w:rsidR="00732C92" w:rsidRDefault="00732C92" w:rsidP="002C6FB8">
      <w:pPr>
        <w:jc w:val="center"/>
        <w:rPr>
          <w:b/>
          <w:lang w:val="en-US"/>
        </w:rPr>
      </w:pPr>
    </w:p>
    <w:p w:rsidR="00EE604C" w:rsidRPr="00EE604C" w:rsidRDefault="00EE604C" w:rsidP="002C6FB8">
      <w:pPr>
        <w:jc w:val="center"/>
        <w:rPr>
          <w:rFonts w:ascii="Times New Roman" w:hAnsi="Times New Roman" w:cs="Times New Roman"/>
          <w:b/>
          <w:sz w:val="24"/>
          <w:szCs w:val="24"/>
          <w:lang w:val="en-US"/>
        </w:rPr>
      </w:pPr>
    </w:p>
    <w:p w:rsidR="00EE604C" w:rsidRPr="00EE604C" w:rsidRDefault="00EE604C" w:rsidP="00EE604C">
      <w:pPr>
        <w:rPr>
          <w:rFonts w:ascii="Times New Roman" w:hAnsi="Times New Roman" w:cs="Times New Roman"/>
          <w:b/>
          <w:sz w:val="24"/>
          <w:szCs w:val="24"/>
        </w:rPr>
      </w:pPr>
      <w:r w:rsidRPr="00EE604C">
        <w:rPr>
          <w:rFonts w:ascii="Times New Roman" w:hAnsi="Times New Roman" w:cs="Times New Roman"/>
          <w:b/>
          <w:sz w:val="24"/>
          <w:szCs w:val="24"/>
        </w:rPr>
        <w:t>4</w:t>
      </w:r>
      <w:r w:rsidRPr="00EE604C">
        <w:rPr>
          <w:rFonts w:ascii="Times New Roman" w:hAnsi="Times New Roman" w:cs="Times New Roman"/>
          <w:b/>
          <w:sz w:val="24"/>
          <w:szCs w:val="24"/>
        </w:rPr>
        <w:t xml:space="preserve">.) </w:t>
      </w:r>
      <w:r w:rsidRPr="00EE604C">
        <w:rPr>
          <w:rFonts w:ascii="Times New Roman" w:hAnsi="Times New Roman" w:cs="Times New Roman"/>
          <w:b/>
          <w:sz w:val="24"/>
          <w:szCs w:val="24"/>
        </w:rPr>
        <w:t>Work Breakdown Structure &amp; Schedule</w:t>
      </w:r>
      <w:r w:rsidRPr="00EE604C">
        <w:rPr>
          <w:rFonts w:ascii="Times New Roman" w:hAnsi="Times New Roman" w:cs="Times New Roman"/>
          <w:b/>
          <w:sz w:val="24"/>
          <w:szCs w:val="24"/>
        </w:rPr>
        <w:t>:</w:t>
      </w:r>
    </w:p>
    <w:p w:rsidR="00EE604C" w:rsidRPr="00EE604C" w:rsidRDefault="00EE604C" w:rsidP="00EE604C">
      <w:pPr>
        <w:spacing w:before="100" w:beforeAutospacing="1" w:after="100" w:afterAutospacing="1" w:line="240" w:lineRule="auto"/>
        <w:outlineLvl w:val="3"/>
        <w:rPr>
          <w:rFonts w:eastAsia="Times New Roman" w:cstheme="minorHAnsi"/>
          <w:bCs/>
          <w:i/>
          <w:sz w:val="24"/>
          <w:szCs w:val="24"/>
          <w:u w:val="single"/>
          <w:lang w:eastAsia="en-IN"/>
        </w:rPr>
      </w:pPr>
      <w:r>
        <w:rPr>
          <w:rFonts w:eastAsia="Times New Roman" w:cstheme="minorHAnsi"/>
          <w:bCs/>
          <w:i/>
          <w:sz w:val="24"/>
          <w:szCs w:val="24"/>
          <w:u w:val="single"/>
          <w:lang w:eastAsia="en-IN"/>
        </w:rPr>
        <w:t xml:space="preserve">  </w:t>
      </w:r>
      <w:r w:rsidRPr="00EE604C">
        <w:rPr>
          <w:rFonts w:eastAsia="Times New Roman" w:cstheme="minorHAnsi"/>
          <w:bCs/>
          <w:i/>
          <w:sz w:val="24"/>
          <w:szCs w:val="24"/>
          <w:u w:val="single"/>
          <w:lang w:eastAsia="en-IN"/>
        </w:rPr>
        <w:t>Week 1: Planning &amp; Analysis</w:t>
      </w:r>
      <w:r>
        <w:rPr>
          <w:rFonts w:eastAsia="Times New Roman" w:cstheme="minorHAnsi"/>
          <w:bCs/>
          <w:i/>
          <w:sz w:val="24"/>
          <w:szCs w:val="24"/>
          <w:u w:val="single"/>
          <w:lang w:eastAsia="en-IN"/>
        </w:rPr>
        <w:t>:</w:t>
      </w:r>
    </w:p>
    <w:p w:rsidR="00EE604C" w:rsidRPr="00EE604C" w:rsidRDefault="00EE604C" w:rsidP="00EE604C">
      <w:pPr>
        <w:numPr>
          <w:ilvl w:val="0"/>
          <w:numId w:val="15"/>
        </w:numPr>
        <w:spacing w:before="100" w:beforeAutospacing="1" w:after="100" w:afterAutospacing="1" w:line="240" w:lineRule="auto"/>
        <w:rPr>
          <w:rFonts w:eastAsia="Times New Roman" w:cstheme="minorHAnsi"/>
          <w:lang w:eastAsia="en-IN"/>
        </w:rPr>
      </w:pPr>
      <w:r w:rsidRPr="00EE604C">
        <w:rPr>
          <w:rFonts w:eastAsia="Times New Roman" w:cstheme="minorHAnsi"/>
          <w:b/>
          <w:bCs/>
          <w:lang w:eastAsia="en-IN"/>
        </w:rPr>
        <w:t>Day 1:</w:t>
      </w:r>
      <w:r w:rsidRPr="00EE604C">
        <w:rPr>
          <w:rFonts w:eastAsia="Times New Roman" w:cstheme="minorHAnsi"/>
          <w:lang w:eastAsia="en-IN"/>
        </w:rPr>
        <w:t xml:space="preserve"> </w:t>
      </w:r>
      <w:proofErr w:type="spellStart"/>
      <w:r w:rsidRPr="00EE604C">
        <w:rPr>
          <w:rFonts w:eastAsia="Times New Roman" w:cstheme="minorHAnsi"/>
          <w:lang w:eastAsia="en-IN"/>
        </w:rPr>
        <w:t>Kickoff</w:t>
      </w:r>
      <w:proofErr w:type="spellEnd"/>
      <w:r w:rsidRPr="00EE604C">
        <w:rPr>
          <w:rFonts w:eastAsia="Times New Roman" w:cstheme="minorHAnsi"/>
          <w:lang w:eastAsia="en-IN"/>
        </w:rPr>
        <w:t xml:space="preserve"> meeting and requirement validation.</w:t>
      </w:r>
    </w:p>
    <w:p w:rsidR="00EE604C" w:rsidRPr="00EE604C" w:rsidRDefault="00EE604C" w:rsidP="00EE604C">
      <w:pPr>
        <w:numPr>
          <w:ilvl w:val="0"/>
          <w:numId w:val="15"/>
        </w:numPr>
        <w:spacing w:before="100" w:beforeAutospacing="1" w:after="100" w:afterAutospacing="1" w:line="240" w:lineRule="auto"/>
        <w:rPr>
          <w:rFonts w:eastAsia="Times New Roman" w:cstheme="minorHAnsi"/>
          <w:lang w:eastAsia="en-IN"/>
        </w:rPr>
      </w:pPr>
      <w:r w:rsidRPr="00EE604C">
        <w:rPr>
          <w:rFonts w:eastAsia="Times New Roman" w:cstheme="minorHAnsi"/>
          <w:b/>
          <w:bCs/>
          <w:lang w:eastAsia="en-IN"/>
        </w:rPr>
        <w:t>Day 2:</w:t>
      </w:r>
      <w:r w:rsidRPr="00EE604C">
        <w:rPr>
          <w:rFonts w:eastAsia="Times New Roman" w:cstheme="minorHAnsi"/>
          <w:lang w:eastAsia="en-IN"/>
        </w:rPr>
        <w:t xml:space="preserve"> Audit of existing CCTV cameras and their capabilities.</w:t>
      </w:r>
    </w:p>
    <w:p w:rsidR="00EE604C" w:rsidRPr="00EE604C" w:rsidRDefault="00EE604C" w:rsidP="00EE604C">
      <w:pPr>
        <w:numPr>
          <w:ilvl w:val="0"/>
          <w:numId w:val="15"/>
        </w:numPr>
        <w:spacing w:before="100" w:beforeAutospacing="1" w:after="100" w:afterAutospacing="1" w:line="240" w:lineRule="auto"/>
        <w:rPr>
          <w:rFonts w:eastAsia="Times New Roman" w:cstheme="minorHAnsi"/>
          <w:lang w:eastAsia="en-IN"/>
        </w:rPr>
      </w:pPr>
      <w:r w:rsidRPr="00EE604C">
        <w:rPr>
          <w:rFonts w:eastAsia="Times New Roman" w:cstheme="minorHAnsi"/>
          <w:b/>
          <w:bCs/>
          <w:lang w:eastAsia="en-IN"/>
        </w:rPr>
        <w:t>Day 3:</w:t>
      </w:r>
      <w:r w:rsidRPr="00EE604C">
        <w:rPr>
          <w:rFonts w:eastAsia="Times New Roman" w:cstheme="minorHAnsi"/>
          <w:lang w:eastAsia="en-IN"/>
        </w:rPr>
        <w:t xml:space="preserve"> Gate API review and data flow analysis.</w:t>
      </w:r>
    </w:p>
    <w:p w:rsidR="00EE604C" w:rsidRPr="00EE604C" w:rsidRDefault="00EE604C" w:rsidP="00EE604C">
      <w:pPr>
        <w:numPr>
          <w:ilvl w:val="0"/>
          <w:numId w:val="15"/>
        </w:numPr>
        <w:spacing w:before="100" w:beforeAutospacing="1" w:after="100" w:afterAutospacing="1" w:line="240" w:lineRule="auto"/>
        <w:rPr>
          <w:rFonts w:eastAsia="Times New Roman" w:cstheme="minorHAnsi"/>
          <w:lang w:eastAsia="en-IN"/>
        </w:rPr>
      </w:pPr>
      <w:r w:rsidRPr="00EE604C">
        <w:rPr>
          <w:rFonts w:eastAsia="Times New Roman" w:cstheme="minorHAnsi"/>
          <w:b/>
          <w:bCs/>
          <w:lang w:eastAsia="en-IN"/>
        </w:rPr>
        <w:t>Day 4:</w:t>
      </w:r>
      <w:r w:rsidRPr="00EE604C">
        <w:rPr>
          <w:rFonts w:eastAsia="Times New Roman" w:cstheme="minorHAnsi"/>
          <w:lang w:eastAsia="en-IN"/>
        </w:rPr>
        <w:t xml:space="preserve"> Mapping of parking zones and success metrics.</w:t>
      </w:r>
    </w:p>
    <w:p w:rsidR="00EE604C" w:rsidRPr="00EE604C" w:rsidRDefault="00EE604C" w:rsidP="00EE604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E604C">
        <w:rPr>
          <w:rFonts w:eastAsia="Times New Roman" w:cstheme="minorHAnsi"/>
          <w:b/>
          <w:bCs/>
          <w:lang w:eastAsia="en-IN"/>
        </w:rPr>
        <w:t>Day 5:</w:t>
      </w:r>
      <w:r w:rsidRPr="00EE604C">
        <w:rPr>
          <w:rFonts w:eastAsia="Times New Roman" w:cstheme="minorHAnsi"/>
          <w:lang w:eastAsia="en-IN"/>
        </w:rPr>
        <w:t xml:space="preserve"> Finalizing architecture design and tech stack</w:t>
      </w:r>
      <w:r w:rsidRPr="00EE604C">
        <w:rPr>
          <w:rFonts w:ascii="Times New Roman" w:eastAsia="Times New Roman" w:hAnsi="Times New Roman" w:cs="Times New Roman"/>
          <w:sz w:val="24"/>
          <w:szCs w:val="24"/>
          <w:lang w:eastAsia="en-IN"/>
        </w:rPr>
        <w:t>.</w:t>
      </w:r>
    </w:p>
    <w:p w:rsidR="00EE604C" w:rsidRPr="00EE604C" w:rsidRDefault="00EE604C" w:rsidP="00EE604C">
      <w:pPr>
        <w:spacing w:before="100" w:beforeAutospacing="1" w:after="100" w:afterAutospacing="1" w:line="240" w:lineRule="auto"/>
        <w:outlineLvl w:val="3"/>
        <w:rPr>
          <w:rFonts w:eastAsia="Times New Roman" w:cstheme="minorHAnsi"/>
          <w:bCs/>
          <w:i/>
          <w:sz w:val="24"/>
          <w:szCs w:val="24"/>
          <w:lang w:eastAsia="en-IN"/>
        </w:rPr>
      </w:pPr>
      <w:r>
        <w:rPr>
          <w:rFonts w:eastAsia="Times New Roman" w:cstheme="minorHAnsi"/>
          <w:bCs/>
          <w:i/>
          <w:sz w:val="24"/>
          <w:szCs w:val="24"/>
          <w:u w:val="single"/>
          <w:lang w:eastAsia="en-IN"/>
        </w:rPr>
        <w:lastRenderedPageBreak/>
        <w:t xml:space="preserve">  </w:t>
      </w:r>
      <w:r w:rsidRPr="00EE604C">
        <w:rPr>
          <w:rFonts w:eastAsia="Times New Roman" w:cstheme="minorHAnsi"/>
          <w:bCs/>
          <w:i/>
          <w:sz w:val="24"/>
          <w:szCs w:val="24"/>
          <w:u w:val="single"/>
          <w:lang w:eastAsia="en-IN"/>
        </w:rPr>
        <w:t>Week 2: Design &amp; Preparation</w:t>
      </w:r>
      <w:r>
        <w:rPr>
          <w:rFonts w:eastAsia="Times New Roman" w:cstheme="minorHAnsi"/>
          <w:bCs/>
          <w:i/>
          <w:sz w:val="24"/>
          <w:szCs w:val="24"/>
          <w:lang w:eastAsia="en-IN"/>
        </w:rPr>
        <w:t>:</w:t>
      </w:r>
    </w:p>
    <w:p w:rsidR="00EE604C" w:rsidRPr="00C22F90" w:rsidRDefault="00EE604C" w:rsidP="00C22F90">
      <w:pPr>
        <w:pStyle w:val="ListParagraph"/>
        <w:numPr>
          <w:ilvl w:val="0"/>
          <w:numId w:val="16"/>
        </w:numPr>
        <w:spacing w:before="100" w:beforeAutospacing="1" w:after="100" w:afterAutospacing="1" w:line="240" w:lineRule="auto"/>
        <w:rPr>
          <w:rFonts w:eastAsia="Times New Roman" w:cstheme="minorHAnsi"/>
          <w:lang w:eastAsia="en-IN"/>
        </w:rPr>
      </w:pPr>
      <w:r w:rsidRPr="00C22F90">
        <w:rPr>
          <w:rFonts w:eastAsia="Times New Roman" w:cstheme="minorHAnsi"/>
          <w:b/>
          <w:bCs/>
          <w:lang w:eastAsia="en-IN"/>
        </w:rPr>
        <w:t>Day 6:</w:t>
      </w:r>
      <w:r w:rsidRPr="00C22F90">
        <w:rPr>
          <w:rFonts w:eastAsia="Times New Roman" w:cstheme="minorHAnsi"/>
          <w:lang w:eastAsia="en-IN"/>
        </w:rPr>
        <w:t xml:space="preserve"> Designing the zone-based computer vision logic.</w:t>
      </w:r>
    </w:p>
    <w:p w:rsidR="00EE604C" w:rsidRPr="00C22F90" w:rsidRDefault="00EE604C" w:rsidP="00C22F90">
      <w:pPr>
        <w:pStyle w:val="ListParagraph"/>
        <w:numPr>
          <w:ilvl w:val="0"/>
          <w:numId w:val="16"/>
        </w:numPr>
        <w:spacing w:before="100" w:beforeAutospacing="1" w:after="100" w:afterAutospacing="1" w:line="240" w:lineRule="auto"/>
        <w:rPr>
          <w:rFonts w:eastAsia="Times New Roman" w:cstheme="minorHAnsi"/>
          <w:lang w:eastAsia="en-IN"/>
        </w:rPr>
      </w:pPr>
      <w:r w:rsidRPr="00C22F90">
        <w:rPr>
          <w:rFonts w:eastAsia="Times New Roman" w:cstheme="minorHAnsi"/>
          <w:b/>
          <w:bCs/>
          <w:lang w:eastAsia="en-IN"/>
        </w:rPr>
        <w:t>Day 7:</w:t>
      </w:r>
      <w:r w:rsidRPr="00C22F90">
        <w:rPr>
          <w:rFonts w:eastAsia="Times New Roman" w:cstheme="minorHAnsi"/>
          <w:lang w:eastAsia="en-IN"/>
        </w:rPr>
        <w:t xml:space="preserve"> Data </w:t>
      </w:r>
      <w:proofErr w:type="spellStart"/>
      <w:r w:rsidRPr="00C22F90">
        <w:rPr>
          <w:rFonts w:eastAsia="Times New Roman" w:cstheme="minorHAnsi"/>
          <w:lang w:eastAsia="en-IN"/>
        </w:rPr>
        <w:t>modeling</w:t>
      </w:r>
      <w:proofErr w:type="spellEnd"/>
      <w:r w:rsidRPr="00C22F90">
        <w:rPr>
          <w:rFonts w:eastAsia="Times New Roman" w:cstheme="minorHAnsi"/>
          <w:lang w:eastAsia="en-IN"/>
        </w:rPr>
        <w:t xml:space="preserve"> and backend API structure.</w:t>
      </w:r>
      <w:bookmarkStart w:id="0" w:name="_GoBack"/>
      <w:bookmarkEnd w:id="0"/>
    </w:p>
    <w:p w:rsidR="00EE604C" w:rsidRPr="00C22F90" w:rsidRDefault="00EE604C" w:rsidP="00C22F90">
      <w:pPr>
        <w:pStyle w:val="ListParagraph"/>
        <w:numPr>
          <w:ilvl w:val="0"/>
          <w:numId w:val="16"/>
        </w:numPr>
        <w:spacing w:before="100" w:beforeAutospacing="1" w:after="100" w:afterAutospacing="1" w:line="240" w:lineRule="auto"/>
        <w:rPr>
          <w:rFonts w:eastAsia="Times New Roman" w:cstheme="minorHAnsi"/>
          <w:lang w:eastAsia="en-IN"/>
        </w:rPr>
      </w:pPr>
      <w:r w:rsidRPr="00C22F90">
        <w:rPr>
          <w:rFonts w:eastAsia="Times New Roman" w:cstheme="minorHAnsi"/>
          <w:b/>
          <w:bCs/>
          <w:lang w:eastAsia="en-IN"/>
        </w:rPr>
        <w:t>Day 8:</w:t>
      </w:r>
      <w:r w:rsidRPr="00C22F90">
        <w:rPr>
          <w:rFonts w:eastAsia="Times New Roman" w:cstheme="minorHAnsi"/>
          <w:lang w:eastAsia="en-IN"/>
        </w:rPr>
        <w:t xml:space="preserve"> Creating dashboard wireframes and UI/UX design.</w:t>
      </w:r>
    </w:p>
    <w:p w:rsidR="00EE604C" w:rsidRPr="00C22F90" w:rsidRDefault="00EE604C" w:rsidP="00C22F90">
      <w:pPr>
        <w:pStyle w:val="ListParagraph"/>
        <w:numPr>
          <w:ilvl w:val="0"/>
          <w:numId w:val="16"/>
        </w:numPr>
        <w:spacing w:before="100" w:beforeAutospacing="1" w:after="100" w:afterAutospacing="1" w:line="240" w:lineRule="auto"/>
        <w:rPr>
          <w:rFonts w:eastAsia="Times New Roman" w:cstheme="minorHAnsi"/>
          <w:lang w:eastAsia="en-IN"/>
        </w:rPr>
      </w:pPr>
      <w:r w:rsidRPr="00C22F90">
        <w:rPr>
          <w:rFonts w:eastAsia="Times New Roman" w:cstheme="minorHAnsi"/>
          <w:b/>
          <w:bCs/>
          <w:lang w:eastAsia="en-IN"/>
        </w:rPr>
        <w:t>Day 9:</w:t>
      </w:r>
      <w:r w:rsidRPr="00C22F90">
        <w:rPr>
          <w:rFonts w:eastAsia="Times New Roman" w:cstheme="minorHAnsi"/>
          <w:lang w:eastAsia="en-IN"/>
        </w:rPr>
        <w:t xml:space="preserve"> Identifying technical risks and mitigation plans.</w:t>
      </w:r>
    </w:p>
    <w:p w:rsidR="00EE604C" w:rsidRPr="00C22F90" w:rsidRDefault="00EE604C" w:rsidP="00C22F90">
      <w:pPr>
        <w:pStyle w:val="ListParagraph"/>
        <w:numPr>
          <w:ilvl w:val="0"/>
          <w:numId w:val="16"/>
        </w:numPr>
        <w:spacing w:before="100" w:beforeAutospacing="1" w:after="100" w:afterAutospacing="1" w:line="240" w:lineRule="auto"/>
        <w:rPr>
          <w:rFonts w:eastAsia="Times New Roman" w:cstheme="minorHAnsi"/>
          <w:lang w:eastAsia="en-IN"/>
        </w:rPr>
      </w:pPr>
      <w:r w:rsidRPr="00C22F90">
        <w:rPr>
          <w:rFonts w:eastAsia="Times New Roman" w:cstheme="minorHAnsi"/>
          <w:b/>
          <w:bCs/>
          <w:lang w:eastAsia="en-IN"/>
        </w:rPr>
        <w:t>Day 10:</w:t>
      </w:r>
      <w:r w:rsidRPr="00C22F90">
        <w:rPr>
          <w:rFonts w:eastAsia="Times New Roman" w:cstheme="minorHAnsi"/>
          <w:lang w:eastAsia="en-IN"/>
        </w:rPr>
        <w:t xml:space="preserve"> Final project plan approval and budget sign-off.</w:t>
      </w:r>
    </w:p>
    <w:tbl>
      <w:tblPr>
        <w:tblpPr w:leftFromText="180" w:rightFromText="180" w:vertAnchor="text" w:horzAnchor="margin" w:tblpXSpec="center" w:tblpY="630"/>
        <w:tblW w:w="8772" w:type="dxa"/>
        <w:tblCellSpacing w:w="15" w:type="dxa"/>
        <w:tblCellMar>
          <w:left w:w="0" w:type="dxa"/>
          <w:right w:w="0" w:type="dxa"/>
        </w:tblCellMar>
        <w:tblLook w:val="04A0" w:firstRow="1" w:lastRow="0" w:firstColumn="1" w:lastColumn="0" w:noHBand="0" w:noVBand="1"/>
      </w:tblPr>
      <w:tblGrid>
        <w:gridCol w:w="2330"/>
        <w:gridCol w:w="1234"/>
        <w:gridCol w:w="1528"/>
        <w:gridCol w:w="3680"/>
      </w:tblGrid>
      <w:tr w:rsidR="00BC4C83" w:rsidRPr="00EE604C" w:rsidTr="00BC4C83">
        <w:trPr>
          <w:trHeight w:val="18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Likelihood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Mitigation Strategy</w:t>
            </w:r>
          </w:p>
        </w:tc>
      </w:tr>
      <w:tr w:rsidR="00BC4C83" w:rsidRPr="00EE604C" w:rsidTr="00BC4C83">
        <w:trPr>
          <w:trHeight w:val="5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Hardware Incompatibility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Use zone-level detection instead of spot-tracking; digitally adjust camera angles.</w:t>
            </w:r>
          </w:p>
        </w:tc>
      </w:tr>
      <w:tr w:rsidR="00BC4C83" w:rsidRPr="00EE604C" w:rsidTr="00BC4C83">
        <w:trPr>
          <w:trHeight w:val="5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Environmental Factors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 xml:space="preserve">Apply image </w:t>
            </w:r>
            <w:proofErr w:type="spellStart"/>
            <w:r w:rsidRPr="00EE604C">
              <w:rPr>
                <w:rFonts w:ascii="Times New Roman" w:eastAsia="Times New Roman" w:hAnsi="Times New Roman" w:cs="Times New Roman"/>
                <w:color w:val="1F1F1F"/>
                <w:sz w:val="24"/>
                <w:szCs w:val="24"/>
                <w:bdr w:val="none" w:sz="0" w:space="0" w:color="auto" w:frame="1"/>
                <w:lang w:eastAsia="en-IN"/>
              </w:rPr>
              <w:t>preprocessing</w:t>
            </w:r>
            <w:proofErr w:type="spellEnd"/>
            <w:r w:rsidRPr="00EE604C">
              <w:rPr>
                <w:rFonts w:ascii="Times New Roman" w:eastAsia="Times New Roman" w:hAnsi="Times New Roman" w:cs="Times New Roman"/>
                <w:color w:val="1F1F1F"/>
                <w:sz w:val="24"/>
                <w:szCs w:val="24"/>
                <w:bdr w:val="none" w:sz="0" w:space="0" w:color="auto" w:frame="1"/>
                <w:lang w:eastAsia="en-IN"/>
              </w:rPr>
              <w:t xml:space="preserve"> and cross-reference with gate data for better accuracy.</w:t>
            </w:r>
          </w:p>
        </w:tc>
      </w:tr>
      <w:tr w:rsidR="00BC4C83" w:rsidRPr="00EE604C" w:rsidTr="00BC4C83">
        <w:trPr>
          <w:trHeight w:val="54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Gate API Failures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Design the system to operate independently using camera data as the primary source.</w:t>
            </w:r>
          </w:p>
        </w:tc>
      </w:tr>
      <w:tr w:rsidR="00BC4C83" w:rsidRPr="00EE604C" w:rsidTr="00BC4C83">
        <w:trPr>
          <w:trHeight w:val="55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Budget Overruns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Use frame sampling (not 24/7 live video) and lightweight open-source models.</w:t>
            </w:r>
          </w:p>
        </w:tc>
      </w:tr>
      <w:tr w:rsidR="00BC4C83" w:rsidRPr="00EE604C" w:rsidTr="00BC4C83">
        <w:trPr>
          <w:trHeight w:val="1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b/>
                <w:bCs/>
                <w:color w:val="1F1F1F"/>
                <w:sz w:val="24"/>
                <w:szCs w:val="24"/>
                <w:bdr w:val="none" w:sz="0" w:space="0" w:color="auto" w:frame="1"/>
                <w:lang w:eastAsia="en-IN"/>
              </w:rPr>
              <w:t>Scope Creep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C4C83" w:rsidRPr="00EE604C" w:rsidRDefault="00BC4C83" w:rsidP="00BC4C83">
            <w:pPr>
              <w:spacing w:after="0" w:line="240" w:lineRule="auto"/>
              <w:rPr>
                <w:rFonts w:ascii="Times New Roman" w:eastAsia="Times New Roman" w:hAnsi="Times New Roman" w:cs="Times New Roman"/>
                <w:color w:val="1F1F1F"/>
                <w:sz w:val="24"/>
                <w:szCs w:val="24"/>
                <w:lang w:eastAsia="en-IN"/>
              </w:rPr>
            </w:pPr>
            <w:r w:rsidRPr="00EE604C">
              <w:rPr>
                <w:rFonts w:ascii="Times New Roman" w:eastAsia="Times New Roman" w:hAnsi="Times New Roman" w:cs="Times New Roman"/>
                <w:color w:val="1F1F1F"/>
                <w:sz w:val="24"/>
                <w:szCs w:val="24"/>
                <w:bdr w:val="none" w:sz="0" w:space="0" w:color="auto" w:frame="1"/>
                <w:lang w:eastAsia="en-IN"/>
              </w:rPr>
              <w:t>Define clear project boundaries and provide early demos to align expectations.</w:t>
            </w:r>
          </w:p>
        </w:tc>
      </w:tr>
    </w:tbl>
    <w:p w:rsidR="00EE604C" w:rsidRDefault="00EE604C" w:rsidP="00EE604C">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5</w:t>
      </w:r>
      <w:r w:rsidRPr="00EE604C">
        <w:rPr>
          <w:rFonts w:ascii="Times New Roman" w:hAnsi="Times New Roman" w:cs="Times New Roman"/>
          <w:b/>
          <w:sz w:val="24"/>
          <w:szCs w:val="24"/>
        </w:rPr>
        <w:t xml:space="preserve">.) </w:t>
      </w:r>
      <w:r>
        <w:rPr>
          <w:rFonts w:ascii="Times New Roman" w:hAnsi="Times New Roman" w:cs="Times New Roman"/>
          <w:b/>
          <w:sz w:val="24"/>
          <w:szCs w:val="24"/>
        </w:rPr>
        <w:t>Initial Risk Register</w:t>
      </w:r>
      <w:r w:rsidRPr="00EE604C">
        <w:rPr>
          <w:rFonts w:ascii="Times New Roman" w:hAnsi="Times New Roman" w:cs="Times New Roman"/>
          <w:b/>
          <w:sz w:val="24"/>
          <w:szCs w:val="24"/>
        </w:rPr>
        <w:t>:</w:t>
      </w:r>
    </w:p>
    <w:p w:rsidR="00EE604C" w:rsidRPr="00EE604C" w:rsidRDefault="00EE604C" w:rsidP="00EE604C">
      <w:pPr>
        <w:spacing w:before="100" w:beforeAutospacing="1" w:after="100" w:afterAutospacing="1" w:line="240" w:lineRule="auto"/>
        <w:rPr>
          <w:rFonts w:eastAsia="Times New Roman" w:cstheme="minorHAnsi"/>
          <w:lang w:eastAsia="en-IN"/>
        </w:rPr>
      </w:pPr>
      <w:r>
        <w:rPr>
          <w:rFonts w:ascii="Times New Roman" w:hAnsi="Times New Roman" w:cs="Times New Roman"/>
          <w:b/>
          <w:sz w:val="24"/>
          <w:szCs w:val="24"/>
        </w:rPr>
        <w:t xml:space="preserve">     </w:t>
      </w:r>
    </w:p>
    <w:p w:rsidR="00EE604C" w:rsidRPr="00EE604C" w:rsidRDefault="00EE604C" w:rsidP="00EE604C">
      <w:pPr>
        <w:spacing w:before="100" w:beforeAutospacing="1" w:after="100" w:afterAutospacing="1" w:line="240" w:lineRule="auto"/>
        <w:rPr>
          <w:rFonts w:eastAsia="Times New Roman" w:cstheme="minorHAnsi"/>
          <w:lang w:eastAsia="en-IN"/>
        </w:rPr>
      </w:pPr>
    </w:p>
    <w:p w:rsidR="00EE604C" w:rsidRPr="00EE604C" w:rsidRDefault="00EE604C" w:rsidP="00EE604C">
      <w:pPr>
        <w:spacing w:before="100" w:beforeAutospacing="1" w:after="100" w:afterAutospacing="1" w:line="240" w:lineRule="auto"/>
        <w:rPr>
          <w:rFonts w:eastAsia="Times New Roman" w:cstheme="minorHAnsi"/>
          <w:lang w:eastAsia="en-IN"/>
        </w:rPr>
      </w:pPr>
    </w:p>
    <w:p w:rsidR="00EE604C" w:rsidRPr="00EE604C" w:rsidRDefault="00EE604C" w:rsidP="00EE604C">
      <w:pPr>
        <w:rPr>
          <w:rFonts w:cstheme="minorHAnsi"/>
          <w:b/>
        </w:rPr>
      </w:pPr>
    </w:p>
    <w:p w:rsidR="00BC4C83" w:rsidRDefault="00EE604C" w:rsidP="00EE604C">
      <w:pPr>
        <w:rPr>
          <w:lang w:val="en-US"/>
        </w:rPr>
      </w:pPr>
      <w:r>
        <w:rPr>
          <w:b/>
        </w:rPr>
        <w:t xml:space="preserve">      </w:t>
      </w:r>
    </w:p>
    <w:p w:rsidR="00BC4C83" w:rsidRDefault="00BC4C83" w:rsidP="00BC4C83">
      <w:pPr>
        <w:rPr>
          <w:lang w:val="en-US"/>
        </w:rPr>
      </w:pPr>
    </w:p>
    <w:p w:rsidR="00BC4C83" w:rsidRDefault="00BC4C83" w:rsidP="00BC4C83">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6</w:t>
      </w:r>
      <w:r w:rsidRPr="00EE604C">
        <w:rPr>
          <w:rFonts w:ascii="Times New Roman" w:hAnsi="Times New Roman" w:cs="Times New Roman"/>
          <w:b/>
          <w:sz w:val="24"/>
          <w:szCs w:val="24"/>
        </w:rPr>
        <w:t xml:space="preserve">.) </w:t>
      </w:r>
      <w:r>
        <w:rPr>
          <w:rFonts w:ascii="Times New Roman" w:hAnsi="Times New Roman" w:cs="Times New Roman"/>
          <w:b/>
          <w:sz w:val="24"/>
          <w:szCs w:val="24"/>
        </w:rPr>
        <w:t>Output</w:t>
      </w:r>
      <w:r w:rsidRPr="00EE604C">
        <w:rPr>
          <w:rFonts w:ascii="Times New Roman" w:hAnsi="Times New Roman" w:cs="Times New Roman"/>
          <w:b/>
          <w:sz w:val="24"/>
          <w:szCs w:val="24"/>
        </w:rPr>
        <w:t>:</w:t>
      </w:r>
    </w:p>
    <w:p w:rsidR="00EE604C" w:rsidRPr="00B70598" w:rsidRDefault="00BC4C83" w:rsidP="00B70598">
      <w:pPr>
        <w:spacing w:before="100" w:beforeAutospacing="1" w:after="100" w:afterAutospacing="1" w:line="240" w:lineRule="auto"/>
        <w:rPr>
          <w:rFonts w:cstheme="minorHAnsi"/>
          <w:b/>
        </w:rPr>
      </w:pPr>
      <w:r w:rsidRPr="00BC4C83">
        <w:rPr>
          <w:rFonts w:cstheme="minorHAnsi"/>
          <w:b/>
        </w:rPr>
        <w:t xml:space="preserve">        </w:t>
      </w:r>
      <w:r w:rsidRPr="00BC4C83">
        <w:rPr>
          <w:rFonts w:cstheme="minorHAnsi"/>
        </w:rPr>
        <w:t>This project delivers a</w:t>
      </w:r>
      <w:r w:rsidRPr="00BC4C83">
        <w:rPr>
          <w:rFonts w:cstheme="minorHAnsi"/>
          <w:b/>
        </w:rPr>
        <w:t xml:space="preserve"> </w:t>
      </w:r>
      <w:r w:rsidRPr="00BC4C83">
        <w:rPr>
          <w:rStyle w:val="Strong"/>
          <w:rFonts w:cstheme="minorHAnsi"/>
          <w:b w:val="0"/>
        </w:rPr>
        <w:t>practical and affordable smart parking solution</w:t>
      </w:r>
      <w:r w:rsidRPr="00BC4C83">
        <w:rPr>
          <w:rFonts w:cstheme="minorHAnsi"/>
          <w:b/>
        </w:rPr>
        <w:t xml:space="preserve"> </w:t>
      </w:r>
      <w:r w:rsidRPr="00BC4C83">
        <w:rPr>
          <w:rFonts w:cstheme="minorHAnsi"/>
        </w:rPr>
        <w:t>suitable for a</w:t>
      </w:r>
      <w:r w:rsidRPr="00BC4C83">
        <w:rPr>
          <w:rFonts w:cstheme="minorHAnsi"/>
          <w:b/>
        </w:rPr>
        <w:t xml:space="preserve"> </w:t>
      </w:r>
      <w:r w:rsidRPr="00BC4C83">
        <w:rPr>
          <w:rStyle w:val="Strong"/>
          <w:rFonts w:cstheme="minorHAnsi"/>
          <w:b w:val="0"/>
        </w:rPr>
        <w:t>software engineering academic project</w:t>
      </w:r>
      <w:r w:rsidRPr="00BC4C83">
        <w:rPr>
          <w:rFonts w:cstheme="minorHAnsi"/>
          <w:b/>
        </w:rPr>
        <w:t xml:space="preserve">, </w:t>
      </w:r>
      <w:r w:rsidRPr="00BC4C83">
        <w:rPr>
          <w:rFonts w:cstheme="minorHAnsi"/>
        </w:rPr>
        <w:t>demonstrating real-world application of</w:t>
      </w:r>
      <w:r w:rsidRPr="00BC4C83">
        <w:rPr>
          <w:rFonts w:cstheme="minorHAnsi"/>
          <w:b/>
        </w:rPr>
        <w:t xml:space="preserve"> </w:t>
      </w:r>
      <w:r w:rsidRPr="00BC4C83">
        <w:rPr>
          <w:rStyle w:val="Strong"/>
          <w:rFonts w:cstheme="minorHAnsi"/>
          <w:b w:val="0"/>
        </w:rPr>
        <w:t>computer vision, system integration, and project management</w:t>
      </w:r>
      <w:r w:rsidRPr="00BC4C83">
        <w:rPr>
          <w:rFonts w:cstheme="minorHAnsi"/>
          <w:b/>
        </w:rPr>
        <w:t>.</w:t>
      </w:r>
    </w:p>
    <w:sectPr w:rsidR="00EE604C" w:rsidRPr="00B70598" w:rsidSect="002C6FB8">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6FB8" w:rsidRDefault="002C6FB8" w:rsidP="002C6FB8">
      <w:pPr>
        <w:spacing w:after="0" w:line="240" w:lineRule="auto"/>
      </w:pPr>
      <w:r>
        <w:separator/>
      </w:r>
    </w:p>
  </w:endnote>
  <w:endnote w:type="continuationSeparator" w:id="0">
    <w:p w:rsidR="002C6FB8" w:rsidRDefault="002C6FB8" w:rsidP="002C6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6FB8" w:rsidRDefault="002C6FB8" w:rsidP="002C6FB8">
      <w:pPr>
        <w:spacing w:after="0" w:line="240" w:lineRule="auto"/>
      </w:pPr>
      <w:r>
        <w:separator/>
      </w:r>
    </w:p>
  </w:footnote>
  <w:footnote w:type="continuationSeparator" w:id="0">
    <w:p w:rsidR="002C6FB8" w:rsidRDefault="002C6FB8" w:rsidP="002C6F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C4C83" w:rsidRPr="00BC4C83" w:rsidRDefault="00BC4C83">
    <w:pPr>
      <w:pStyle w:val="Header"/>
      <w:rPr>
        <w:lang w:val="en-US"/>
      </w:rPr>
    </w:pPr>
    <w:r>
      <w:rPr>
        <w:lang w:val="en-US"/>
      </w:rPr>
      <w:tab/>
      <w:t xml:space="preserve">                                                                                                                                                     61782324106011</w:t>
    </w:r>
    <w:r>
      <w:rPr>
        <w:lang w:val="en-US"/>
      </w:rPr>
      <w:tab/>
    </w:r>
    <w:r>
      <w:rPr>
        <w:lang w:val="en-US"/>
      </w:rPr>
      <w:tab/>
    </w:r>
    <w:r>
      <w:rPr>
        <w:lang w:val="en-US"/>
      </w:rPr>
      <w:tab/>
    </w:r>
    <w:r>
      <w:rPr>
        <w:lang w:val="en-US"/>
      </w:rPr>
      <w:tab/>
    </w:r>
    <w:r>
      <w:rPr>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66B7E"/>
    <w:multiLevelType w:val="multilevel"/>
    <w:tmpl w:val="4442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E628F6"/>
    <w:multiLevelType w:val="hybridMultilevel"/>
    <w:tmpl w:val="3BE29B7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2A612E5"/>
    <w:multiLevelType w:val="hybridMultilevel"/>
    <w:tmpl w:val="12E09A4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0576865"/>
    <w:multiLevelType w:val="hybridMultilevel"/>
    <w:tmpl w:val="72DE5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A0D6A35"/>
    <w:multiLevelType w:val="hybridMultilevel"/>
    <w:tmpl w:val="8F8A216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41D0150"/>
    <w:multiLevelType w:val="hybridMultilevel"/>
    <w:tmpl w:val="0EBCAB56"/>
    <w:lvl w:ilvl="0" w:tplc="0224755E">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E3B26D1"/>
    <w:multiLevelType w:val="hybridMultilevel"/>
    <w:tmpl w:val="AE38357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sz w:val="22"/>
        <w:u w:val="none"/>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73D3E13"/>
    <w:multiLevelType w:val="hybridMultilevel"/>
    <w:tmpl w:val="9902476A"/>
    <w:lvl w:ilvl="0" w:tplc="AF60781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B0B0AA1"/>
    <w:multiLevelType w:val="multilevel"/>
    <w:tmpl w:val="E362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6F0BDA"/>
    <w:multiLevelType w:val="multilevel"/>
    <w:tmpl w:val="C48848C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CBB3FD9"/>
    <w:multiLevelType w:val="hybridMultilevel"/>
    <w:tmpl w:val="AB0C9372"/>
    <w:lvl w:ilvl="0" w:tplc="C7CC755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6CA539F6"/>
    <w:multiLevelType w:val="hybridMultilevel"/>
    <w:tmpl w:val="33082CB8"/>
    <w:lvl w:ilvl="0" w:tplc="40090003">
      <w:start w:val="1"/>
      <w:numFmt w:val="bullet"/>
      <w:lvlText w:val="o"/>
      <w:lvlJc w:val="left"/>
      <w:pPr>
        <w:ind w:left="720" w:hanging="360"/>
      </w:pPr>
      <w:rPr>
        <w:rFonts w:ascii="Courier New" w:hAnsi="Courier New" w:cs="Courier New" w:hint="default"/>
      </w:rPr>
    </w:lvl>
    <w:lvl w:ilvl="1" w:tplc="0E2E6ACA">
      <w:numFmt w:val="bullet"/>
      <w:lvlText w:val=""/>
      <w:lvlJc w:val="left"/>
      <w:pPr>
        <w:ind w:left="1440" w:hanging="360"/>
      </w:pPr>
      <w:rPr>
        <w:rFonts w:ascii="Calibri" w:eastAsia="Times New Roman" w:hAnsi="Calibri" w:cs="Calibri" w:hint="default"/>
        <w:sz w:val="22"/>
        <w:u w:val="none"/>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749F4EC7"/>
    <w:multiLevelType w:val="hybridMultilevel"/>
    <w:tmpl w:val="65BA176A"/>
    <w:lvl w:ilvl="0" w:tplc="C7823B8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4D138A4"/>
    <w:multiLevelType w:val="hybridMultilevel"/>
    <w:tmpl w:val="3B48B7E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AA96C50"/>
    <w:multiLevelType w:val="hybridMultilevel"/>
    <w:tmpl w:val="1FEAA65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AF73622"/>
    <w:multiLevelType w:val="multilevel"/>
    <w:tmpl w:val="C48848C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3"/>
  </w:num>
  <w:num w:numId="4">
    <w:abstractNumId w:val="10"/>
  </w:num>
  <w:num w:numId="5">
    <w:abstractNumId w:val="11"/>
  </w:num>
  <w:num w:numId="6">
    <w:abstractNumId w:val="4"/>
  </w:num>
  <w:num w:numId="7">
    <w:abstractNumId w:val="12"/>
  </w:num>
  <w:num w:numId="8">
    <w:abstractNumId w:val="1"/>
  </w:num>
  <w:num w:numId="9">
    <w:abstractNumId w:val="7"/>
  </w:num>
  <w:num w:numId="10">
    <w:abstractNumId w:val="13"/>
  </w:num>
  <w:num w:numId="11">
    <w:abstractNumId w:val="6"/>
  </w:num>
  <w:num w:numId="12">
    <w:abstractNumId w:val="8"/>
  </w:num>
  <w:num w:numId="13">
    <w:abstractNumId w:val="0"/>
  </w:num>
  <w:num w:numId="14">
    <w:abstractNumId w:val="14"/>
  </w:num>
  <w:num w:numId="15">
    <w:abstractNumId w:val="9"/>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6FB8"/>
    <w:rsid w:val="002C6FB8"/>
    <w:rsid w:val="00732C92"/>
    <w:rsid w:val="00962D7B"/>
    <w:rsid w:val="009E4F4B"/>
    <w:rsid w:val="00B70598"/>
    <w:rsid w:val="00BC4C83"/>
    <w:rsid w:val="00C22F90"/>
    <w:rsid w:val="00E2530B"/>
    <w:rsid w:val="00EE6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E60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E604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6F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6FB8"/>
  </w:style>
  <w:style w:type="paragraph" w:styleId="Footer">
    <w:name w:val="footer"/>
    <w:basedOn w:val="Normal"/>
    <w:link w:val="FooterChar"/>
    <w:uiPriority w:val="99"/>
    <w:unhideWhenUsed/>
    <w:rsid w:val="002C6F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6FB8"/>
  </w:style>
  <w:style w:type="paragraph" w:styleId="NormalWeb">
    <w:name w:val="Normal (Web)"/>
    <w:basedOn w:val="Normal"/>
    <w:uiPriority w:val="99"/>
    <w:unhideWhenUsed/>
    <w:rsid w:val="00962D7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62D7B"/>
    <w:rPr>
      <w:b/>
      <w:bCs/>
    </w:rPr>
  </w:style>
  <w:style w:type="paragraph" w:styleId="ListParagraph">
    <w:name w:val="List Paragraph"/>
    <w:basedOn w:val="Normal"/>
    <w:uiPriority w:val="34"/>
    <w:qFormat/>
    <w:rsid w:val="00E2530B"/>
    <w:pPr>
      <w:ind w:left="720"/>
      <w:contextualSpacing/>
    </w:pPr>
  </w:style>
  <w:style w:type="character" w:customStyle="1" w:styleId="Heading3Char">
    <w:name w:val="Heading 3 Char"/>
    <w:basedOn w:val="DefaultParagraphFont"/>
    <w:link w:val="Heading3"/>
    <w:uiPriority w:val="9"/>
    <w:rsid w:val="00EE604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E604C"/>
    <w:rPr>
      <w:rFonts w:ascii="Times New Roman" w:eastAsia="Times New Roman" w:hAnsi="Times New Roman" w:cs="Times New Roman"/>
      <w:b/>
      <w:bCs/>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E60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E604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6F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6FB8"/>
  </w:style>
  <w:style w:type="paragraph" w:styleId="Footer">
    <w:name w:val="footer"/>
    <w:basedOn w:val="Normal"/>
    <w:link w:val="FooterChar"/>
    <w:uiPriority w:val="99"/>
    <w:unhideWhenUsed/>
    <w:rsid w:val="002C6F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6FB8"/>
  </w:style>
  <w:style w:type="paragraph" w:styleId="NormalWeb">
    <w:name w:val="Normal (Web)"/>
    <w:basedOn w:val="Normal"/>
    <w:uiPriority w:val="99"/>
    <w:unhideWhenUsed/>
    <w:rsid w:val="00962D7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62D7B"/>
    <w:rPr>
      <w:b/>
      <w:bCs/>
    </w:rPr>
  </w:style>
  <w:style w:type="paragraph" w:styleId="ListParagraph">
    <w:name w:val="List Paragraph"/>
    <w:basedOn w:val="Normal"/>
    <w:uiPriority w:val="34"/>
    <w:qFormat/>
    <w:rsid w:val="00E2530B"/>
    <w:pPr>
      <w:ind w:left="720"/>
      <w:contextualSpacing/>
    </w:pPr>
  </w:style>
  <w:style w:type="character" w:customStyle="1" w:styleId="Heading3Char">
    <w:name w:val="Heading 3 Char"/>
    <w:basedOn w:val="DefaultParagraphFont"/>
    <w:link w:val="Heading3"/>
    <w:uiPriority w:val="9"/>
    <w:rsid w:val="00EE604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E604C"/>
    <w:rPr>
      <w:rFonts w:ascii="Times New Roman" w:eastAsia="Times New Roman" w:hAnsi="Times New Roman" w:cs="Times New Roman"/>
      <w:b/>
      <w:bCs/>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00891">
      <w:bodyDiv w:val="1"/>
      <w:marLeft w:val="0"/>
      <w:marRight w:val="0"/>
      <w:marTop w:val="0"/>
      <w:marBottom w:val="0"/>
      <w:divBdr>
        <w:top w:val="none" w:sz="0" w:space="0" w:color="auto"/>
        <w:left w:val="none" w:sz="0" w:space="0" w:color="auto"/>
        <w:bottom w:val="none" w:sz="0" w:space="0" w:color="auto"/>
        <w:right w:val="none" w:sz="0" w:space="0" w:color="auto"/>
      </w:divBdr>
    </w:div>
    <w:div w:id="178593327">
      <w:bodyDiv w:val="1"/>
      <w:marLeft w:val="0"/>
      <w:marRight w:val="0"/>
      <w:marTop w:val="0"/>
      <w:marBottom w:val="0"/>
      <w:divBdr>
        <w:top w:val="none" w:sz="0" w:space="0" w:color="auto"/>
        <w:left w:val="none" w:sz="0" w:space="0" w:color="auto"/>
        <w:bottom w:val="none" w:sz="0" w:space="0" w:color="auto"/>
        <w:right w:val="none" w:sz="0" w:space="0" w:color="auto"/>
      </w:divBdr>
    </w:div>
    <w:div w:id="214515723">
      <w:bodyDiv w:val="1"/>
      <w:marLeft w:val="0"/>
      <w:marRight w:val="0"/>
      <w:marTop w:val="0"/>
      <w:marBottom w:val="0"/>
      <w:divBdr>
        <w:top w:val="none" w:sz="0" w:space="0" w:color="auto"/>
        <w:left w:val="none" w:sz="0" w:space="0" w:color="auto"/>
        <w:bottom w:val="none" w:sz="0" w:space="0" w:color="auto"/>
        <w:right w:val="none" w:sz="0" w:space="0" w:color="auto"/>
      </w:divBdr>
    </w:div>
    <w:div w:id="252009476">
      <w:bodyDiv w:val="1"/>
      <w:marLeft w:val="0"/>
      <w:marRight w:val="0"/>
      <w:marTop w:val="0"/>
      <w:marBottom w:val="0"/>
      <w:divBdr>
        <w:top w:val="none" w:sz="0" w:space="0" w:color="auto"/>
        <w:left w:val="none" w:sz="0" w:space="0" w:color="auto"/>
        <w:bottom w:val="none" w:sz="0" w:space="0" w:color="auto"/>
        <w:right w:val="none" w:sz="0" w:space="0" w:color="auto"/>
      </w:divBdr>
    </w:div>
    <w:div w:id="453789412">
      <w:bodyDiv w:val="1"/>
      <w:marLeft w:val="0"/>
      <w:marRight w:val="0"/>
      <w:marTop w:val="0"/>
      <w:marBottom w:val="0"/>
      <w:divBdr>
        <w:top w:val="none" w:sz="0" w:space="0" w:color="auto"/>
        <w:left w:val="none" w:sz="0" w:space="0" w:color="auto"/>
        <w:bottom w:val="none" w:sz="0" w:space="0" w:color="auto"/>
        <w:right w:val="none" w:sz="0" w:space="0" w:color="auto"/>
      </w:divBdr>
    </w:div>
    <w:div w:id="714621110">
      <w:bodyDiv w:val="1"/>
      <w:marLeft w:val="0"/>
      <w:marRight w:val="0"/>
      <w:marTop w:val="0"/>
      <w:marBottom w:val="0"/>
      <w:divBdr>
        <w:top w:val="none" w:sz="0" w:space="0" w:color="auto"/>
        <w:left w:val="none" w:sz="0" w:space="0" w:color="auto"/>
        <w:bottom w:val="none" w:sz="0" w:space="0" w:color="auto"/>
        <w:right w:val="none" w:sz="0" w:space="0" w:color="auto"/>
      </w:divBdr>
    </w:div>
    <w:div w:id="941378531">
      <w:bodyDiv w:val="1"/>
      <w:marLeft w:val="0"/>
      <w:marRight w:val="0"/>
      <w:marTop w:val="0"/>
      <w:marBottom w:val="0"/>
      <w:divBdr>
        <w:top w:val="none" w:sz="0" w:space="0" w:color="auto"/>
        <w:left w:val="none" w:sz="0" w:space="0" w:color="auto"/>
        <w:bottom w:val="none" w:sz="0" w:space="0" w:color="auto"/>
        <w:right w:val="none" w:sz="0" w:space="0" w:color="auto"/>
      </w:divBdr>
    </w:div>
    <w:div w:id="1081876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3</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24it11</dc:creator>
  <cp:lastModifiedBy>24it11</cp:lastModifiedBy>
  <cp:revision>6</cp:revision>
  <dcterms:created xsi:type="dcterms:W3CDTF">2026-01-09T08:48:00Z</dcterms:created>
  <dcterms:modified xsi:type="dcterms:W3CDTF">2026-01-09T10:09:00Z</dcterms:modified>
</cp:coreProperties>
</file>