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4854" w:type="dxa"/>
        <w:jc w:val="left"/>
        <w:tblInd w:w="324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8380"/>
        <w:gridCol w:w="3253"/>
        <w:gridCol w:w="3221"/>
      </w:tblGrid>
      <w:tr>
        <w:trPr>
          <w:trHeight w:val="28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BodyA"/>
              <w:rPr/>
            </w:pPr>
            <w:r>
              <w:rPr>
                <w:rFonts w:ascii="Tahoma" w:hAnsi="Tahoma"/>
                <w:u w:val="none" w:color="000000"/>
                <w:shd w:fill="auto" w:val="clear"/>
                <w:lang w:val="de-DE"/>
              </w:rPr>
              <w:t xml:space="preserve">Grand Journal </w:t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N Siret: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shd w:fill="auto" w:val="clear"/>
                <w:lang w:val="de-DE"/>
              </w:rPr>
              <w:t>70863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NAF (APE):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shd w:fill="auto" w:val="clear"/>
                <w:lang w:val="de-DE"/>
              </w:rPr>
              <w:t>2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Période du/au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Arial" w:hAnsi="Arial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{</w:t>
            </w:r>
            <w:r>
              <w:rPr>
                <w:rFonts w:ascii="Tahoma" w:hAnsi="Tahoma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de-DE"/>
                <w14:textFill>
                  <w14:solidFill>
                    <w14:srgbClr w14:val="FFFFFF"/>
                  </w14:solidFill>
                </w14:textFill>
              </w:rPr>
              <w:t>fromPeriod} au {toPeriod}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Tenue de compte en: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Arial" w:hAnsi="Arial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{currency}</w:t>
            </w:r>
          </w:p>
        </w:tc>
      </w:tr>
    </w:tbl>
    <w:p>
      <w:pPr>
        <w:pStyle w:val="Body"/>
        <w:widowControl w:val="false"/>
        <w:ind w:left="216" w:right="0" w:hanging="216"/>
        <w:rPr/>
      </w:pPr>
      <w:r>
        <w:rPr/>
      </w:r>
    </w:p>
    <w:p>
      <w:pPr>
        <w:pStyle w:val="BodyA"/>
        <w:widowControl w:val="false"/>
        <w:ind w:left="108" w:right="0" w:hanging="108"/>
        <w:rPr/>
      </w:pPr>
      <w:r>
        <w:rPr/>
      </w:r>
    </w:p>
    <w:p>
      <w:pPr>
        <w:pStyle w:val="BodyAA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tbl>
      <w:tblPr>
        <w:tblW w:w="14621" w:type="dxa"/>
        <w:jc w:val="left"/>
        <w:tblInd w:w="327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67"/>
        <w:gridCol w:w="910"/>
        <w:gridCol w:w="911"/>
        <w:gridCol w:w="912"/>
        <w:gridCol w:w="910"/>
        <w:gridCol w:w="909"/>
        <w:gridCol w:w="2219"/>
        <w:gridCol w:w="2496"/>
        <w:gridCol w:w="1341"/>
        <w:gridCol w:w="1563"/>
        <w:gridCol w:w="1481"/>
      </w:tblGrid>
      <w:tr>
        <w:trPr>
          <w:trHeight w:val="190" w:hRule="atLeast"/>
        </w:trPr>
        <w:tc>
          <w:tcPr>
            <w:tcW w:w="9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N</w:t>
            </w:r>
            <w:hyperlink r:id="rId2">
              <w:r>
                <w:rPr>
                  <w:rStyle w:val="Hyperlink0"/>
                  <w:rFonts w:ascii="Arial" w:hAnsi="Arial"/>
                  <w:outline w:val="false"/>
                  <w:color w:val="000000"/>
                  <w:sz w:val="16"/>
                  <w:szCs w:val="16"/>
                  <w:u w:val="none" w:color="FFFFFF"/>
                  <w:shd w:fill="auto" w:val="clear"/>
                  <w:lang w:val="de-DE"/>
                  <w14:textFill>
                    <w14:solidFill>
                      <w14:srgbClr w14:val="000000"/>
                    </w14:solidFill>
                  </w14:textFill>
                </w:rPr>
                <w:t>°</w:t>
              </w:r>
            </w:hyperlink>
          </w:p>
        </w:tc>
        <w:tc>
          <w:tcPr>
            <w:tcW w:w="910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Réf</w:t>
            </w:r>
          </w:p>
        </w:tc>
        <w:tc>
          <w:tcPr>
            <w:tcW w:w="911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C.Débité</w:t>
            </w:r>
          </w:p>
        </w:tc>
        <w:tc>
          <w:tcPr>
            <w:tcW w:w="912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C.Crédité</w:t>
            </w:r>
          </w:p>
        </w:tc>
        <w:tc>
          <w:tcPr>
            <w:tcW w:w="910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Montant</w:t>
            </w:r>
          </w:p>
        </w:tc>
        <w:tc>
          <w:tcPr>
            <w:tcW w:w="909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</w:t>
            </w:r>
          </w:p>
        </w:tc>
        <w:tc>
          <w:tcPr>
            <w:tcW w:w="2219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shd w:fill="auto" w:val="clear"/>
                <w:lang w:val="de-DE"/>
              </w:rPr>
              <w:t>Text</w:t>
            </w:r>
          </w:p>
        </w:tc>
        <w:tc>
          <w:tcPr>
            <w:tcW w:w="3837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de-DE"/>
              </w:rPr>
              <w:t>Mouvements N</w:t>
            </w:r>
          </w:p>
        </w:tc>
        <w:tc>
          <w:tcPr>
            <w:tcW w:w="3044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CCCCCC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u w:val="none" w:color="FFFFFF"/>
                <w:shd w:fill="auto" w:val="clear"/>
                <w:lang w:val="de-DE"/>
              </w:rPr>
              <w:t>Solde N</w:t>
            </w:r>
          </w:p>
        </w:tc>
      </w:tr>
      <w:tr>
        <w:trPr>
          <w:trHeight w:val="190" w:hRule="atLeast"/>
        </w:trPr>
        <w:tc>
          <w:tcPr>
            <w:tcW w:w="967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0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1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2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0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9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19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9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shd w:fill="auto" w:val="clear"/>
                <w:lang w:val="de-DE"/>
              </w:rPr>
              <w:t>Débit</w:t>
            </w:r>
          </w:p>
        </w:tc>
        <w:tc>
          <w:tcPr>
            <w:tcW w:w="1341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shd w:fill="auto" w:val="clear"/>
                <w:lang w:val="de-DE"/>
              </w:rPr>
              <w:t>Crédit</w:t>
            </w:r>
          </w:p>
        </w:tc>
        <w:tc>
          <w:tcPr>
            <w:tcW w:w="1563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Débit</w:t>
            </w:r>
          </w:p>
        </w:tc>
        <w:tc>
          <w:tcPr>
            <w:tcW w:w="1481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Crédit</w:t>
            </w:r>
          </w:p>
        </w:tc>
      </w:tr>
      <w:tr>
        <w:trPr>
          <w:trHeight w:val="131" w:hRule="atLeast"/>
        </w:trPr>
        <w:tc>
          <w:tcPr>
            <w:tcW w:w="967" w:type="dxa"/>
            <w:tcBorders>
              <w:top w:val="single" w:sz="6" w:space="0" w:color="B2B2B2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{#</w:t>
            </w:r>
            <w:r>
              <w:rPr>
                <w:rFonts w:ascii="Arial" w:hAnsi="Arial"/>
                <w:outline w:val="false"/>
                <w:color w:val="FFFFFF"/>
                <w:sz w:val="12"/>
                <w:szCs w:val="12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}</w:t>
            </w: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{id}</w:t>
            </w:r>
          </w:p>
        </w:tc>
        <w:tc>
          <w:tcPr>
            <w:tcW w:w="91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fals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{oid}</w:t>
            </w:r>
          </w:p>
        </w:tc>
        <w:tc>
          <w:tcPr>
            <w:tcW w:w="911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{transid}</w:t>
            </w:r>
          </w:p>
        </w:tc>
        <w:tc>
          <w:tcPr>
            <w:tcW w:w="912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{oid}</w:t>
            </w:r>
          </w:p>
        </w:tc>
        <w:tc>
          <w:tcPr>
            <w:tcW w:w="91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{amount}</w:t>
            </w:r>
          </w:p>
        </w:tc>
        <w:tc>
          <w:tcPr>
            <w:tcW w:w="90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fals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{trans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ate}</w:t>
            </w:r>
          </w:p>
        </w:tc>
        <w:tc>
          <w:tcPr>
            <w:tcW w:w="2219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{text}</w:t>
            </w:r>
          </w:p>
        </w:tc>
        <w:tc>
          <w:tcPr>
            <w:tcW w:w="249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2"/>
                <w:szCs w:val="12"/>
                <w:shd w:fill="auto" w:val="clear"/>
                <w:lang w:val="de-DE"/>
              </w:rPr>
              <w:t>{debit}</w:t>
            </w:r>
          </w:p>
        </w:tc>
        <w:tc>
          <w:tcPr>
            <w:tcW w:w="1341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2"/>
                <w:szCs w:val="12"/>
                <w:shd w:fill="auto" w:val="clear"/>
                <w:lang w:val="de-DE"/>
              </w:rPr>
              <w:t>{credit}</w:t>
            </w:r>
          </w:p>
        </w:tc>
        <w:tc>
          <w:tcPr>
            <w:tcW w:w="1563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2"/>
                <w:szCs w:val="12"/>
                <w:shd w:fill="auto" w:val="clear"/>
                <w:lang w:val="de-DE"/>
              </w:rPr>
              <w:t>{bdebit}</w:t>
            </w:r>
          </w:p>
        </w:tc>
        <w:tc>
          <w:tcPr>
            <w:tcW w:w="1481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2"/>
                <w:szCs w:val="12"/>
                <w:shd w:fill="auto" w:val="clear"/>
                <w:lang w:val="de-DE"/>
              </w:rPr>
              <w:t>{bcredit}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{/</w:t>
            </w:r>
            <w:r>
              <w:rPr>
                <w:rFonts w:ascii="Arial" w:hAnsi="Arial"/>
                <w:outline w:val="false"/>
                <w:color w:val="FFFFFF"/>
                <w:sz w:val="12"/>
                <w:szCs w:val="12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}</w:t>
            </w:r>
          </w:p>
        </w:tc>
      </w:tr>
      <w:tr>
        <w:trPr>
          <w:trHeight w:val="220" w:hRule="atLeast"/>
        </w:trPr>
        <w:tc>
          <w:tcPr>
            <w:tcW w:w="7738" w:type="dxa"/>
            <w:gridSpan w:val="7"/>
            <w:tcBorders>
              <w:top w:val="single" w:sz="6" w:space="0" w:color="B2B2B2"/>
              <w:left w:val="single" w:sz="6" w:space="0" w:color="000000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u w:val="none" w:color="FFFFFF"/>
                <w:shd w:fill="auto" w:val="clear"/>
                <w:lang w:val="de-DE"/>
              </w:rPr>
              <w:t>Gesamt</w:t>
            </w:r>
          </w:p>
        </w:tc>
        <w:tc>
          <w:tcPr>
            <w:tcW w:w="2496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341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563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481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</w:tr>
    </w:tbl>
    <w:p>
      <w:pPr>
        <w:pStyle w:val="BodyAA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219" w:right="0" w:hanging="219"/>
        <w:rPr/>
      </w:pPr>
      <w:r>
        <w:rPr/>
      </w:r>
    </w:p>
    <w:sectPr>
      <w:headerReference w:type="default" r:id="rId3"/>
      <w:footerReference w:type="default" r:id="rId4"/>
      <w:type w:val="nextPage"/>
      <w:pgSz w:orient="landscape" w:w="16838" w:h="11906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Tahom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4035" cy="7557135"/>
              <wp:effectExtent l="0" t="0" r="0" b="0"/>
              <wp:wrapNone/>
              <wp:docPr id="1" name="officeArt object" descr="Rectangl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40" cy="7556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85695" cy="189865"/>
              <wp:effectExtent l="0" t="0" r="0" b="0"/>
              <wp:wrapNone/>
              <wp:docPr id="2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5000" cy="18936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75pt;height:14.85pt;mso-position-horizontal-relative:page;mso-position-vertical-relative:page">
              <w10:wrap type="square"/>
              <v:fill o:detectmouseclick="t" on="false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4245" cy="784225"/>
              <wp:effectExtent l="0" t="0" r="0" b="0"/>
              <wp:wrapNone/>
              <wp:docPr id="4" name="officeArt object" descr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3640" cy="78372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13640" cy="78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image.png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13640" cy="7837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4.3pt;height:61.7pt" coordorigin="7632,288" coordsize="3486,1234">
              <v:rect id="shape_0" ID="Rectangle" fillcolor="white" stroked="f" style="position:absolute;left:7632;top:288;width:3485;height:1233;mso-position-horizontal-relative:page;mso-position-vertical-relative:page">
                <w10:wrap type="none"/>
                <v:fill o:detectmouseclick="t" type="solid" color2="black"/>
                <v:stroke color="#3465a4" weight="12600" joinstyle="miter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85;height:1233;mso-position-horizontal-relative:page;mso-position-vertical-relative:page" type="shapetype_75">
                <v:imagedata r:id="rId1" o:detectmouseclick="t"/>
                <w10:wrap type="none"/>
                <v:stroke color="#3465a4" weight="12600" joinstyle="miter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551815</wp:posOffset>
              </wp:positionH>
              <wp:positionV relativeFrom="page">
                <wp:posOffset>20258405</wp:posOffset>
              </wp:positionV>
              <wp:extent cx="6138545" cy="1905"/>
              <wp:effectExtent l="0" t="0" r="0" b="0"/>
              <wp:wrapNone/>
              <wp:docPr id="5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8000" cy="144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.15pt" to="526.7pt,1595.2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8495" cy="494665"/>
              <wp:effectExtent l="0" t="0" r="0" b="0"/>
              <wp:wrapNone/>
              <wp:docPr id="6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800" cy="493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75pt;height:38.8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71295" cy="467995"/>
              <wp:effectExtent l="0" t="0" r="0" b="0"/>
              <wp:wrapNone/>
              <wp:docPr id="8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0600" cy="46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75pt;height:36.7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200150" cy="434340"/>
              <wp:effectExtent l="0" t="0" r="0" b="0"/>
              <wp:wrapNone/>
              <wp:docPr id="10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9520" cy="433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4.4pt;height:34.1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8410" cy="467995"/>
              <wp:effectExtent l="0" t="0" r="0" b="0"/>
              <wp:wrapNone/>
              <wp:docPr id="12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60" cy="46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8.2pt;height:36.7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Standard"/>
      <w:tabs>
        <w:tab w:val="clear" w:pos="708"/>
        <w:tab w:val="right" w:pos="9639" w:leader="none"/>
      </w:tabs>
      <w:rPr/>
    </w:pPr>
    <w:r>
      <w:rPr>
        <w:rFonts w:ascii="Tahoma" w:hAnsi="Tahoma"/>
      </w:rPr>
      <w:tab/>
    </w:r>
  </w:p>
</w:hdr>
</file>

<file path=word/settings.xml><?xml version="1.0" encoding="utf-8"?>
<w:settings xmlns:w="http://schemas.openxmlformats.org/wordprocessingml/2006/main">
  <w:zoom w:percent="224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Link">
    <w:name w:val="Link"/>
    <w:qFormat/>
    <w:rPr>
      <w:outline w:val="false"/>
      <w:color w:val="0000FF"/>
      <w:u w:val="single" w:color="FFFFFF"/>
      <w14:textFill>
        <w14:solidFill>
          <w14:srgbClr w14:val="0000FF"/>
        </w14:solidFill>
      </w14:textFill>
    </w:rPr>
  </w:style>
  <w:style w:type="character" w:styleId="Hyperlink0">
    <w:name w:val="Hyperlink.0"/>
    <w:basedOn w:val="Link"/>
    <w:qFormat/>
    <w:rPr>
      <w:rFonts w:ascii="Arial" w:hAnsi="Arial" w:eastAsia="Arial" w:cs="Arial"/>
      <w:outline w:val="false"/>
      <w:color w:val="000000"/>
      <w:sz w:val="16"/>
      <w:szCs w:val="16"/>
      <w:u w:val="none" w:color="FFFFFF"/>
      <w:shd w:fill="auto" w:val="clear"/>
      <w:lang w:val="de-DE"/>
      <w14:textFill>
        <w14:solidFill>
          <w14:srgbClr w14:val="000000"/>
        </w14:solidFill>
      </w14:textFill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A">
    <w:name w:val="Body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AA">
    <w:name w:val="Body A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ct.leo.org/franz%25C3%25B6sisch-deutsch/n%25C2%25B0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LibreOffice/6.4.4.2$MacOSX_X86_64 LibreOffice_project/3d775be2011f3886db32dfd395a6a6d1ca2630ff</Application>
  <Pages>1</Pages>
  <Words>88</Words>
  <Characters>542</Characters>
  <CharactersWithSpaces>597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2025-12-01T15:48:54Z</dcterms:modified>
  <cp:revision>1</cp:revision>
  <dc:subject/>
  <dc:title/>
</cp:coreProperties>
</file>