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MERDIAN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8A"/>
          <w:sz w:val="28"/>
          <w:szCs w:val="28"/>
        </w:rPr>
        <w:t xml:space="preserve">Market Structure Intelligence Engine</w:t>
      </w:r>
    </w:p>
    <w:p>
      <w:pPr>
        <w:spacing w:before="200" w:after="0"/>
      </w:pPr>
      <w:r>
        <w:t xml:space="preserve"/>
      </w:r>
    </w:p>
    <w:tbl>
      <w:tblPr>
        <w:tblW w:type="dxa" w:w="6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3864" w:sz="6"/>
              <w:left w:val="none"/>
              <w:bottom w:val="single" w:color="1F3864" w:sz="6"/>
              <w:right w:val="none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0"/>
                <w:szCs w:val="40"/>
              </w:rPr>
              <w:t xml:space="preserve">APPENDIX I</w:t>
            </w:r>
          </w:p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Execution Layer Buildout, Option Outcome Tracking &amp;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Live Ingestion Architecture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6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MERDIAN Market Structure Intelligence Engine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Parent Documents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Revised Development Plan, Appendix H, Appendix H v2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Current Appendix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Appendix I v3 (Consolidated)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Purpose of This Appendix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This appendix documents the complete development of the Execution Layer within MERDIAN. It consolidates and supersedes Appendix I, Appendix I v2, and Appendix I v2.1 into a single authoritative reference — and adds the full file-level I/O map that was absent from all prior versions.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The work covered spans: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Transition from spot-only outcome evaluation to a full execution-aware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Introduction of option-level outcome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Creation of execution price history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Building the signal market path audit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Identification of the critical data-source limitation (stale chain dependency)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Definition of the next-phase live ingestion architecture (Dhan Market Quote API)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Primary Objective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Enable MERDIAN to answer: "Did a BUY_CE / BUY_PE signal actually make money?"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Core Problem Solved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 Before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Spot outcome tracking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Futures context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 outcome tracking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❌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Because option outcome tracking did not exist, MERDIAN could not measure option P&amp;L, evaluate execution quality, compute time-to-move, or distinguish good signals from bad.</w:t>
      </w:r>
    </w:p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Executive Summary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 Core Deliverables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</w:tblGrid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Execution philosophy (1-minute continuous evaluation)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Asymmetric strike selection model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option_execution_snapshots 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option_execution_price_history 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signal_market_path_audit_v1 table and builder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Execution ingestion framework (v1 — DB-sourced, logic correct)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Root-cause discovery (stale data dependency)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Next-gen ingestion design (Dhan Market Quote API)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 Critical System Shift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BEFORE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Signal → Spot Outcome (15m / 30m / 60m fixed horizons)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AFTER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Signal → Spot Path (1m continuous)
         → Futures Path
         → Option Price Path
         → Execution Outcome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 Most Important Insight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MERDIAN was not missing logic. It was missing execution-layer data.</w:t>
      </w:r>
    </w:p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Scope of This Session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524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Workstream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Focus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Outcome Audit Redesign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Move from fixed-horizon evaluation to continuous 1-minute philosophy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1-Minute Evaluation Philosophy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Define and commit to continuous outcome measurement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Execution Strike Selection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Design and implement asymmetric CE/PE strike logic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 Execution Snapshot Layer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 signal → execution context bridge table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 Price History Ingestion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 and populate execution price history infrastructure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 Market Path Audit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 1-minute spot path audit table and query layer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Data-Source Gap Identification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Discover stale option_chain_snapshots dependency and design fix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What Existed Before vs What Changed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 Existed Before This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signal_snapshots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signal_outcomes (spot-based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market_spot_snapshots (1-min continuous)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index_futures_snapshots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option_chain_snapshots (bulk analytical snapshots — not real-time)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 Critical Gaps Identified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4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Gap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option price tracking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Cannot evaluate option trades at all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Fixed 15m / 30m / 60m horizons only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Misses real opportunity windows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ATM-only thinking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 representative of actual trade execution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time-to-move measurement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signal quality assessment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Chain snapshots used indirectly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Stale pricing, not suitable for execution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signal spot path table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Cannot measure 1-minute movement post-signal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 Changes Introduced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4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Change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1-minute philosophy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Continuous evaluation replaces fixed horizons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Execution strikes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 lower strike, PE higher strike (asymmetric model)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option_execution_snapshots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Links signal_snapshots → chosen CE/PE strikes at signal time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option_execution_price_history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Stores continuous option LTP / IV over time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signal_market_path_audit_v1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Stores 1-minute spot path after each signal fires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Focused ingestion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Only relevant execution strikes captured per run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Decision Evolution (Critical for Rebuild)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 ATM Model Considered and Rejected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Rejected because ATM does not represent realistic execution behaviour — delta sensitivity varies with even small spot shifts, making ATM unreliable as an execution proxy.</w:t>
      </w:r>
    </w:p>
    <w:p>
      <w:pPr>
        <w:spacing w:before="4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 Asymmetric Execution Model Adopted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44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Option Type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Strike Selected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Closest LOWER strike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Higher delta → faster response to upside move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Closest HIGHER strike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Higher delta → faster response to downside move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 Dual Strike Framework Defined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CRITICAL DESIGN DECISION: MERDIAN uses two independent strike models — ATM for analytical/gamma context, asymmetric for execution/trading.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5.4  Continuous Evaluation Decision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Outcome evaluation must be continuous at 1-minute cadence. Fixed horizons are supplementary. MFE and MAE can only be computed from a continuous price path.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5.5  Market Data vs Signal Data Separation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CRITICAL DESIGN DECISION: Market data collection (continuous, every 1 minute) and signal event capture (event-driven, on signal fire) are independent layers.</w:t>
      </w:r>
    </w:p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Execution Strike Selection Logic (Exact)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 Step Size by Symbol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24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Symbol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Strike Step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NIFTY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SENSEX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100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6.2  Strike Calculation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lower = floor(spot / step) * step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upper = ceil(spot / step)  * step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ce_strikes = [lower, lower - step]   # CE lower strike and one beyond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pe_strikes = [upper, upper + step]   # PE higher strike and one beyond</w:t>
      </w:r>
    </w:p>
    <w:p>
      <w:pPr>
        <w:spacing w:before="4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6.3  Validation Example (First Run)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NIFTY:   spot=23592.05   CE=[23500, 23550]   PE=[23600, 23650]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SENSEX:  spot=76150.00   CE=[76000, 76100]   PE=[76200, 76300]</w:t>
      </w:r>
    </w:p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Table Schemas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7.1  option_execution_snapshots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Stores execution context at signal time. Bridges signal_snapshots → chosen CE/PE strikes.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option_execution_snapshots (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         bigserial primary key,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signal_id   bigint,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     text,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signal_ts   timestamptz,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        numeric,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ce_strike   numeric,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pe_strike   numeric,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 timestamptz default now()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7.2  option_execution_price_history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Stores continuous option price evolution. Primary source for MFE, MAE, time-to-move, and P&amp;L.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table option_execution_price_history (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id           bigserial primary key,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symbol       text not null,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ts           timestamptz not null,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expiry_date  date,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strike       numeric not null,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option_type  text not null,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ltp          numeric,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iv           numeric,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spot         numeric,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source       text default 'dhan_execution_capture',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created_at   timestamptz default now()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unique index uq_exec_price_key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on option_execution_price_history(symbol, ts, expiry_date, strike, option_type);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create index idx_exec_symbol_ts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on option_execution_price_history(symbol, ts desc);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7.3  signal_market_path_audit_v1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Stores the 1-minute spot path after each signal fires. Used by outcome analysis queries to measure average move, win rate, and directional distribution.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Written by:  build_signal_market_path_audit_v1.py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Reads from:  signal_snapshots, market_spot_snapshots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Used by:     signal_market_outcome_audit_v1  (SQL analysis layer)</w:t>
      </w:r>
    </w:p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File Inventory &amp; I/O Map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Root directory for all scripts:  C:\gammaenginepython\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All tables reside in Supabase — public schema.</w:t>
      </w:r>
    </w:p>
    <w:p>
      <w:pPr>
        <w:spacing w:before="40" w:after="0"/>
      </w:pPr>
      <w:r>
        <w:t xml:space="preserve"/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This section is the authoritative file-level reference for the execution layer. Every file, its full path, read/write contract, purpose, and known issues are documented here.</w:t>
      </w:r>
    </w:p>
    <w:p>
      <w:pPr>
        <w:spacing w:before="80" w:after="0"/>
      </w:pPr>
      <w:r>
        <w:t xml:space="preserve"/>
      </w:r>
    </w:p>
    <w:tbl>
      <w:tblPr>
        <w:tblW w:type="dxa" w:w="8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6640"/>
      </w:tblGrid>
      <w:tr>
        <w:tc>
          <w:tcPr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build_signal_market_path_audit_v1.py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📁 Path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C:\gammaenginepython\build_signal_market_path_audit_v1.py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📥 Reads From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signal_snapshots  |  market_spot_snapshots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📤 Writes To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Supabase: public.signal_market_path_audit_v1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🔗 Purpose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Builds the 1-minute spot path after each signal fires. Enables time-based post-signal movement analysis — the foundation for win rate, avg move, and time-to-move metrics.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⚠️ Notes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⚠️ path_rows = 0 observed on first run. Root cause: missing or misaligned spot data in market_spot_snapshots, or timestamp mismatch between signal_ts and spot capture cadence. Requires market_spot_snapshots to be populated at 1-minute cadence and temporally aligned with signal_ts before this script produces rows.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8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6640"/>
      </w:tblGrid>
      <w:tr>
        <w:tc>
          <w:tcPr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build_option_execution_snapshots_v1.py</w:t>
            </w: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   ✅ Validated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📁 Path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C:\gammaenginepython\build_option_execution_snapshots_v1.py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📥 Reads From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Supabase: signal_snapshots  (fields used: id, symbol, signal_ts, spot_price)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📤 Writes To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Supabase: public.option_execution_snapshots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🔗 Purpose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Creates execution context per signal. Reads each signal's spot price, computes CE/PE execution strikes using asymmetric step logic, and stores the result as the execution snapshot for that signal.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⚠️ Notes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✅ Validated. 119 signals processed, correct strike selection across NIFTY and SENSEX, no skipped rows. Requires valid spot_price in signal_snapshots and correct strike step (NIFTY=50, SENSEX=100).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8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6640"/>
      </w:tblGrid>
      <w:tr>
        <w:tc>
          <w:tcPr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build_option_atm_snapshots_v1.py</w:t>
            </w: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   ❌ Failed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📁 Path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C:\gammaenginepython\build_option_atm_snapshots_v1.py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📥 Reads From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Supabase: signal_snapshots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📤 Writes To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(Intended) option_execution_snapshots or ATM snapshot table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🔗 Purpose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Intended to build ATM option snapshots per signal. This approach was rejected in favour of the asymmetric execution model — superseded by build_option_execution_snapshots_v1.py.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⚠️ Notes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❌ FAILED on execution: MissingSchema — Invalid URL 'YOUR_SUPABASE_URL/...'. Root cause: .env not configured, or SUPABASE_URL missing https:// prefix. Fix: set SUPABASE_URL=https://xxxx.supabase.co in .env. Note: this script represents the rejected ATM model and may not be required going forward.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8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6640"/>
      </w:tblGrid>
      <w:tr>
        <w:tc>
          <w:tcPr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ingest_option_execution_price_history_v1.py</w:t>
            </w:r>
            <w:r>
              <w:rPr>
                <w:rFonts w:ascii="Arial" w:cs="Arial" w:eastAsia="Arial" w:hAnsi="Arial"/>
                <w:color w:val="7F6000"/>
                <w:sz w:val="18"/>
                <w:szCs w:val="18"/>
              </w:rPr>
              <w:t xml:space="preserve">   ⚠️ Stale source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📁 Path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C:\gammaenginepython\ingest_option_execution_price_history_v1.py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📥 Reads From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Supabase: market_spot_snapshots  (latest spot per symbol)
Supabase: option_chain_snapshots  ⚠️ TEMPORARY — stale source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📤 Writes To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Supabase: public.option_execution_price_history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🔗 Purpose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Populates the execution price history table. Fetches current spot, computes execution strikes, then looks up option prices. V1 uses option_chain_snapshots as the price source — a temporary workaround only.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⚠️ Notes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❌ CRITICAL ISSUE: option prices sourced from option_chain_snapshots are stale — the ts field does not match current run time. Script logic is structurally correct. The data source must be replaced with a direct Dhan Market Quote API call in V2. First run: 8 rows inserted with correct strike alignment but stale option timestamps.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8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6640"/>
      </w:tblGrid>
      <w:tr>
        <w:tc>
          <w:tcPr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signal_market_outcome_audit_v1  (SQL / Analysis Layer)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📁 Path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Supabase SQL — no local .py file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📥 Reads From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Supabase: signal_market_path_audit_v1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📤 Writes To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No table writes — analytical query output only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🔗 Purpose</w:t>
            </w:r>
          </w:p>
        </w:tc>
        <w:tc>
          <w:tcPr>
            <w:tcW w:type="dxa" w:w="6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Measures post-signal spot movement quality: average move, win rate, directional distribution. Key findings from first run: 100% bearish moves in the observed sample; DO_NOTHING signals still showed downside exposure.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Table Inventory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All tables reside in Supabase: public schema.</w:t>
      </w:r>
    </w:p>
    <w:p>
      <w:pPr>
        <w:spacing w:before="40" w:after="0"/>
      </w:pPr>
      <w: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4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Written By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Read By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signal_snapshots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 engine (existing)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build_option_execution_snapshots_v1.py
build_option_atm_snapshots_v1.py
build_signal_market_path_audit_v1.py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Core input. Must have valid spot_price field.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market_spot_snapshots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Spot ingestion runner (existing)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build_signal_market_path_audit_v1.py
ingest_option_execution_price_history_v1.py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CRITICAL: must be populated at 1-min cadence. Drives entire execution and audit system.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option_chain_snapshots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 chain ingestion (existing)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ingest_option_execution_price_history_v1.py  (TEMPORARY only)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❌ NOT suitable for execution. Stale timestamps. Must be replaced by Dhan API call in V2.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option_execution_snapshots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build_option_execution_snapshots_v1.py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 outcome engine (future)
Option audit layer (future)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Validated. 119 signals, correct CE/PE strikes stored.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option_execution_price_history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ingest_option_execution_price_history_v1.py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 outcome engine (future)
Execution analytics (future)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 rows inserted, correct strike alignment. Prices currently stale — source must move to Dhan API.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signal_market_path_audit_v1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build_signal_market_path_audit_v1.py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signal_market_outcome_audit_v1 (analysis)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path_rows = 0 on first run — requires aligned spot data in market_spot_snapshots.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Full Data Flow (End-to-End)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10.1  Execution Track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signal_snapshots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↓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build_option_execution_snapshots_v1.py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↓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option_execution_snapshots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↓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ingest_option_execution_price_history_v1.py  ⚠️ currently uses stale chain snapshots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↓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option_execution_price_history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↓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(option outcome engine — NEXT BUILD)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10.2  Audit Track (Parallel)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signal_snapshots  +  market_spot_snapshots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↓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build_signal_market_path_audit_v1.py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↓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signal_market_path_audit_v1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↓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signal_market_outcome_audit_v1  (SQL analysis — no table write)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10.3  Correct Future Flow (After V2 Ingester)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market runtime  (every 1 minute)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↓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fetch spot  (market_spot_snapshots)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↓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compute CE / PE execution strikes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↓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Dhan Market Quote API  (live option prices — no DB dependency)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↓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option_execution_price_history</w:t>
      </w:r>
    </w:p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Root Cause Finding — Data Source Limitation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84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Stale option prices in execution history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option_chain_snapshots not updated at 1-min cadence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Replace source with Dhan Market Quote API in V2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 mismatch (option ts ≠ spot ts)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Old chain bucket, not a live feed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Fetch live per run via Dhan API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path_rows = 0 in signal path audit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market_spot_snapshots empty or misaligned at signal ts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Ensure 1-minute spot runner is active and aligned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build_option_atm_snapshots_v1.py fails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.env SUPABASE_URL missing https:// prefix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Fix .env: SUPABASE_URL=https://xxxx.supabase.co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In every case: the logic is correct. The data source or environment configuration is the problem.</w:t>
      </w:r>
    </w:p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Correct Architecture</w:t>
      </w:r>
    </w:p>
    <w:tbl>
      <w:tblPr>
        <w:tblW w:type="dxa" w:w="8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500"/>
        <w:gridCol w:w="164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Cadence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Analytical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option_chain_snapshots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Gamma / IV context for signal generation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 available (not real-time)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Execution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option_execution_price_history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Trade evaluation and P&amp;L measurement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Every 1 minute via Dhan API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CORRECT:  spot → strike calc → Dhan Market Quote API → execution history</w:t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4F6FA" w:val="clear"/>
        <w:spacing w:before="20" w:after="2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WRONG:    option_chain_snapshots (stale DB) → execution history</w:t>
      </w:r>
    </w:p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Vendor API Contract (Dhan)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8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 Case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Suitability for Execution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 Chain API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chain snapshot for analytical use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Heavy — not suitable for 1-min ingestion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Market Quote API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Targeted fetch for specific instruments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Ideal — lightweight, fast, no chain overhead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WebSocket Feed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Real-time streaming of live prices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Best for Phase 2 continuous streaming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13.1  Phase 1 — Immediate (Market Quote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Fetch only CE lower, CE lower-beyond, PE higher, PE higher-beyond per symbol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No dependency on option_chain_snapshots</w:t>
      </w:r>
    </w:p>
    <w:p>
      <w:pPr>
        <w:spacing w:before="4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13.2  Phase 2 — Future (WebSocket)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Migrate to WebSocket for real-time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Enables sub-minute option price capture if required</w:t>
      </w:r>
    </w:p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 Critical Gaps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324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live option data source — execution history uses stale chain snapshots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❌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 prices in execution history are unreliable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runner integration — all scripts run manually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❌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Execution history does not accumulate automatically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Incomplete futures coverage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7F6000"/>
                <w:sz w:val="18"/>
                <w:szCs w:val="18"/>
              </w:rPr>
              <w:t xml:space="preserve">⚠️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rows_with_futures: 444, signals_with_futures: 22 — very low join rate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build_option_atm_snapshots_v1.py .env failure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❌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ATM path non-operational (low priority — model superseded)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path_rows = 0 in signal path audit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7F6000"/>
                <w:sz w:val="18"/>
                <w:szCs w:val="18"/>
              </w:rPr>
              <w:t xml:space="preserve">⚠️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Spot path audit non-functional until spot runner alignment confirmed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15. Current System State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15.1  Stable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</w:tblGrid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Execution strike logic (NIFTY=50, SENSEX=100, asymmetric CE/PE)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option_execution_snapshots — 119 signals, correct strikes, no skipped rows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option_execution_price_history — schema, indexes, upsert logic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signal_market_path_audit_v1 — table and build script (logic correct)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Execution ingestion v1 — logic correct, data source wrong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STABLE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15.2  Incomplete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264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ingest_option_execution_price_history_v2.py (Dhan API)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❌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 — next immediate task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1-minute runner integration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❌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 outcome engine (MFE, MAE, time-to-move, P&amp;L)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❌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Futures data coverage improvement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7F6000"/>
                <w:sz w:val="18"/>
                <w:szCs w:val="18"/>
              </w:rPr>
              <w:t xml:space="preserve">⚠️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Historical backfill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❌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 Next Development Steps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16.1  Immediate — Build ingest_option_execution_price_history_v2.py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Use Dhan Market Quote API — zero dependency on option_chain_snapshots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Fetch CE lower, CE lower-beyond, PE higher, PE higher-beyond per symbol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Write to option_execution_price_history with live timestamps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Integrate into 1-minute market tape runner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Validate: confirm option ts matches run time after first live session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16.2  Short-Term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Fix market_spot_snapshots alignment so signal path audit populates (path_rows &gt;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Confirm no stale rows after first live V2 session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16.3  Medium-Term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Build option outcome engine: MFE, MAE, time-to-move, option P&amp;L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Improve futures data coverage (currently only 22 of 444 rows have futures data)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16.4  Long-Term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Upgrade to WebSocket streaming for sub-minute option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Probabilistic signal scoring based on execution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Option-aware decision engine</w:t>
      </w:r>
    </w:p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17. Exact Resume Checkpoint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17.1  Settled Facts — Do Not Re-Investigate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1-minute continuous evaluation is final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Asymmetric strike logic (CE lower, PE higher) is final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option_execution_snapshots — validated, 119 signals, correct strikes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option_execution_price_history — schema and indexes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Execution ingestion v1 logic correct — only data source must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All scripts live in C:\gammaenginepython\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All tables live in Supabase public schema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17.2  Next Immediate Task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Build ingest_option_execution_price_history_v2.py — replace DB-dependent ingestion with direct Dhan Market Quote API call. Integrate into 1-minute runner. Validate live freshness.</w:t>
      </w:r>
    </w:p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17.3  Resume Prompt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We are continuing MERDIAN from Appendix I v3 (consolidated). Do not revisit execution philosophy, strike logic, or table design — those are complete and final. All scripts are in C:\gammaenginepython\. All tables are in Supabase public schema. Current state: option_execution_snapshots (119 signals, validated) and option_execution_price_history exist and are correct, but ingest_option_execution_price_history_v1.py uses stale option_chain_snapshots as its price source. The next task is to build ingest_option_execution_price_history_v2.py using Dhan Market Quote API for focused CE/PE strikes and integrate it into the 1-minute runner.</w:t>
      </w:r>
    </w:p>
    <w:p>
      <w:pPr>
        <w:spacing w:before="120" w:after="0"/>
      </w:pPr>
      <w:r>
        <w:t xml:space="preserve"/>
      </w:r>
    </w:p>
    <w:p>
      <w:pPr>
        <w:pBdr>
          <w:bottom w:val="single" w:color="1F3864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18. Final Assessment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24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Before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 prediction only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Execution evaluation layer added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Spot-only outcome tracking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Multi-layer: spot, futures, options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Fixed 15m / 30m / 60m horizons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Continuous 1-minute tracking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option P&amp;L measurement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Foundation built — live feed is next step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file-level I/O traceability</w:t>
            </w:r>
          </w:p>
        </w:tc>
        <w:tc>
          <w:tcPr>
            <w:tcW w:type="dxa" w:w="4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file inventory and data lineage documented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18.1  Bottom Line</w:t>
      </w:r>
    </w:p>
    <w:p>
      <w:pPr>
        <w:pBdr>
          <w:left w:val="single" w:color="2E75B6" w:sz="12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You now have: full file-level traceability, full data lineage, and exact read/write contracts for every component in the execution layer. MERDIAN was never missing logic — it was missing execution data. The next session completes the live data feed.</w:t>
      </w:r>
    </w:p>
    <w:p>
      <w:pPr>
        <w:spacing w:before="20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2026-03-18T04:01:00.150Z</dcterms:created>
  <dcterms:modified xsi:type="dcterms:W3CDTF">2026-03-18T04:01:00.151Z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