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00" w:after="80"/>
        <w:jc w:val="center"/>
      </w:pPr>
      <w:r>
        <w:rPr>
          <w:rFonts w:ascii="Arial" w:cs="Arial" w:eastAsia="Arial" w:hAnsi="Arial"/>
          <w:b/>
          <w:bCs/>
          <w:color w:val="2E75B6"/>
          <w:sz w:val="56"/>
          <w:szCs w:val="56"/>
        </w:rPr>
        <w:t xml:space="preserve">APPENDIX V17B v2</w:t>
      </w:r>
    </w:p>
    <w:p>
      <w:pPr>
        <w:spacing w:before="100" w:after="80"/>
        <w:jc w:val="center"/>
      </w:pPr>
      <w:r>
        <w:rPr>
          <w:rFonts w:ascii="Arial" w:cs="Arial" w:eastAsia="Arial" w:hAnsi="Arial"/>
          <w:b/>
          <w:bCs/>
          <w:color w:val="595959"/>
          <w:sz w:val="26"/>
          <w:szCs w:val="26"/>
        </w:rPr>
        <w:t xml:space="preserve">Local Stabilization · Session Intelligence Layer · AWS Shadow Bring-Up · Intraday Recovery</w:t>
      </w:r>
    </w:p>
    <w:p>
      <w:pPr>
        <w:spacing w:before="60" w:after="120"/>
        <w:jc w:val="center"/>
      </w:pPr>
      <w:r>
        <w:rPr>
          <w:rFonts w:ascii="Arial" w:cs="Arial" w:eastAsia="Arial" w:hAnsi="Arial"/>
          <w:i/>
          <w:iCs/>
          <w:color w:val="595959"/>
          <w:sz w:val="22"/>
          <w:szCs w:val="22"/>
        </w:rPr>
        <w:t xml:space="preserve">Deep Rebuild Version — Rebuild Grade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 Market Structure Intelligence &amp; Options Decision Engine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 Appendix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V17B v2 (Deep Rebuild Version — Rebuild Grade)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GammaEngine Master V15.1 · MERDIAN Master V16 (Fixed) · MERDIAN Master V17 · Appendix V17A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Current-State Authority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Master V17 + Appendix V17A v2 (at session start)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Extends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V17 + V17A v2. Does not supersede the master documents.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Checklist Used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Development Session Documentation Checklist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Record — Rebuild Grade — Current Operational Truth</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This appendix captures the operational truth of this session and should be read as the current session-level rebuild record.</w:t>
            </w:r>
          </w:p>
          <w:p>
            <w:pPr>
              <w:spacing w:before="40"/>
            </w:pPr>
            <w:r>
              <w:rPr>
                <w:rFonts w:ascii="Arial" w:cs="Arial" w:eastAsia="Arial" w:hAnsi="Arial"/>
                <w:color w:val="000000"/>
                <w:sz w:val="20"/>
                <w:szCs w:val="20"/>
              </w:rPr>
              <w:t xml:space="preserve">It preserves the full forensic reasoning trail, all parked/incomplete work, and the precise distinction between what was implemented vs what was only proposed.</w:t>
            </w:r>
          </w:p>
          <w:p>
            <w:pPr>
              <w:spacing w:before="40"/>
            </w:pPr>
            <w:r>
              <w:rPr>
                <w:rFonts w:ascii="Arial" w:cs="Arial" w:eastAsia="Arial" w:hAnsi="Arial"/>
                <w:color w:val="000000"/>
                <w:sz w:val="20"/>
                <w:szCs w:val="20"/>
              </w:rPr>
              <w:t xml:space="preserve">V16 and V17 remain authoritative on all architectural, governance, and foundational matters.</w:t>
            </w:r>
          </w:p>
        </w:tc>
      </w:tr>
    </w:tbl>
    <w:p>
      <w:r>
        <w:br w:type="page"/>
      </w:r>
    </w:p>
    <w:p>
      <w:pPr>
        <w:pStyle w:val="Heading1"/>
      </w:pPr>
      <w:r>
        <w:rPr>
          <w:rFonts w:ascii="Arial" w:cs="Arial" w:eastAsia="Arial" w:hAnsi="Arial"/>
          <w:b/>
          <w:bCs/>
          <w:color w:val="1F4E79"/>
          <w:sz w:val="32"/>
          <w:szCs w:val="32"/>
        </w:rPr>
        <w:t xml:space="preserve">Block 1 — Session Identity</w:t>
      </w:r>
    </w:p>
    <w:p>
      <w:pPr>
        <w:pStyle w:val="Heading2"/>
      </w:pPr>
      <w:r>
        <w:rPr>
          <w:rFonts w:ascii="Arial" w:cs="Arial" w:eastAsia="Arial" w:hAnsi="Arial"/>
          <w:b/>
          <w:bCs/>
          <w:color w:val="2E75B6"/>
          <w:sz w:val="26"/>
          <w:szCs w:val="26"/>
        </w:rPr>
        <w:t xml:space="preserve">1.1 Primary Objective</w:t>
      </w:r>
    </w:p>
    <w:p>
      <w:pPr>
        <w:spacing w:before="60" w:after="60"/>
      </w:pPr>
      <w:r>
        <w:rPr>
          <w:rFonts w:ascii="Arial" w:cs="Arial" w:eastAsia="Arial" w:hAnsi="Arial"/>
          <w:b w:val="false"/>
          <w:bCs w:val="false"/>
          <w:i w:val="false"/>
          <w:iCs w:val="false"/>
          <w:color w:val="000000"/>
          <w:sz w:val="20"/>
          <w:szCs w:val="20"/>
        </w:rPr>
        <w:t xml:space="preserve">Stabilize and verify MERDIAN's live market-data ingestion, including confirming whether the system was actually recording the full intended market stack during live hours, and begin a safe AWS shadow-runtime bring-up without disturbing the working local production system.</w:t>
      </w:r>
    </w:p>
    <w:p>
      <w:r>
        <w:rPr>
          <w:sz w:val="20"/>
          <w:szCs w:val="20"/>
        </w:rPr>
        <w:t xml:space="preserve"/>
      </w:r>
    </w:p>
    <w:p>
      <w:pPr>
        <w:pStyle w:val="Heading2"/>
      </w:pPr>
      <w:r>
        <w:rPr>
          <w:rFonts w:ascii="Arial" w:cs="Arial" w:eastAsia="Arial" w:hAnsi="Arial"/>
          <w:b/>
          <w:bCs/>
          <w:color w:val="2E75B6"/>
          <w:sz w:val="26"/>
          <w:szCs w:val="26"/>
        </w:rPr>
        <w:t xml:space="preserve">1.2 Secondary Objectives Completed</w:t>
      </w:r>
    </w:p>
    <w:p>
      <w:pPr>
        <w:spacing w:before="60" w:after="60"/>
      </w:pPr>
      <w:r>
        <w:rPr>
          <w:rFonts w:ascii="Arial" w:cs="Arial" w:eastAsia="Arial" w:hAnsi="Arial"/>
          <w:b w:val="false"/>
          <w:bCs w:val="false"/>
          <w:i w:val="false"/>
          <w:iCs w:val="false"/>
          <w:color w:val="000000"/>
          <w:sz w:val="20"/>
          <w:szCs w:val="20"/>
        </w:rPr>
        <w:t xml:space="preserve">This session did more than the initial objective. The following additional work was completed:</w:t>
      </w:r>
    </w:p>
    <w:p>
      <w:r>
        <w:rPr>
          <w:sz w:val="20"/>
          <w:szCs w:val="20"/>
        </w:rPr>
        <w:t xml:space="preserve"/>
      </w:r>
    </w:p>
    <w:p>
      <w:pPr>
        <w:pStyle w:val="ListParagraph"/>
        <w:numPr>
          <w:ilvl w:val="0"/>
          <w:numId w:val="2"/>
        </w:numPr>
        <w:spacing w:before="40" w:after="40"/>
      </w:pPr>
      <w:r>
        <w:rPr>
          <w:rFonts w:ascii="Arial" w:cs="Arial" w:eastAsia="Arial" w:hAnsi="Arial"/>
          <w:sz w:val="20"/>
          <w:szCs w:val="20"/>
        </w:rPr>
        <w:t xml:space="preserve">Audited the true schema and behaviour of public.market_spot_snapshots</w:t>
      </w:r>
    </w:p>
    <w:p>
      <w:pPr>
        <w:pStyle w:val="ListParagraph"/>
        <w:numPr>
          <w:ilvl w:val="0"/>
          <w:numId w:val="2"/>
        </w:numPr>
        <w:spacing w:before="40" w:after="40"/>
      </w:pPr>
      <w:r>
        <w:rPr>
          <w:rFonts w:ascii="Arial" w:cs="Arial" w:eastAsia="Arial" w:hAnsi="Arial"/>
          <w:sz w:val="20"/>
          <w:szCs w:val="20"/>
        </w:rPr>
        <w:t xml:space="preserve">Proved that the raw spot ingestion path was live and writing minute-by-minute rows</w:t>
      </w:r>
    </w:p>
    <w:p>
      <w:pPr>
        <w:pStyle w:val="ListParagraph"/>
        <w:numPr>
          <w:ilvl w:val="0"/>
          <w:numId w:val="2"/>
        </w:numPr>
        <w:spacing w:before="40" w:after="40"/>
      </w:pPr>
      <w:r>
        <w:rPr>
          <w:rFonts w:ascii="Arial" w:cs="Arial" w:eastAsia="Arial" w:hAnsi="Arial"/>
          <w:sz w:val="20"/>
          <w:szCs w:val="20"/>
        </w:rPr>
        <w:t xml:space="preserve">Discovered that the table does NOT contain trade_date, invalidating earlier audit-query assumptions</w:t>
      </w:r>
    </w:p>
    <w:p>
      <w:pPr>
        <w:pStyle w:val="ListParagraph"/>
        <w:numPr>
          <w:ilvl w:val="0"/>
          <w:numId w:val="2"/>
        </w:numPr>
        <w:spacing w:before="40" w:after="40"/>
      </w:pPr>
      <w:r>
        <w:rPr>
          <w:rFonts w:ascii="Arial" w:cs="Arial" w:eastAsia="Arial" w:hAnsi="Arial"/>
          <w:sz w:val="20"/>
          <w:szCs w:val="20"/>
        </w:rPr>
        <w:t xml:space="preserve">Designed and created an additive session-intelligence table (public.market_spot_session_markers) rather than altering the raw spot table</w:t>
      </w:r>
    </w:p>
    <w:p>
      <w:pPr>
        <w:pStyle w:val="ListParagraph"/>
        <w:numPr>
          <w:ilvl w:val="1"/>
          <w:numId w:val="2"/>
        </w:numPr>
        <w:spacing w:before="40" w:after="40"/>
      </w:pPr>
      <w:r>
        <w:rPr>
          <w:rFonts w:ascii="Arial" w:cs="Arial" w:eastAsia="Arial" w:hAnsi="Arial"/>
          <w:sz w:val="20"/>
          <w:szCs w:val="20"/>
        </w:rPr>
        <w:t xml:space="preserve">Derived and persisted: previous close, premarket reference, 09:15 open reference, postmarket reference, gap %, capture-quality classification</w:t>
      </w:r>
    </w:p>
    <w:p>
      <w:pPr>
        <w:pStyle w:val="ListParagraph"/>
        <w:numPr>
          <w:ilvl w:val="0"/>
          <w:numId w:val="2"/>
        </w:numPr>
        <w:spacing w:before="40" w:after="40"/>
      </w:pPr>
      <w:r>
        <w:rPr>
          <w:rFonts w:ascii="Arial" w:cs="Arial" w:eastAsia="Arial" w:hAnsi="Arial"/>
          <w:sz w:val="20"/>
          <w:szCs w:val="20"/>
        </w:rPr>
        <w:t xml:space="preserve">Built and validated a dedicated market-close capture BAT wrapper and scheduled task</w:t>
      </w:r>
    </w:p>
    <w:p>
      <w:pPr>
        <w:pStyle w:val="ListParagraph"/>
        <w:numPr>
          <w:ilvl w:val="0"/>
          <w:numId w:val="2"/>
        </w:numPr>
        <w:spacing w:before="40" w:after="40"/>
      </w:pPr>
      <w:r>
        <w:rPr>
          <w:rFonts w:ascii="Arial" w:cs="Arial" w:eastAsia="Arial" w:hAnsi="Arial"/>
          <w:sz w:val="20"/>
          <w:szCs w:val="20"/>
        </w:rPr>
        <w:t xml:space="preserve">Brought up an AWS EC2 shadow environment:</w:t>
      </w:r>
    </w:p>
    <w:p>
      <w:pPr>
        <w:pStyle w:val="ListParagraph"/>
        <w:numPr>
          <w:ilvl w:val="1"/>
          <w:numId w:val="2"/>
        </w:numPr>
        <w:spacing w:before="40" w:after="40"/>
      </w:pPr>
      <w:r>
        <w:rPr>
          <w:rFonts w:ascii="Arial" w:cs="Arial" w:eastAsia="Arial" w:hAnsi="Arial"/>
          <w:sz w:val="20"/>
          <w:szCs w:val="20"/>
        </w:rPr>
        <w:t xml:space="preserve">Instance creation</w:t>
      </w:r>
    </w:p>
    <w:p>
      <w:pPr>
        <w:pStyle w:val="ListParagraph"/>
        <w:numPr>
          <w:ilvl w:val="1"/>
          <w:numId w:val="2"/>
        </w:numPr>
        <w:spacing w:before="40" w:after="40"/>
      </w:pPr>
      <w:r>
        <w:rPr>
          <w:rFonts w:ascii="Arial" w:cs="Arial" w:eastAsia="Arial" w:hAnsi="Arial"/>
          <w:sz w:val="20"/>
          <w:szCs w:val="20"/>
        </w:rPr>
        <w:t xml:space="preserve">IAM role / instance profile / Session Manager access</w:t>
      </w:r>
    </w:p>
    <w:p>
      <w:pPr>
        <w:pStyle w:val="ListParagraph"/>
        <w:numPr>
          <w:ilvl w:val="1"/>
          <w:numId w:val="2"/>
        </w:numPr>
        <w:spacing w:before="40" w:after="40"/>
      </w:pPr>
      <w:r>
        <w:rPr>
          <w:rFonts w:ascii="Arial" w:cs="Arial" w:eastAsia="Arial" w:hAnsi="Arial"/>
          <w:sz w:val="20"/>
          <w:szCs w:val="20"/>
        </w:rPr>
        <w:t xml:space="preserve">Python install, GitHub sync, AWS .env</w:t>
      </w:r>
    </w:p>
    <w:p>
      <w:pPr>
        <w:pStyle w:val="ListParagraph"/>
        <w:numPr>
          <w:ilvl w:val="0"/>
          <w:numId w:val="2"/>
        </w:numPr>
        <w:spacing w:before="40" w:after="40"/>
      </w:pPr>
      <w:r>
        <w:rPr>
          <w:rFonts w:ascii="Arial" w:cs="Arial" w:eastAsia="Arial" w:hAnsi="Arial"/>
          <w:sz w:val="20"/>
          <w:szCs w:val="20"/>
        </w:rPr>
        <w:t xml:space="preserve">Confirmed AWS is not ready for cutover and explicitly parked it</w:t>
      </w:r>
    </w:p>
    <w:p>
      <w:pPr>
        <w:pStyle w:val="ListParagraph"/>
        <w:numPr>
          <w:ilvl w:val="0"/>
          <w:numId w:val="2"/>
        </w:numPr>
        <w:spacing w:before="40" w:after="40"/>
      </w:pPr>
      <w:r>
        <w:rPr>
          <w:rFonts w:ascii="Arial" w:cs="Arial" w:eastAsia="Arial" w:hAnsi="Arial"/>
          <w:sz w:val="20"/>
          <w:szCs w:val="20"/>
        </w:rPr>
        <w:t xml:space="preserve">Investigated the apparent "missing option/IV/gamma data" issue and proved the local logic chain was intact</w:t>
      </w:r>
    </w:p>
    <w:p>
      <w:pPr>
        <w:pStyle w:val="ListParagraph"/>
        <w:numPr>
          <w:ilvl w:val="0"/>
          <w:numId w:val="2"/>
        </w:numPr>
        <w:spacing w:before="40" w:after="40"/>
      </w:pPr>
      <w:r>
        <w:rPr>
          <w:rFonts w:ascii="Arial" w:cs="Arial" w:eastAsia="Arial" w:hAnsi="Arial"/>
          <w:sz w:val="20"/>
          <w:szCs w:val="20"/>
        </w:rPr>
        <w:t xml:space="preserve">Recovered the full local option-side pipeline by manually starting run_option_snapshot_intraday_runner.py</w:t>
      </w:r>
    </w:p>
    <w:p>
      <w:pPr>
        <w:pStyle w:val="ListParagraph"/>
        <w:numPr>
          <w:ilvl w:val="0"/>
          <w:numId w:val="2"/>
        </w:numPr>
        <w:spacing w:before="40" w:after="40"/>
      </w:pPr>
      <w:r>
        <w:rPr>
          <w:rFonts w:ascii="Arial" w:cs="Arial" w:eastAsia="Arial" w:hAnsi="Arial"/>
          <w:sz w:val="20"/>
          <w:szCs w:val="20"/>
        </w:rPr>
        <w:t xml:space="preserve">Diagnosed that the major local problem is not data logic but execution ownership / scheduler model</w:t>
      </w:r>
    </w:p>
    <w:p>
      <w:pPr>
        <w:pStyle w:val="ListParagraph"/>
        <w:numPr>
          <w:ilvl w:val="0"/>
          <w:numId w:val="2"/>
        </w:numPr>
        <w:spacing w:before="40" w:after="40"/>
      </w:pPr>
      <w:r>
        <w:rPr>
          <w:rFonts w:ascii="Arial" w:cs="Arial" w:eastAsia="Arial" w:hAnsi="Arial"/>
          <w:sz w:val="20"/>
          <w:szCs w:val="20"/>
        </w:rPr>
        <w:t xml:space="preserve">Investigated the late-session stop around ~15:10/15:11 and disproved the hypothesis of a hardcoded 15:10 cutoff</w:t>
      </w:r>
    </w:p>
    <w:p>
      <w:pPr>
        <w:pStyle w:val="ListParagraph"/>
        <w:numPr>
          <w:ilvl w:val="0"/>
          <w:numId w:val="2"/>
        </w:numPr>
        <w:spacing w:before="40" w:after="40"/>
      </w:pPr>
      <w:r>
        <w:rPr>
          <w:rFonts w:ascii="Arial" w:cs="Arial" w:eastAsia="Arial" w:hAnsi="Arial"/>
          <w:sz w:val="20"/>
          <w:szCs w:val="20"/>
        </w:rPr>
        <w:t xml:space="preserve">Identified that the option-runner task was configured incorrectly as a one-time/minute interactive task — not a valid production model for a self-looping runner</w:t>
      </w:r>
    </w:p>
    <w:p>
      <w:r>
        <w:rPr>
          <w:sz w:val="20"/>
          <w:szCs w:val="20"/>
        </w:rPr>
        <w:t xml:space="preserve"/>
      </w:r>
    </w:p>
    <w:p>
      <w:pPr>
        <w:pStyle w:val="Heading2"/>
      </w:pPr>
      <w:r>
        <w:rPr>
          <w:rFonts w:ascii="Arial" w:cs="Arial" w:eastAsia="Arial" w:hAnsi="Arial"/>
          <w:b/>
          <w:bCs/>
          <w:color w:val="2E75B6"/>
          <w:sz w:val="26"/>
          <w:szCs w:val="26"/>
        </w:rPr>
        <w:t xml:space="preserve">1.3 Version / Supersession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Extends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MERDIAN Master V17 + Appendix V17A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Does not supersede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master document (V16, V17 remain authoritative on conflict)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the operational truth of this session as the current session-level rebuild record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2 — Before / After Boundary</w:t>
      </w:r>
    </w:p>
    <w:p>
      <w:pPr>
        <w:pStyle w:val="Heading2"/>
      </w:pPr>
      <w:r>
        <w:rPr>
          <w:rFonts w:ascii="Arial" w:cs="Arial" w:eastAsia="Arial" w:hAnsi="Arial"/>
          <w:b/>
          <w:bCs/>
          <w:color w:val="2E75B6"/>
          <w:sz w:val="26"/>
          <w:szCs w:val="26"/>
        </w:rPr>
        <w:t xml:space="preserve">2.1 What Existed Before This Session</w:t>
      </w:r>
    </w:p>
    <w:p>
      <w:r>
        <w:rPr>
          <w:sz w:val="20"/>
          <w:szCs w:val="20"/>
        </w:rPr>
        <w:t xml:space="preserve"/>
      </w:r>
    </w:p>
    <w:p>
      <w:pPr>
        <w:pStyle w:val="Heading3"/>
      </w:pPr>
      <w:r>
        <w:rPr>
          <w:rFonts w:ascii="Arial" w:cs="Arial" w:eastAsia="Arial" w:hAnsi="Arial"/>
          <w:b/>
          <w:bCs/>
          <w:color w:val="595959"/>
          <w:sz w:val="22"/>
          <w:szCs w:val="22"/>
        </w:rPr>
        <w:t xml:space="preserve">Condition 1 — Local MERDIAN Was the Actual Production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local machine + Python local execution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Database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Supabase cloud (unchanged)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active in production</w:t>
            </w:r>
          </w:p>
        </w:tc>
      </w:tr>
    </w:tbl>
    <w:p>
      <w:r>
        <w:rPr>
          <w:sz w:val="20"/>
          <w:szCs w:val="20"/>
        </w:rPr>
        <w:t xml:space="preserve"/>
      </w:r>
    </w:p>
    <w:p>
      <w:pPr>
        <w:pStyle w:val="Heading3"/>
      </w:pPr>
      <w:r>
        <w:rPr>
          <w:rFonts w:ascii="Arial" w:cs="Arial" w:eastAsia="Arial" w:hAnsi="Arial"/>
          <w:b/>
          <w:bCs/>
          <w:color w:val="595959"/>
          <w:sz w:val="22"/>
          <w:szCs w:val="22"/>
        </w:rPr>
        <w:t xml:space="preserve">Condition 2 — Spot Ingestion Believed Functioning (Unproven)</w:t>
      </w:r>
    </w:p>
    <w:p>
      <w:pPr>
        <w:spacing w:before="60" w:after="60"/>
      </w:pPr>
      <w:r>
        <w:rPr>
          <w:rFonts w:ascii="Arial" w:cs="Arial" w:eastAsia="Arial" w:hAnsi="Arial"/>
          <w:b w:val="false"/>
          <w:bCs w:val="false"/>
          <w:i w:val="false"/>
          <w:iCs w:val="false"/>
          <w:color w:val="000000"/>
          <w:sz w:val="20"/>
          <w:szCs w:val="20"/>
        </w:rPr>
        <w:t xml:space="preserve">There was prior confidence that NIFTY/SENSEX spot capture worked and market_spot_snapshots existed. However the degree of session completeness (premarket / open / close / postmarket) was not proven in a structured way.</w:t>
      </w:r>
    </w:p>
    <w:p>
      <w:r>
        <w:rPr>
          <w:sz w:val="20"/>
          <w:szCs w:val="20"/>
        </w:rPr>
        <w:t xml:space="preserve"/>
      </w:r>
    </w:p>
    <w:p>
      <w:pPr>
        <w:pStyle w:val="Heading3"/>
      </w:pPr>
      <w:r>
        <w:rPr>
          <w:rFonts w:ascii="Arial" w:cs="Arial" w:eastAsia="Arial" w:hAnsi="Arial"/>
          <w:b/>
          <w:bCs/>
          <w:color w:val="595959"/>
          <w:sz w:val="22"/>
          <w:szCs w:val="22"/>
        </w:rPr>
        <w:t xml:space="preserve">Condition 3 — Option-Side Ingestion Status Uncertain</w:t>
      </w:r>
    </w:p>
    <w:p>
      <w:pPr>
        <w:spacing w:before="60" w:after="60"/>
      </w:pPr>
      <w:r>
        <w:rPr>
          <w:rFonts w:ascii="Arial" w:cs="Arial" w:eastAsia="Arial" w:hAnsi="Arial"/>
          <w:b w:val="false"/>
          <w:bCs w:val="false"/>
          <w:i w:val="false"/>
          <w:iCs w:val="false"/>
          <w:color w:val="000000"/>
          <w:sz w:val="20"/>
          <w:szCs w:val="20"/>
        </w:rPr>
        <w:t xml:space="preserve">By session start there was concern that option-chain, volatility/IV, and gamma ingestion might not be live. This concern became acute when SQL checks showed no current-date rows in those tables.</w:t>
      </w:r>
    </w:p>
    <w:p>
      <w:r>
        <w:rPr>
          <w:sz w:val="20"/>
          <w:szCs w:val="20"/>
        </w:rPr>
        <w:t xml:space="preserve"/>
      </w:r>
    </w:p>
    <w:p>
      <w:pPr>
        <w:pStyle w:val="Heading3"/>
      </w:pPr>
      <w:r>
        <w:rPr>
          <w:rFonts w:ascii="Arial" w:cs="Arial" w:eastAsia="Arial" w:hAnsi="Arial"/>
          <w:b/>
          <w:bCs/>
          <w:color w:val="595959"/>
          <w:sz w:val="22"/>
          <w:szCs w:val="22"/>
        </w:rPr>
        <w:t xml:space="preserve">Condition 4 — Health-Monitoring Model Still Process-Oriented</w:t>
      </w:r>
    </w:p>
    <w:p>
      <w:pPr>
        <w:spacing w:before="60" w:after="60"/>
      </w:pPr>
      <w:r>
        <w:rPr>
          <w:rFonts w:ascii="Arial" w:cs="Arial" w:eastAsia="Arial" w:hAnsi="Arial"/>
          <w:b w:val="false"/>
          <w:bCs w:val="false"/>
          <w:i w:val="false"/>
          <w:iCs w:val="false"/>
          <w:color w:val="000000"/>
          <w:sz w:val="20"/>
          <w:szCs w:val="20"/>
        </w:rPr>
        <w:t xml:space="preserve">Appendix V17A v2 had already established that health monitoring is file-based and that process liveness ≠ data freshness. PREMARKET/POSTMARKET and session completeness remained unfinished items carried forward.</w:t>
      </w:r>
    </w:p>
    <w:p>
      <w:r>
        <w:rPr>
          <w:sz w:val="20"/>
          <w:szCs w:val="20"/>
        </w:rPr>
        <w:t xml:space="preserve"/>
      </w:r>
    </w:p>
    <w:p>
      <w:pPr>
        <w:pStyle w:val="Heading3"/>
      </w:pPr>
      <w:r>
        <w:rPr>
          <w:rFonts w:ascii="Arial" w:cs="Arial" w:eastAsia="Arial" w:hAnsi="Arial"/>
          <w:b/>
          <w:bCs/>
          <w:color w:val="595959"/>
          <w:sz w:val="22"/>
          <w:szCs w:val="22"/>
        </w:rPr>
        <w:t xml:space="preserve">Condition 5 — Scheduler Ownership Ambiguous</w:t>
      </w:r>
    </w:p>
    <w:p>
      <w:pPr>
        <w:pStyle w:val="ListParagraph"/>
        <w:numPr>
          <w:ilvl w:val="0"/>
          <w:numId w:val="2"/>
        </w:numPr>
        <w:spacing w:before="40" w:after="40"/>
      </w:pPr>
      <w:r>
        <w:rPr>
          <w:rFonts w:ascii="Arial" w:cs="Arial" w:eastAsia="Arial" w:hAnsi="Arial"/>
          <w:sz w:val="20"/>
          <w:szCs w:val="20"/>
        </w:rPr>
        <w:t xml:space="preserve">Market tape: active</w:t>
      </w:r>
    </w:p>
    <w:p>
      <w:pPr>
        <w:pStyle w:val="ListParagraph"/>
        <w:numPr>
          <w:ilvl w:val="0"/>
          <w:numId w:val="2"/>
        </w:numPr>
        <w:spacing w:before="40" w:after="40"/>
      </w:pPr>
      <w:r>
        <w:rPr>
          <w:rFonts w:ascii="Arial" w:cs="Arial" w:eastAsia="Arial" w:hAnsi="Arial"/>
          <w:sz w:val="20"/>
          <w:szCs w:val="20"/>
        </w:rPr>
        <w:t xml:space="preserve">Close-capture path: not yet proven</w:t>
      </w:r>
    </w:p>
    <w:p>
      <w:pPr>
        <w:pStyle w:val="ListParagraph"/>
        <w:numPr>
          <w:ilvl w:val="0"/>
          <w:numId w:val="2"/>
        </w:numPr>
        <w:spacing w:before="40" w:after="40"/>
      </w:pPr>
      <w:r>
        <w:rPr>
          <w:rFonts w:ascii="Arial" w:cs="Arial" w:eastAsia="Arial" w:hAnsi="Arial"/>
          <w:sz w:val="20"/>
          <w:szCs w:val="20"/>
        </w:rPr>
        <w:t xml:space="preserve">State stack: disabled</w:t>
      </w:r>
    </w:p>
    <w:p>
      <w:pPr>
        <w:pStyle w:val="ListParagraph"/>
        <w:numPr>
          <w:ilvl w:val="0"/>
          <w:numId w:val="2"/>
        </w:numPr>
        <w:spacing w:before="40" w:after="40"/>
      </w:pPr>
      <w:r>
        <w:rPr>
          <w:rFonts w:ascii="Arial" w:cs="Arial" w:eastAsia="Arial" w:hAnsi="Arial"/>
          <w:sz w:val="20"/>
          <w:szCs w:val="20"/>
        </w:rPr>
        <w:t xml:space="preserve">Option-runner ownership: not clearly production-safe</w:t>
      </w:r>
    </w:p>
    <w:p>
      <w:r>
        <w:rPr>
          <w:sz w:val="20"/>
          <w:szCs w:val="20"/>
        </w:rPr>
        <w:t xml:space="preserve"/>
      </w:r>
    </w:p>
    <w:p>
      <w:pPr>
        <w:pStyle w:val="Heading3"/>
      </w:pPr>
      <w:r>
        <w:rPr>
          <w:rFonts w:ascii="Arial" w:cs="Arial" w:eastAsia="Arial" w:hAnsi="Arial"/>
          <w:b/>
          <w:bCs/>
          <w:color w:val="595959"/>
          <w:sz w:val="22"/>
          <w:szCs w:val="22"/>
        </w:rPr>
        <w:t xml:space="preserve">Condition 6 — AWS Had Not Yet Been Turned into a Valid Shadow Runtime</w:t>
      </w:r>
    </w:p>
    <w:p>
      <w:pPr>
        <w:spacing w:before="60" w:after="60"/>
      </w:pPr>
      <w:r>
        <w:rPr>
          <w:rFonts w:ascii="Arial" w:cs="Arial" w:eastAsia="Arial" w:hAnsi="Arial"/>
          <w:b w:val="false"/>
          <w:bCs w:val="false"/>
          <w:i w:val="false"/>
          <w:iCs w:val="false"/>
          <w:color w:val="000000"/>
          <w:sz w:val="20"/>
          <w:szCs w:val="20"/>
        </w:rPr>
        <w:t xml:space="preserve">No safe parallel cloud runtime existed at session start.</w:t>
      </w:r>
    </w:p>
    <w:p>
      <w:r>
        <w:rPr>
          <w:sz w:val="20"/>
          <w:szCs w:val="20"/>
        </w:rPr>
        <w:t xml:space="preserve"/>
      </w:r>
    </w:p>
    <w:p>
      <w:pPr>
        <w:pStyle w:val="Heading2"/>
      </w:pPr>
      <w:r>
        <w:rPr>
          <w:rFonts w:ascii="Arial" w:cs="Arial" w:eastAsia="Arial" w:hAnsi="Arial"/>
          <w:b/>
          <w:bCs/>
          <w:color w:val="2E75B6"/>
          <w:sz w:val="26"/>
          <w:szCs w:val="26"/>
        </w:rPr>
        <w:t xml:space="preserve">2.2 What Changed During This Session</w:t>
      </w:r>
    </w:p>
    <w:p>
      <w:r>
        <w:rPr>
          <w:sz w:val="20"/>
          <w:szCs w:val="20"/>
        </w:rPr>
        <w:t xml:space="preserve"/>
      </w:r>
    </w:p>
    <w:p>
      <w:pPr>
        <w:pStyle w:val="Heading3"/>
      </w:pPr>
      <w:r>
        <w:rPr>
          <w:rFonts w:ascii="Arial" w:cs="Arial" w:eastAsia="Arial" w:hAnsi="Arial"/>
          <w:b/>
          <w:bCs/>
          <w:color w:val="595959"/>
          <w:sz w:val="22"/>
          <w:szCs w:val="22"/>
        </w:rPr>
        <w:t xml:space="preserve">Change A — Raw Spot Ingestion Proven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NIFTY and SENSEX spot data writing live — confirmed with actual DB rows.</w:t>
            </w:r>
          </w:p>
          <w:p>
            <w:pPr>
              <w:spacing w:before="40"/>
            </w:pPr>
            <w:r>
              <w:rPr>
                <w:rFonts w:ascii="Arial" w:cs="Arial" w:eastAsia="Arial" w:hAnsi="Arial"/>
                <w:color w:val="000000"/>
                <w:sz w:val="20"/>
                <w:szCs w:val="20"/>
              </w:rPr>
              <w:t xml:space="preserve">09:15 open rows captured. Minute-by-minute updates confirmed continuing after open.</w:t>
            </w:r>
          </w:p>
          <w:p>
            <w:pPr>
              <w:spacing w:before="40"/>
            </w:pPr>
            <w:r>
              <w:rPr>
                <w:rFonts w:ascii="Arial" w:cs="Arial" w:eastAsia="Arial" w:hAnsi="Arial"/>
                <w:color w:val="000000"/>
                <w:sz w:val="20"/>
                <w:szCs w:val="20"/>
              </w:rPr>
              <w:t xml:space="preserve">Raw spot pipe status: ALIVE AND WRITING.</w:t>
            </w:r>
          </w:p>
        </w:tc>
      </w:tr>
    </w:tbl>
    <w:p>
      <w:r>
        <w:rPr>
          <w:sz w:val="20"/>
          <w:szCs w:val="20"/>
        </w:rPr>
        <w:t xml:space="preserve"/>
      </w:r>
    </w:p>
    <w:p>
      <w:pPr>
        <w:pStyle w:val="Heading3"/>
      </w:pPr>
      <w:r>
        <w:rPr>
          <w:rFonts w:ascii="Arial" w:cs="Arial" w:eastAsia="Arial" w:hAnsi="Arial"/>
          <w:b/>
          <w:bCs/>
          <w:color w:val="595959"/>
          <w:sz w:val="22"/>
          <w:szCs w:val="22"/>
        </w:rPr>
        <w:t xml:space="preserve">Change B — Raw Spot Table Schema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Earlier audit queries assumed the column trade_date exists on market_spot_snapshots.</w:t>
            </w:r>
          </w:p>
          <w:p>
            <w:pPr>
              <w:spacing w:before="40"/>
            </w:pPr>
            <w:r>
              <w:rPr>
                <w:rFonts w:ascii="Arial" w:cs="Arial" w:eastAsia="Arial" w:hAnsi="Arial"/>
                <w:color w:val="000000"/>
                <w:sz w:val="20"/>
                <w:szCs w:val="20"/>
              </w:rPr>
              <w:t xml:space="preserve">Reality: trade_date does NOT exist. All session logic must be derived from ts AT TIME ZONE 'Asia/Kolkata'.</w:t>
            </w:r>
          </w:p>
        </w:tc>
      </w:tr>
    </w:tbl>
    <w:p>
      <w:r>
        <w:rPr>
          <w:sz w:val="20"/>
          <w:szCs w:val="20"/>
        </w:rPr>
        <w:t xml:space="preserve"/>
      </w:r>
    </w:p>
    <w:p>
      <w:pPr>
        <w:pStyle w:val="Heading3"/>
      </w:pPr>
      <w:r>
        <w:rPr>
          <w:rFonts w:ascii="Arial" w:cs="Arial" w:eastAsia="Arial" w:hAnsi="Arial"/>
          <w:b/>
          <w:bCs/>
          <w:color w:val="595959"/>
          <w:sz w:val="22"/>
          <w:szCs w:val="22"/>
        </w:rPr>
        <w:t xml:space="preserve">Change C — Session Intelligence Layer Added (Additive Only)</w:t>
      </w:r>
    </w:p>
    <w:p>
      <w:pPr>
        <w:spacing w:before="60" w:after="60"/>
      </w:pPr>
      <w:r>
        <w:rPr>
          <w:rFonts w:ascii="Arial" w:cs="Arial" w:eastAsia="Arial" w:hAnsi="Arial"/>
          <w:b w:val="false"/>
          <w:bCs w:val="false"/>
          <w:i w:val="false"/>
          <w:iCs w:val="false"/>
          <w:color w:val="000000"/>
          <w:sz w:val="20"/>
          <w:szCs w:val="20"/>
        </w:rPr>
        <w:t xml:space="preserve">A new additive table public.market_spot_session_markers was created. This provides a structured truth layer for previous close, premarket reference, 09:15 open, 15:30 close, postmarket reference, gap %, and capture quality classification. The raw spot table was not touched.</w:t>
      </w:r>
    </w:p>
    <w:p>
      <w:r>
        <w:rPr>
          <w:sz w:val="20"/>
          <w:szCs w:val="20"/>
        </w:rPr>
        <w:t xml:space="preserve"/>
      </w:r>
    </w:p>
    <w:p>
      <w:pPr>
        <w:pStyle w:val="Heading3"/>
      </w:pPr>
      <w:r>
        <w:rPr>
          <w:rFonts w:ascii="Arial" w:cs="Arial" w:eastAsia="Arial" w:hAnsi="Arial"/>
          <w:b/>
          <w:bCs/>
          <w:color w:val="595959"/>
          <w:sz w:val="22"/>
          <w:szCs w:val="22"/>
        </w:rPr>
        <w:t xml:space="preserve">Change D — Option-Side Ingestion Initially Discovered Stale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Initial live checks showed: no rows today in option_chain_snapshots, volatility_snapshots, or gamma_metrics.</w:t>
            </w:r>
          </w:p>
          <w:p>
            <w:pPr>
              <w:spacing w:before="40"/>
            </w:pPr>
            <w:r>
              <w:rPr>
                <w:rFonts w:ascii="Arial" w:cs="Arial" w:eastAsia="Arial" w:hAnsi="Arial"/>
                <w:color w:val="000000"/>
                <w:sz w:val="20"/>
                <w:szCs w:val="20"/>
              </w:rPr>
              <w:t xml:space="preserve">This created a real operational alarm that the market structure engine might be missing live data.</w:t>
            </w:r>
          </w:p>
          <w:p>
            <w:pPr>
              <w:spacing w:before="40"/>
            </w:pPr>
            <w:r>
              <w:rPr>
                <w:rFonts w:ascii="Arial" w:cs="Arial" w:eastAsia="Arial" w:hAnsi="Arial"/>
                <w:color w:val="000000"/>
                <w:sz w:val="20"/>
                <w:szCs w:val="20"/>
              </w:rPr>
              <w:t xml:space="preserve">Root cause: runner execution not active — NOT a data logic failure.</w:t>
            </w:r>
          </w:p>
        </w:tc>
      </w:tr>
    </w:tbl>
    <w:p>
      <w:r>
        <w:rPr>
          <w:sz w:val="20"/>
          <w:szCs w:val="20"/>
        </w:rPr>
        <w:t xml:space="preserve"/>
      </w:r>
    </w:p>
    <w:p>
      <w:pPr>
        <w:pStyle w:val="Heading3"/>
      </w:pPr>
      <w:r>
        <w:rPr>
          <w:rFonts w:ascii="Arial" w:cs="Arial" w:eastAsia="Arial" w:hAnsi="Arial"/>
          <w:b/>
          <w:bCs/>
          <w:color w:val="595959"/>
          <w:sz w:val="22"/>
          <w:szCs w:val="22"/>
        </w:rPr>
        <w:t xml:space="preserve">Change E — Manual Runner Start Proved Pipeline Logic Intact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When run_option_snapshot_intraday_runner.py was started manually, the following all restored:</w:t>
            </w:r>
          </w:p>
          <w:p>
            <w:pPr>
              <w:spacing w:before="40"/>
            </w:pPr>
            <w:r>
              <w:rPr>
                <w:rFonts w:ascii="Arial" w:cs="Arial" w:eastAsia="Arial" w:hAnsi="Arial"/>
                <w:color w:val="000000"/>
                <w:sz w:val="20"/>
                <w:szCs w:val="20"/>
              </w:rPr>
              <w:t xml:space="preserve">  option-chain rows, archive, gamma, volatility, momentum, market state, signal, flow, SMDM, shadow.</w:t>
            </w:r>
          </w:p>
          <w:p>
            <w:pPr>
              <w:spacing w:before="40"/>
            </w:pPr>
            <w:r>
              <w:rPr>
                <w:rFonts w:ascii="Arial" w:cs="Arial" w:eastAsia="Arial" w:hAnsi="Arial"/>
                <w:color w:val="000000"/>
                <w:sz w:val="20"/>
                <w:szCs w:val="20"/>
              </w:rPr>
              <w:t xml:space="preserve">This is the single most important diagnostic result of the session.</w:t>
            </w:r>
          </w:p>
          <w:p>
            <w:pPr>
              <w:spacing w:before="40"/>
            </w:pPr>
            <w:r>
              <w:rPr>
                <w:rFonts w:ascii="Arial" w:cs="Arial" w:eastAsia="Arial" w:hAnsi="Arial"/>
                <w:color w:val="000000"/>
                <w:sz w:val="20"/>
                <w:szCs w:val="20"/>
              </w:rPr>
              <w:t xml:space="preserve">Diagnosis changed from "broken system" to "broken execution model".</w:t>
            </w:r>
          </w:p>
        </w:tc>
      </w:tr>
    </w:tbl>
    <w:p>
      <w:r>
        <w:rPr>
          <w:sz w:val="20"/>
          <w:szCs w:val="20"/>
        </w:rPr>
        <w:t xml:space="preserve"/>
      </w:r>
    </w:p>
    <w:p>
      <w:pPr>
        <w:pStyle w:val="Heading3"/>
      </w:pPr>
      <w:r>
        <w:rPr>
          <w:rFonts w:ascii="Arial" w:cs="Arial" w:eastAsia="Arial" w:hAnsi="Arial"/>
          <w:b/>
          <w:bCs/>
          <w:color w:val="595959"/>
          <w:sz w:val="22"/>
          <w:szCs w:val="22"/>
        </w:rPr>
        <w:t xml:space="preserve">Change F — Issue Narrowed from Broken System to Broken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Evidence Disproved</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Evidence Supported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logic failure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execution not being correctly owned / scheduled</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Table mismatch</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Fragile scheduler lifecycle — not a coded failure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Pipeline math failure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Execution model wrong — option runner misconfigured as one-time task</w:t>
            </w:r>
          </w:p>
        </w:tc>
      </w:tr>
    </w:tbl>
    <w:p>
      <w:r>
        <w:rPr>
          <w:sz w:val="20"/>
          <w:szCs w:val="20"/>
        </w:rPr>
        <w:t xml:space="preserve"/>
      </w:r>
    </w:p>
    <w:p>
      <w:pPr>
        <w:pStyle w:val="Heading3"/>
      </w:pPr>
      <w:r>
        <w:rPr>
          <w:rFonts w:ascii="Arial" w:cs="Arial" w:eastAsia="Arial" w:hAnsi="Arial"/>
          <w:b/>
          <w:bCs/>
          <w:color w:val="595959"/>
          <w:sz w:val="22"/>
          <w:szCs w:val="22"/>
        </w:rPr>
        <w:t xml:space="preserve">Change G — AWS Shadow Environment Brought Up (Explicitly Parked)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EC2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Accessible — Session Manager working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Cloned successfully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permissions hardened to 600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Dhan auth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 HTTP 401. AWS cannot be promoted.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Production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PRODUCTION-READY. Explicitly parked.</w:t>
            </w:r>
          </w:p>
        </w:tc>
      </w:tr>
    </w:tbl>
    <w:p>
      <w:r>
        <w:rPr>
          <w:sz w:val="20"/>
          <w:szCs w:val="20"/>
        </w:rPr>
        <w:t xml:space="preserve"/>
      </w:r>
    </w:p>
    <w:p>
      <w:pPr>
        <w:pStyle w:val="Heading3"/>
      </w:pPr>
      <w:r>
        <w:rPr>
          <w:rFonts w:ascii="Arial" w:cs="Arial" w:eastAsia="Arial" w:hAnsi="Arial"/>
          <w:b/>
          <w:bCs/>
          <w:color w:val="595959"/>
          <w:sz w:val="22"/>
          <w:szCs w:val="22"/>
        </w:rPr>
        <w:t xml:space="preserve">Change H — Late-Session 15:10/15:11 Stop Investigated, Not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The following were DISPROVED: hardcoded 15:10 stop, blanket failure of build_market_state_snapshot_local.py.</w:t>
            </w:r>
          </w:p>
          <w:p>
            <w:pPr>
              <w:spacing w:before="40"/>
            </w:pPr>
            <w:r>
              <w:rPr>
                <w:rFonts w:ascii="Arial" w:cs="Arial" w:eastAsia="Arial" w:hAnsi="Arial"/>
                <w:color w:val="000000"/>
                <w:sz w:val="20"/>
                <w:szCs w:val="20"/>
              </w:rPr>
              <w:t xml:space="preserve">The actual exact root cause remains UNRESOLVED.</w:t>
            </w:r>
          </w:p>
          <w:p>
            <w:pPr>
              <w:spacing w:before="40"/>
            </w:pPr>
            <w:r>
              <w:rPr>
                <w:rFonts w:ascii="Arial" w:cs="Arial" w:eastAsia="Arial" w:hAnsi="Arial"/>
                <w:color w:val="000000"/>
                <w:sz w:val="20"/>
                <w:szCs w:val="20"/>
              </w:rPr>
              <w:t xml:space="preserve">Evidence strongly indicates execution-lifecycle instability, not a coded time cutoff.</w:t>
            </w:r>
          </w:p>
          <w:p>
            <w:pPr>
              <w:spacing w:before="40"/>
            </w:pPr>
            <w:r>
              <w:rPr>
                <w:rFonts w:ascii="Arial" w:cs="Arial" w:eastAsia="Arial" w:hAnsi="Arial"/>
                <w:color w:val="000000"/>
                <w:sz w:val="20"/>
                <w:szCs w:val="20"/>
              </w:rPr>
              <w:t xml:space="preserve">Must not be assumed or closed until reproduced and proven. See Block 11 for full forensic trail.</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3 — Full File Inventory</w:t>
      </w:r>
    </w:p>
    <w:p>
      <w:pPr>
        <w:spacing w:before="60" w:after="60"/>
      </w:pPr>
      <w:r>
        <w:rPr>
          <w:rFonts w:ascii="Arial" w:cs="Arial" w:eastAsia="Arial" w:hAnsi="Arial"/>
          <w:b w:val="false"/>
          <w:bCs w:val="false"/>
          <w:i w:val="false"/>
          <w:iCs w:val="false"/>
          <w:color w:val="000000"/>
          <w:sz w:val="20"/>
          <w:szCs w:val="20"/>
        </w:rPr>
        <w:t xml:space="preserve">Every materially relevant file touched, executed, modified, or operationally investigated in this session. Base directory: C:\GammaEnginePython\</w:t>
      </w:r>
    </w:p>
    <w:p>
      <w:r>
        <w:rPr>
          <w:sz w:val="20"/>
          <w:szCs w:val="20"/>
        </w:rPr>
        <w:t xml:space="preserve"/>
      </w:r>
    </w:p>
    <w:p>
      <w:pPr>
        <w:pStyle w:val="Heading2"/>
      </w:pPr>
      <w:r>
        <w:rPr>
          <w:rFonts w:ascii="Arial" w:cs="Arial" w:eastAsia="Arial" w:hAnsi="Arial"/>
          <w:b/>
          <w:bCs/>
          <w:color w:val="2E75B6"/>
          <w:sz w:val="26"/>
          <w:szCs w:val="26"/>
        </w:rPr>
        <w:t xml:space="preserve">3A — Spot Capture and Session-Boundary Work</w:t>
      </w:r>
    </w:p>
    <w:p>
      <w:r>
        <w:rPr>
          <w:sz w:val="20"/>
          <w:szCs w:val="20"/>
        </w:rPr>
        <w:t xml:space="preserve"/>
      </w:r>
    </w:p>
    <w:p>
      <w:pPr>
        <w:pStyle w:val="Heading3"/>
      </w:pPr>
      <w:r>
        <w:rPr>
          <w:rFonts w:ascii="Arial" w:cs="Arial" w:eastAsia="Arial" w:hAnsi="Arial"/>
          <w:b/>
          <w:bCs/>
          <w:color w:val="595959"/>
          <w:sz w:val="22"/>
          <w:szCs w:val="22"/>
        </w:rPr>
        <w:t xml:space="preserve">1. capture_market_spot_snapshot_local.py —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C:\GammaEnginePython\capture_market_spot_snapshot_local.py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Fetches live NIFTY/SENSEX spot from Dhan IDX_I and writes to public.market_spot_snapshots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Reads from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.env, Dhan market quote API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public.market_spot_snapshots, debug payload JSON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manual run inserted 2 rows. Live DB queries confirmed minute-by-minute spot updates.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gotcha</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copy contained a Windows-specific debug path f-string that broke on Linux. Patched on AWS only.</w:t>
            </w:r>
          </w:p>
        </w:tc>
      </w:tr>
    </w:tbl>
    <w:p>
      <w:r>
        <w:rPr>
          <w:sz w:val="20"/>
          <w:szCs w:val="20"/>
        </w:rPr>
        <w:t xml:space="preserve"/>
      </w:r>
    </w:p>
    <w:p>
      <w:pPr>
        <w:pStyle w:val="Heading3"/>
      </w:pPr>
      <w:r>
        <w:rPr>
          <w:rFonts w:ascii="Arial" w:cs="Arial" w:eastAsia="Arial" w:hAnsi="Arial"/>
          <w:b/>
          <w:bCs/>
          <w:color w:val="595959"/>
          <w:sz w:val="22"/>
          <w:szCs w:val="22"/>
        </w:rPr>
        <w:t xml:space="preserve">2. run_market_close_capture_once.bat — 🔄 CREATED AND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C:\GammaEnginePython\run_market_close_capture_once.bat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Wrapper to run one close-capture spot snapshot at end of session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Writes 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C:\GammaEnginePython\logs\run_market_close_capture_once.log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run succeeded. 2 rows inserted. Log confirmed Dhan IDX_I fetch and DB write.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Evidence 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test on 22-03-2026</w:t>
            </w:r>
          </w:p>
        </w:tc>
      </w:tr>
    </w:tbl>
    <w:p>
      <w:r>
        <w:rPr>
          <w:sz w:val="20"/>
          <w:szCs w:val="20"/>
        </w:rPr>
        <w:t xml:space="preserve"/>
      </w:r>
    </w:p>
    <w:p>
      <w:pPr>
        <w:pStyle w:val="Heading3"/>
      </w:pPr>
      <w:r>
        <w:rPr>
          <w:rFonts w:ascii="Arial" w:cs="Arial" w:eastAsia="Arial" w:hAnsi="Arial"/>
          <w:b/>
          <w:bCs/>
          <w:color w:val="595959"/>
          <w:sz w:val="22"/>
          <w:szCs w:val="22"/>
        </w:rPr>
        <w:t xml:space="preserve">3. logs\run_market_close_capture_once.log — ✅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 evidence for close-capture wrapper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test on 22-03-2026 — inserted rows: 2 — Dhan IDX_I fetch values shown</w:t>
            </w:r>
          </w:p>
        </w:tc>
      </w:tr>
    </w:tbl>
    <w:p>
      <w:r>
        <w:rPr>
          <w:sz w:val="20"/>
          <w:szCs w:val="20"/>
        </w:rPr>
        <w:t xml:space="preserve"/>
      </w:r>
    </w:p>
    <w:p>
      <w:pPr>
        <w:pStyle w:val="Heading2"/>
      </w:pPr>
      <w:r>
        <w:rPr>
          <w:rFonts w:ascii="Arial" w:cs="Arial" w:eastAsia="Arial" w:hAnsi="Arial"/>
          <w:b/>
          <w:bCs/>
          <w:color w:val="2E75B6"/>
          <w:sz w:val="26"/>
          <w:szCs w:val="26"/>
        </w:rPr>
        <w:t xml:space="preserve">3B — New Session-Intelligence Layer</w:t>
      </w:r>
    </w:p>
    <w:p>
      <w:r>
        <w:rPr>
          <w:sz w:val="20"/>
          <w:szCs w:val="20"/>
        </w:rPr>
        <w:t xml:space="preserve"/>
      </w:r>
    </w:p>
    <w:p>
      <w:pPr>
        <w:pStyle w:val="Heading3"/>
      </w:pPr>
      <w:r>
        <w:rPr>
          <w:rFonts w:ascii="Arial" w:cs="Arial" w:eastAsia="Arial" w:hAnsi="Arial"/>
          <w:b/>
          <w:bCs/>
          <w:color w:val="595959"/>
          <w:sz w:val="22"/>
          <w:szCs w:val="22"/>
        </w:rPr>
        <w:t xml:space="preserve">4. public.market_spot_session_markers — 🔄 CREATED AND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Supabase table — SQL-created in this session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Derived session truth layer built on top of raw spot rows. Does not alter raw ingestion.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Derived from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public.market_spot_snapshots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states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2026-03-20 = PARTIAL_OPEN_ONLY | 2026-03-17 = PREMARKET_ONLY | 2026-02-21 = POSTMARKET_ONLY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Why important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Formalises session completeness and gap% without modifying the raw feed</w:t>
            </w:r>
          </w:p>
        </w:tc>
      </w:tr>
    </w:tbl>
    <w:p>
      <w:r>
        <w:rPr>
          <w:sz w:val="20"/>
          <w:szCs w:val="20"/>
        </w:rPr>
        <w:t xml:space="preserve"/>
      </w:r>
    </w:p>
    <w:p>
      <w:pPr>
        <w:pStyle w:val="Heading2"/>
      </w:pPr>
      <w:r>
        <w:rPr>
          <w:rFonts w:ascii="Arial" w:cs="Arial" w:eastAsia="Arial" w:hAnsi="Arial"/>
          <w:b/>
          <w:bCs/>
          <w:color w:val="2E75B6"/>
          <w:sz w:val="26"/>
          <w:szCs w:val="26"/>
        </w:rPr>
        <w:t xml:space="preserve">3C — Option-Side Runner and Orchestration</w:t>
      </w:r>
    </w:p>
    <w:p>
      <w:r>
        <w:rPr>
          <w:sz w:val="20"/>
          <w:szCs w:val="20"/>
        </w:rPr>
        <w:t xml:space="preserve"/>
      </w:r>
    </w:p>
    <w:p>
      <w:pPr>
        <w:pStyle w:val="Heading3"/>
      </w:pPr>
      <w:r>
        <w:rPr>
          <w:rFonts w:ascii="Arial" w:cs="Arial" w:eastAsia="Arial" w:hAnsi="Arial"/>
          <w:b/>
          <w:bCs/>
          <w:color w:val="595959"/>
          <w:sz w:val="22"/>
          <w:szCs w:val="22"/>
        </w:rPr>
        <w:t xml:space="preserve">5. run_option_snapshot_intraday_runner.py — ⚠️ LOGIC VALIDATED / EXECUTION MODEL UNSTABLE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C:\GammaEnginePython\run_option_snapshot_intraday_runner.py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Orchestrates the full options-side live intraday 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window (from code)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09:15 – 15:30 IST (SESSION_START_HOUR=9, SESSION_END_HOUR=15, SESSION_END_MINUTE=30)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Critical observation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launch restored full pipeline. Code inspection confirmed session window is 09:15–15:30.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Problem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scheduling model around this runner is wrong. Runner is self-looping and must not be treated as a naive minute-trigger script.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Unresolved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Exact cause of late-session stop around 15:10/15:11 — see Block 11</w:t>
            </w:r>
          </w:p>
        </w:tc>
      </w:tr>
    </w:tbl>
    <w:p>
      <w:r>
        <w:rPr>
          <w:sz w:val="20"/>
          <w:szCs w:val="20"/>
        </w:rPr>
        <w:t xml:space="preserve"/>
      </w:r>
    </w:p>
    <w:p>
      <w:pPr>
        <w:pStyle w:val="Heading3"/>
      </w:pPr>
      <w:r>
        <w:rPr>
          <w:rFonts w:ascii="Arial" w:cs="Arial" w:eastAsia="Arial" w:hAnsi="Arial"/>
          <w:b/>
          <w:bCs/>
          <w:color w:val="595959"/>
          <w:sz w:val="22"/>
          <w:szCs w:val="22"/>
        </w:rPr>
        <w:t xml:space="preserve">6. run_option_snapshot_intraday_runner.lock — ⚠️ PRESENT</w:t>
      </w:r>
    </w:p>
    <w:p>
      <w:pPr>
        <w:spacing w:before="60" w:after="60"/>
      </w:pPr>
      <w:r>
        <w:rPr>
          <w:rFonts w:ascii="Arial" w:cs="Arial" w:eastAsia="Arial" w:hAnsi="Arial"/>
          <w:b w:val="false"/>
          <w:bCs w:val="false"/>
          <w:i w:val="false"/>
          <w:iCs w:val="false"/>
          <w:color w:val="000000"/>
          <w:sz w:val="20"/>
          <w:szCs w:val="20"/>
        </w:rPr>
        <w:t xml:space="preserve">Lock file guarding runner concurrency. Present during investigation. Combined with wrong scheduler ownership, introduces lifecycle ambiguity.</w:t>
      </w:r>
    </w:p>
    <w:p>
      <w:r>
        <w:rPr>
          <w:sz w:val="20"/>
          <w:szCs w:val="20"/>
        </w:rPr>
        <w:t xml:space="preserve"/>
      </w:r>
    </w:p>
    <w:p>
      <w:pPr>
        <w:pStyle w:val="Heading3"/>
      </w:pPr>
      <w:r>
        <w:rPr>
          <w:rFonts w:ascii="Arial" w:cs="Arial" w:eastAsia="Arial" w:hAnsi="Arial"/>
          <w:b/>
          <w:bCs/>
          <w:color w:val="595959"/>
          <w:sz w:val="22"/>
          <w:szCs w:val="22"/>
        </w:rPr>
        <w:t xml:space="preserve">7. logs\option_runner.log — ✅ HEAVILY INSPECTED (Key Forensic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Forensic log for the option-side runner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Key evidence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Showed full successful cycle across breadth, WCB, option chain, gamma, volatility, momentum, market state, signal, flow, SMDM, shadow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Later-day evidence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 tail showed pipeline active around 15:11. Did NOT prove a coded 15:10 stop.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Diagnostic value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Central to narrowing the failure from "pipeline dead" to "execution lifecycle fragile"</w:t>
            </w:r>
          </w:p>
        </w:tc>
      </w:tr>
    </w:tbl>
    <w:p>
      <w:r>
        <w:rPr>
          <w:sz w:val="20"/>
          <w:szCs w:val="20"/>
        </w:rPr>
        <w:t xml:space="preserve"/>
      </w:r>
    </w:p>
    <w:p>
      <w:pPr>
        <w:pStyle w:val="Heading2"/>
      </w:pPr>
      <w:r>
        <w:rPr>
          <w:rFonts w:ascii="Arial" w:cs="Arial" w:eastAsia="Arial" w:hAnsi="Arial"/>
          <w:b/>
          <w:bCs/>
          <w:color w:val="2E75B6"/>
          <w:sz w:val="26"/>
          <w:szCs w:val="26"/>
        </w:rPr>
        <w:t xml:space="preserve">3D — Full Option-Side Pipeline Files Executed and Validated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400"/>
        <w:gridCol w:w="4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Observations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534 rows, expiry 2026-03-24. SENSEX: 606 rows, expiry 2026-03-25.</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Archived 534 NIFTY rows and 606 SENSEX rows.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 upserts succeeded. net_gex, gamma_concentration, regime=NO_FLIP recorded.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 QUIRK</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First two invocation variants failed with usage error. Third succeeded. India VIX values 25.46–26.7, regimes: PANIC/HIGH_CONTEXT.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momentum features written successfully.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Successful inserts during pipeline recovery. Manual standalone: insert ID 1139. Not proven as cause of 15:10 stop.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trade signals written to signal_snapshots.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Options-flow regime metrics written for both symbols.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 ⚠️ EDGE CASE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One run hit 409 duplicate key on (symbol, ts) for SENSEX. Later run inserted successfully.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upserts confirmed for both symbols.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signal inserts confirmed.</w:t>
            </w:r>
          </w:p>
        </w:tc>
      </w:tr>
    </w:tbl>
    <w:p>
      <w:r>
        <w:rPr>
          <w:sz w:val="20"/>
          <w:szCs w:val="20"/>
        </w:rPr>
        <w:t xml:space="preserve"/>
      </w:r>
    </w:p>
    <w:p>
      <w:pPr>
        <w:pStyle w:val="Heading2"/>
      </w:pPr>
      <w:r>
        <w:rPr>
          <w:rFonts w:ascii="Arial" w:cs="Arial" w:eastAsia="Arial" w:hAnsi="Arial"/>
          <w:b/>
          <w:bCs/>
          <w:color w:val="2E75B6"/>
          <w:sz w:val="26"/>
          <w:szCs w:val="26"/>
        </w:rPr>
        <w:t xml:space="preserve">3E — Breadth / WCB Files</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5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Observations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Universe=1385, LTP received=1376, coverage=99.35%, missing IDs=9.</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 / ⚠️ INVOCATION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First no-argument invocation failed with usage message. Retry using symbol (NIFTY/SENSEX) succeeded. Invocation contract must be preserved.</w:t>
            </w:r>
          </w:p>
        </w:tc>
      </w:tr>
    </w:tbl>
    <w:p>
      <w:r>
        <w:rPr>
          <w:sz w:val="20"/>
          <w:szCs w:val="20"/>
        </w:rPr>
        <w:t xml:space="preserve"/>
      </w:r>
    </w:p>
    <w:p>
      <w:pPr>
        <w:pStyle w:val="Heading2"/>
      </w:pPr>
      <w:r>
        <w:rPr>
          <w:rFonts w:ascii="Arial" w:cs="Arial" w:eastAsia="Arial" w:hAnsi="Arial"/>
          <w:b/>
          <w:bCs/>
          <w:color w:val="2E75B6"/>
          <w:sz w:val="26"/>
          <w:szCs w:val="26"/>
        </w:rPr>
        <w:t xml:space="preserve">3F — Scheduler / Execution-Control Artifacts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600"/>
        <w:gridCol w:w="4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 / File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Observed State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MERDIAN_Market_Tape_1M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spot/tape ownership — active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MERDIAN_Intraday_Supervisor_Start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start path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MERDIAN_IV_Context_0905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 context morning task</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MERDIAN_Market_Close_Capture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Dedicated close-capture wrapper — created this session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MERDIAN_State_Stack_5M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DISABLED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Discussed for re-enable. No final validated enable captured in this session.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MERDIAN_Option_Snapshot_Intraday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Running earlier → Ready later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MISCONFIGURED: Logon=Interactive only, Schedule=One Time/Minute, Next Run=N/A. Wrong production model.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gamma_engine_supervisor.lock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participates in runtime state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gamma_engine_alert_daemon.lock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Present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Alert daemon runtime artifact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watchdog_check.ps1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CREATED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Proposed only. Must not be documented as implemented.</w:t>
            </w:r>
          </w:p>
        </w:tc>
      </w:tr>
    </w:tbl>
    <w:p>
      <w:r>
        <w:rPr>
          <w:sz w:val="20"/>
          <w:szCs w:val="20"/>
        </w:rPr>
        <w:t xml:space="preserve"/>
      </w:r>
    </w:p>
    <w:p>
      <w:pPr>
        <w:pStyle w:val="Heading2"/>
      </w:pPr>
      <w:r>
        <w:rPr>
          <w:rFonts w:ascii="Arial" w:cs="Arial" w:eastAsia="Arial" w:hAnsi="Arial"/>
          <w:b/>
          <w:bCs/>
          <w:color w:val="2E75B6"/>
          <w:sz w:val="26"/>
          <w:szCs w:val="26"/>
        </w:rPr>
        <w:t xml:space="preserve">3G — AWS Shadow-Runtime Files</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5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 / Artifact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~/meridian-engine/ (AWS clone root)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CREATED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shadow copy of codebase — cloned from GitHub</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~/meridian-engine/.env</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CREATED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Permissions hardened to 600. Not production-validated.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~/meridian-engine/capture_market_spot_snapshot_local.py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AWS-ONLY PATCH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Windows-specific f-string debug path removed. Proves cross-platform assumptions still exist in codebase.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4 — Full Table Inventory</w:t>
      </w:r>
    </w:p>
    <w:p>
      <w:pPr>
        <w:spacing w:before="60" w:after="60"/>
      </w:pPr>
      <w:r>
        <w:rPr>
          <w:rFonts w:ascii="Arial" w:cs="Arial" w:eastAsia="Arial" w:hAnsi="Arial"/>
          <w:b w:val="false"/>
          <w:bCs w:val="false"/>
          <w:i w:val="false"/>
          <w:iCs w:val="false"/>
          <w:color w:val="000000"/>
          <w:sz w:val="20"/>
          <w:szCs w:val="20"/>
        </w:rPr>
        <w:t xml:space="preserve">All tables in Supabase public schema. Pre-recovery and post-recovery states documented where applicable.</w:t>
      </w:r>
    </w:p>
    <w:p>
      <w:r>
        <w:rPr>
          <w:sz w:val="20"/>
          <w:szCs w:val="20"/>
        </w:rPr>
        <w:t xml:space="preserve"/>
      </w:r>
    </w:p>
    <w:p>
      <w:pPr>
        <w:pStyle w:val="Heading2"/>
      </w:pPr>
      <w:r>
        <w:rPr>
          <w:rFonts w:ascii="Arial" w:cs="Arial" w:eastAsia="Arial" w:hAnsi="Arial"/>
          <w:b/>
          <w:bCs/>
          <w:color w:val="2E75B6"/>
          <w:sz w:val="26"/>
          <w:szCs w:val="26"/>
        </w:rPr>
        <w:t xml:space="preserve">4.1 Spot and Session Tables</w:t>
      </w:r>
    </w:p>
    <w:p>
      <w:r>
        <w:rPr>
          <w:sz w:val="20"/>
          <w:szCs w:val="20"/>
        </w:rPr>
        <w:t xml:space="preserve"/>
      </w:r>
    </w:p>
    <w:p>
      <w:pPr>
        <w:pStyle w:val="Heading3"/>
      </w:pPr>
      <w:r>
        <w:rPr>
          <w:rFonts w:ascii="Arial" w:cs="Arial" w:eastAsia="Arial" w:hAnsi="Arial"/>
          <w:b/>
          <w:bCs/>
          <w:color w:val="595959"/>
          <w:sz w:val="22"/>
          <w:szCs w:val="22"/>
        </w:rPr>
        <w:t xml:space="preserve">public.market_spot_snapshots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spot timeline — canonical source for all session-date derivation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schema columns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 created_at, ts, symbol, spot, source_table, source_id, raw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schema fact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trade_date column. Session date must be derived from ts AT TIME ZONE 'Asia/Kolkata'.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state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rows for NIFTY and SENSEX. 09:15 open captured. Continuous minute-level updates confirmed.</w:t>
            </w:r>
          </w:p>
        </w:tc>
      </w:tr>
    </w:tbl>
    <w:p>
      <w:r>
        <w:rPr>
          <w:sz w:val="20"/>
          <w:szCs w:val="20"/>
        </w:rPr>
        <w:t xml:space="preserve"/>
      </w:r>
    </w:p>
    <w:p>
      <w:pPr>
        <w:pStyle w:val="Heading3"/>
      </w:pPr>
      <w:r>
        <w:rPr>
          <w:rFonts w:ascii="Arial" w:cs="Arial" w:eastAsia="Arial" w:hAnsi="Arial"/>
          <w:b/>
          <w:bCs/>
          <w:color w:val="595959"/>
          <w:sz w:val="22"/>
          <w:szCs w:val="22"/>
        </w:rPr>
        <w:t xml:space="preserve">public.market_spot_session_markers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Derived session-intelligence table created in this session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Populated states observed</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PARTIAL_OPEN_ONLY (2026-03-20) | PREMARKET_ONLY (2026-03-17) | POSTMARKET_ONLY (2026-02-21) | MISSING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Additive derived truth layer. Does not alter raw spot table.</w:t>
            </w:r>
          </w:p>
        </w:tc>
      </w:tr>
    </w:tbl>
    <w:p>
      <w:r>
        <w:rPr>
          <w:sz w:val="20"/>
          <w:szCs w:val="20"/>
        </w:rPr>
        <w:t xml:space="preserve"/>
      </w:r>
    </w:p>
    <w:p>
      <w:pPr>
        <w:pStyle w:val="Heading2"/>
      </w:pPr>
      <w:r>
        <w:rPr>
          <w:rFonts w:ascii="Arial" w:cs="Arial" w:eastAsia="Arial" w:hAnsi="Arial"/>
          <w:b/>
          <w:bCs/>
          <w:color w:val="2E75B6"/>
          <w:sz w:val="26"/>
          <w:szCs w:val="26"/>
        </w:rPr>
        <w:t xml:space="preserve">4.2 Option-Chain and Market Structure Tables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Pre-Recovery State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Post-Recovery State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current-date rows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rows_today = 70,464. Latest ~15:10:54 IST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Pipeline works. Freshness depends on runner lifecycle.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historical_option_chain_snapshots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Prior session 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534 NIFTY + 606 SENSEX rows archived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Archival 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gamma_metrics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current-date rows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gamma writes confirmed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net_gex, gamma_concentration, regime=NO_FLIP observed.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Latest row: 2026-03-21 13:50 IST (stale)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current-date rows confirmed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ATM IV, IV skew, India VIX, VIX regime, percentile confirmed.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Uncertain freshness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Successful inserts confirmed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standalone: insert ID 1139.</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confirmed fresh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Current-date rows inserted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signals restored.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confirmed fresh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upserts for both symbols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idempotency active.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confirmed fresh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rows confirmed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Gotcha: duplicate key on (symbol, ts) can occur on reruns.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confirmed fresh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Upserts confirmed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Idempotency active.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confirmed fresh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Inserts confirmed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pipeline validated.</w:t>
            </w:r>
          </w:p>
        </w:tc>
      </w:tr>
    </w:tbl>
    <w:p>
      <w:r>
        <w:rPr>
          <w:sz w:val="20"/>
          <w:szCs w:val="20"/>
        </w:rPr>
        <w:t xml:space="preserve"/>
      </w:r>
    </w:p>
    <w:p>
      <w:pPr>
        <w:pStyle w:val="Heading2"/>
      </w:pPr>
      <w:r>
        <w:rPr>
          <w:rFonts w:ascii="Arial" w:cs="Arial" w:eastAsia="Arial" w:hAnsi="Arial"/>
          <w:b/>
          <w:bCs/>
          <w:color w:val="2E75B6"/>
          <w:sz w:val="26"/>
          <w:szCs w:val="26"/>
        </w:rPr>
        <w:t xml:space="preserve">4.3 Supporting Views / Tables Identified During Troubleshooting</w:t>
      </w:r>
    </w:p>
    <w:p>
      <w:pPr>
        <w:spacing w:before="60" w:after="60"/>
      </w:pPr>
      <w:r>
        <w:rPr>
          <w:rFonts w:ascii="Arial" w:cs="Arial" w:eastAsia="Arial" w:hAnsi="Arial"/>
          <w:b w:val="false"/>
          <w:bCs w:val="false"/>
          <w:i w:val="false"/>
          <w:iCs w:val="false"/>
          <w:color w:val="000000"/>
          <w:sz w:val="20"/>
          <w:szCs w:val="20"/>
        </w:rPr>
        <w:t xml:space="preserve">Not modified this session but part of the investigation surface. Must be remembered for future sessions.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 / View</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public.latest_option_chain_run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Current/latest option-chain run reference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public.latest_option_chain_snapshots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Latest chain view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public.latest_gamma_metrics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Latest gamma view</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public.latest_gamma_metrics_v2</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Alternate/latest gamma view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public.latest_gamma_walls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Downstream reporting support view</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public.latest_net_gamma_by_strike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Downstream reporting support view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public.latest_top_gamma_strikes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Downstream reporting support view</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5 — Exact Schema and DDL</w:t>
      </w:r>
    </w:p>
    <w:p>
      <w:pPr>
        <w:pStyle w:val="Heading2"/>
      </w:pPr>
      <w:r>
        <w:rPr>
          <w:rFonts w:ascii="Arial" w:cs="Arial" w:eastAsia="Arial" w:hAnsi="Arial"/>
          <w:b/>
          <w:bCs/>
          <w:color w:val="2E75B6"/>
          <w:sz w:val="26"/>
          <w:szCs w:val="26"/>
        </w:rPr>
        <w:t xml:space="preserve">5.1 New Table Created This Session: public.market_spot_session_markers</w:t>
      </w:r>
    </w:p>
    <w:p>
      <w:r>
        <w:rPr>
          <w:sz w:val="20"/>
          <w:szCs w:val="20"/>
        </w:rPr>
        <w:t xml:space="preserve"/>
      </w:r>
    </w:p>
    <w:p>
      <w:pPr>
        <w:spacing w:before="40" w:after="40"/>
      </w:pPr>
      <w:r>
        <w:rPr>
          <w:rFonts w:ascii="Courier New" w:cs="Courier New" w:eastAsia="Courier New" w:hAnsi="Courier New"/>
          <w:color w:val="1F4E79"/>
          <w:sz w:val="18"/>
          <w:szCs w:val="18"/>
        </w:rPr>
        <w:t xml:space="preserve">CREATE TABLE IF NOT EXISTS market_spot_session_markers (</w:t>
      </w:r>
    </w:p>
    <w:p>
      <w:pPr>
        <w:spacing w:before="40" w:after="40"/>
      </w:pPr>
      <w:r>
        <w:rPr>
          <w:rFonts w:ascii="Courier New" w:cs="Courier New" w:eastAsia="Courier New" w:hAnsi="Courier New"/>
          <w:color w:val="1F4E79"/>
          <w:sz w:val="18"/>
          <w:szCs w:val="18"/>
        </w:rPr>
        <w:t xml:space="preserve">  id              BIGSERIAL PRIMARY KEY,</w:t>
      </w:r>
    </w:p>
    <w:p>
      <w:pPr>
        <w:spacing w:before="40" w:after="40"/>
      </w:pPr>
      <w:r>
        <w:rPr>
          <w:rFonts w:ascii="Courier New" w:cs="Courier New" w:eastAsia="Courier New" w:hAnsi="Courier New"/>
          <w:color w:val="1F4E79"/>
          <w:sz w:val="18"/>
          <w:szCs w:val="18"/>
        </w:rPr>
        <w:t xml:space="preserve">  created_at      TIMESTAMPTZ DEFAULT now(),</w:t>
      </w:r>
    </w:p>
    <w:p>
      <w:pPr>
        <w:spacing w:before="40" w:after="40"/>
      </w:pPr>
      <w:r>
        <w:rPr>
          <w:rFonts w:ascii="Courier New" w:cs="Courier New" w:eastAsia="Courier New" w:hAnsi="Courier New"/>
          <w:color w:val="1F4E79"/>
          <w:sz w:val="18"/>
          <w:szCs w:val="18"/>
        </w:rPr>
        <w:t xml:space="preserve">  trade_date_ist  DATE        NOT NULL,</w:t>
      </w:r>
    </w:p>
    <w:p>
      <w:pPr>
        <w:spacing w:before="40" w:after="40"/>
      </w:pPr>
      <w:r>
        <w:rPr>
          <w:rFonts w:ascii="Courier New" w:cs="Courier New" w:eastAsia="Courier New" w:hAnsi="Courier New"/>
          <w:color w:val="1F4E79"/>
          <w:sz w:val="18"/>
          <w:szCs w:val="18"/>
        </w:rPr>
        <w:t xml:space="preserve">  symbol          TEXT        NOT NULL,</w:t>
      </w:r>
    </w:p>
    <w:p>
      <w:pPr>
        <w:spacing w:before="40" w:after="40"/>
      </w:pPr>
      <w:r>
        <w:rPr>
          <w:rFonts w:ascii="Courier New" w:cs="Courier New" w:eastAsia="Courier New" w:hAnsi="Courier New"/>
          <w:color w:val="1F4E79"/>
          <w:sz w:val="18"/>
          <w:szCs w:val="18"/>
        </w:rPr>
        <w:t xml:space="preserve">  prev_close_spot         NUMERIC,</w:t>
      </w:r>
    </w:p>
    <w:p>
      <w:pPr>
        <w:spacing w:before="40" w:after="40"/>
      </w:pPr>
      <w:r>
        <w:rPr>
          <w:rFonts w:ascii="Courier New" w:cs="Courier New" w:eastAsia="Courier New" w:hAnsi="Courier New"/>
          <w:color w:val="1F4E79"/>
          <w:sz w:val="18"/>
          <w:szCs w:val="18"/>
        </w:rPr>
        <w:t xml:space="preserve">  premarket_ref_ts        TIMESTAMPTZ,</w:t>
      </w:r>
    </w:p>
    <w:p>
      <w:pPr>
        <w:spacing w:before="40" w:after="40"/>
      </w:pPr>
      <w:r>
        <w:rPr>
          <w:rFonts w:ascii="Courier New" w:cs="Courier New" w:eastAsia="Courier New" w:hAnsi="Courier New"/>
          <w:color w:val="1F4E79"/>
          <w:sz w:val="18"/>
          <w:szCs w:val="18"/>
        </w:rPr>
        <w:t xml:space="preserve">  premarket_ref_spot      NUMERIC,</w:t>
      </w:r>
    </w:p>
    <w:p>
      <w:pPr>
        <w:spacing w:before="40" w:after="40"/>
      </w:pPr>
      <w:r>
        <w:rPr>
          <w:rFonts w:ascii="Courier New" w:cs="Courier New" w:eastAsia="Courier New" w:hAnsi="Courier New"/>
          <w:color w:val="1F4E79"/>
          <w:sz w:val="18"/>
          <w:szCs w:val="18"/>
        </w:rPr>
        <w:t xml:space="preserve">  open_0915_ts            TIMESTAMPTZ,</w:t>
      </w:r>
    </w:p>
    <w:p>
      <w:pPr>
        <w:spacing w:before="40" w:after="40"/>
      </w:pPr>
      <w:r>
        <w:rPr>
          <w:rFonts w:ascii="Courier New" w:cs="Courier New" w:eastAsia="Courier New" w:hAnsi="Courier New"/>
          <w:color w:val="1F4E79"/>
          <w:sz w:val="18"/>
          <w:szCs w:val="18"/>
        </w:rPr>
        <w:t xml:space="preserve">  open_0915_spot          NUMERIC,</w:t>
      </w:r>
    </w:p>
    <w:p>
      <w:pPr>
        <w:spacing w:before="40" w:after="40"/>
      </w:pPr>
      <w:r>
        <w:rPr>
          <w:rFonts w:ascii="Courier New" w:cs="Courier New" w:eastAsia="Courier New" w:hAnsi="Courier New"/>
          <w:color w:val="1F4E79"/>
          <w:sz w:val="18"/>
          <w:szCs w:val="18"/>
        </w:rPr>
        <w:t xml:space="preserve">  close_1530_ts           TIMESTAMPTZ,</w:t>
      </w:r>
    </w:p>
    <w:p>
      <w:pPr>
        <w:spacing w:before="40" w:after="40"/>
      </w:pPr>
      <w:r>
        <w:rPr>
          <w:rFonts w:ascii="Courier New" w:cs="Courier New" w:eastAsia="Courier New" w:hAnsi="Courier New"/>
          <w:color w:val="1F4E79"/>
          <w:sz w:val="18"/>
          <w:szCs w:val="18"/>
        </w:rPr>
        <w:t xml:space="preserve">  close_1530_spot         NUMERIC,</w:t>
      </w:r>
    </w:p>
    <w:p>
      <w:pPr>
        <w:spacing w:before="40" w:after="40"/>
      </w:pPr>
      <w:r>
        <w:rPr>
          <w:rFonts w:ascii="Courier New" w:cs="Courier New" w:eastAsia="Courier New" w:hAnsi="Courier New"/>
          <w:color w:val="1F4E79"/>
          <w:sz w:val="18"/>
          <w:szCs w:val="18"/>
        </w:rPr>
        <w:t xml:space="preserve">  postmarket_ref_ts       TIMESTAMPTZ,</w:t>
      </w:r>
    </w:p>
    <w:p>
      <w:pPr>
        <w:spacing w:before="40" w:after="40"/>
      </w:pPr>
      <w:r>
        <w:rPr>
          <w:rFonts w:ascii="Courier New" w:cs="Courier New" w:eastAsia="Courier New" w:hAnsi="Courier New"/>
          <w:color w:val="1F4E79"/>
          <w:sz w:val="18"/>
          <w:szCs w:val="18"/>
        </w:rPr>
        <w:t xml:space="preserve">  postmarket_ref_spot     NUMERIC,</w:t>
      </w:r>
    </w:p>
    <w:p>
      <w:pPr>
        <w:spacing w:before="40" w:after="40"/>
      </w:pPr>
      <w:r>
        <w:rPr>
          <w:rFonts w:ascii="Courier New" w:cs="Courier New" w:eastAsia="Courier New" w:hAnsi="Courier New"/>
          <w:color w:val="1F4E79"/>
          <w:sz w:val="18"/>
          <w:szCs w:val="18"/>
        </w:rPr>
        <w:t xml:space="preserve">  gap_open_pct            NUMERIC,</w:t>
      </w:r>
    </w:p>
    <w:p>
      <w:pPr>
        <w:spacing w:before="40" w:after="40"/>
      </w:pPr>
      <w:r>
        <w:rPr>
          <w:rFonts w:ascii="Courier New" w:cs="Courier New" w:eastAsia="Courier New" w:hAnsi="Courier New"/>
          <w:color w:val="1F4E79"/>
          <w:sz w:val="18"/>
          <w:szCs w:val="18"/>
        </w:rPr>
        <w:t xml:space="preserve">  premarket_move_pct      NUMERIC,</w:t>
      </w:r>
    </w:p>
    <w:p>
      <w:pPr>
        <w:spacing w:before="40" w:after="40"/>
      </w:pPr>
      <w:r>
        <w:rPr>
          <w:rFonts w:ascii="Courier New" w:cs="Courier New" w:eastAsia="Courier New" w:hAnsi="Courier New"/>
          <w:color w:val="1F4E79"/>
          <w:sz w:val="18"/>
          <w:szCs w:val="18"/>
        </w:rPr>
        <w:t xml:space="preserve">  postmarket_move_pct     NUMERIC,</w:t>
      </w:r>
    </w:p>
    <w:p>
      <w:pPr>
        <w:spacing w:before="40" w:after="40"/>
      </w:pPr>
      <w:r>
        <w:rPr>
          <w:rFonts w:ascii="Courier New" w:cs="Courier New" w:eastAsia="Courier New" w:hAnsi="Courier New"/>
          <w:color w:val="1F4E79"/>
          <w:sz w:val="18"/>
          <w:szCs w:val="18"/>
        </w:rPr>
        <w:t xml:space="preserve">  capture_quality         TEXT,</w:t>
      </w:r>
    </w:p>
    <w:p>
      <w:pPr>
        <w:spacing w:before="40" w:after="40"/>
      </w:pPr>
      <w:r>
        <w:rPr>
          <w:rFonts w:ascii="Courier New" w:cs="Courier New" w:eastAsia="Courier New" w:hAnsi="Courier New"/>
          <w:color w:val="1F4E79"/>
          <w:sz w:val="18"/>
          <w:szCs w:val="18"/>
        </w:rPr>
        <w:t xml:space="preserve">  notes                   TEXT,</w:t>
      </w:r>
    </w:p>
    <w:p>
      <w:pPr>
        <w:spacing w:before="40" w:after="40"/>
      </w:pPr>
      <w:r>
        <w:rPr>
          <w:rFonts w:ascii="Courier New" w:cs="Courier New" w:eastAsia="Courier New" w:hAnsi="Courier New"/>
          <w:color w:val="1F4E79"/>
          <w:sz w:val="18"/>
          <w:szCs w:val="18"/>
        </w:rPr>
        <w:t xml:space="preserve">  UNIQUE (trade_date_ist, symbol)</w:t>
      </w:r>
    </w:p>
    <w:p>
      <w:pPr>
        <w:spacing w:before="40" w:after="40"/>
      </w:pPr>
      <w:r>
        <w:rPr>
          <w:rFonts w:ascii="Courier New" w:cs="Courier New" w:eastAsia="Courier New" w:hAnsi="Courier New"/>
          <w:color w:val="1F4E79"/>
          <w:sz w:val="18"/>
          <w:szCs w:val="18"/>
        </w:rPr>
        <w:t xml:space="preserve">);</w:t>
      </w:r>
    </w:p>
    <w:p>
      <w:r>
        <w:rPr>
          <w:sz w:val="20"/>
          <w:szCs w:val="20"/>
        </w:rPr>
        <w:t xml:space="preserve"/>
      </w:r>
    </w:p>
    <w:p>
      <w:pPr>
        <w:pStyle w:val="Heading2"/>
      </w:pPr>
      <w:r>
        <w:rPr>
          <w:rFonts w:ascii="Arial" w:cs="Arial" w:eastAsia="Arial" w:hAnsi="Arial"/>
          <w:b/>
          <w:bCs/>
          <w:color w:val="2E75B6"/>
          <w:sz w:val="26"/>
          <w:szCs w:val="26"/>
        </w:rPr>
        <w:t xml:space="preserve">5.2 Confirmed Actual Schema: public.market_spot_snapshots</w:t>
      </w:r>
    </w:p>
    <w:p>
      <w:pPr>
        <w:spacing w:before="60" w:after="60"/>
      </w:pPr>
      <w:r>
        <w:rPr>
          <w:rFonts w:ascii="Arial" w:cs="Arial" w:eastAsia="Arial" w:hAnsi="Arial"/>
          <w:b w:val="false"/>
          <w:bCs w:val="false"/>
          <w:i w:val="false"/>
          <w:iCs w:val="false"/>
          <w:color w:val="000000"/>
          <w:sz w:val="20"/>
          <w:szCs w:val="20"/>
        </w:rPr>
        <w:t xml:space="preserve">From information_schema.columns observed in this session: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bigint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key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Row insert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capture timestamp — use this for session-date derivation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symbol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 SENSEX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 spot price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source_table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 reference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source_id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Source row reference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jsonb</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 payload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DOES NOT EXIST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Any code assuming this column is WRONG. Derive from ts AT TIME ZONE 'Asia/Kolkata'.</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Any logic that assumes market_spot_snapshots.trade_date is wrong.</w:t>
            </w:r>
          </w:p>
          <w:p>
            <w:pPr>
              <w:spacing w:before="40"/>
            </w:pPr>
            <w:r>
              <w:rPr>
                <w:rFonts w:ascii="Arial" w:cs="Arial" w:eastAsia="Arial" w:hAnsi="Arial"/>
                <w:color w:val="000000"/>
                <w:sz w:val="20"/>
                <w:szCs w:val="20"/>
              </w:rPr>
              <w:t xml:space="preserve">Session date must always be derived from: ts AT TIME ZONE 'Asia/Kolkata'</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6 — API and Capture Contracts</w:t>
      </w:r>
    </w:p>
    <w:p>
      <w:pPr>
        <w:pStyle w:val="Heading2"/>
      </w:pPr>
      <w:r>
        <w:rPr>
          <w:rFonts w:ascii="Arial" w:cs="Arial" w:eastAsia="Arial" w:hAnsi="Arial"/>
          <w:b/>
          <w:bCs/>
          <w:color w:val="2E75B6"/>
          <w:sz w:val="26"/>
          <w:szCs w:val="26"/>
        </w:rPr>
        <w:t xml:space="preserve">6A — Dhan IDX_I Market Quote (Spot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by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Auth</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.env — DHAN_CLIENT_ID + DHAN_API_TOKEN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output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NIFTY/SENSEX spot values with timestamps. Successful local DB inserts.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failure mode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HTTP 401 Authentication Failed — Client ID or Token invalid. AWS Dhan auth not resolved.</w:t>
            </w:r>
          </w:p>
        </w:tc>
      </w:tr>
    </w:tbl>
    <w:p>
      <w:r>
        <w:rPr>
          <w:sz w:val="20"/>
          <w:szCs w:val="20"/>
        </w:rPr>
        <w:t xml:space="preserve"/>
      </w:r>
    </w:p>
    <w:p>
      <w:pPr>
        <w:pStyle w:val="Heading2"/>
      </w:pPr>
      <w:r>
        <w:rPr>
          <w:rFonts w:ascii="Arial" w:cs="Arial" w:eastAsia="Arial" w:hAnsi="Arial"/>
          <w:b/>
          <w:bCs/>
          <w:color w:val="2E75B6"/>
          <w:sz w:val="26"/>
          <w:szCs w:val="26"/>
        </w:rPr>
        <w:t xml:space="preserve">6B — Dhan Option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by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parameters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underlying scrip=13, segment=IDX_I, expiry=2026-03-24 — 534 rows extracted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 parameters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underlying scrip=51, segment=IDX_I, expiry=2026-03-25 — 606 rows extracted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Output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run_ids generated and propagated per symbol</w:t>
            </w:r>
          </w:p>
        </w:tc>
      </w:tr>
    </w:tbl>
    <w:p>
      <w:r>
        <w:rPr>
          <w:sz w:val="20"/>
          <w:szCs w:val="20"/>
        </w:rPr>
        <w:t xml:space="preserve"/>
      </w:r>
    </w:p>
    <w:p>
      <w:pPr>
        <w:pStyle w:val="Heading2"/>
      </w:pPr>
      <w:r>
        <w:rPr>
          <w:rFonts w:ascii="Arial" w:cs="Arial" w:eastAsia="Arial" w:hAnsi="Arial"/>
          <w:b/>
          <w:bCs/>
          <w:color w:val="2E75B6"/>
          <w:sz w:val="26"/>
          <w:szCs w:val="26"/>
        </w:rPr>
        <w:t xml:space="preserve">6C — Breadth LTP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by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Universe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1,385 NSE equities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LTP received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1,376 (missing IDs: 9)</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Coverage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99.35%</w:t>
            </w:r>
          </w:p>
        </w:tc>
      </w:tr>
    </w:tbl>
    <w:p>
      <w:r>
        <w:rPr>
          <w:sz w:val="20"/>
          <w:szCs w:val="20"/>
        </w:rPr>
        <w:t xml:space="preserve"/>
      </w:r>
    </w:p>
    <w:p>
      <w:pPr>
        <w:pStyle w:val="Heading2"/>
      </w:pPr>
      <w:r>
        <w:rPr>
          <w:rFonts w:ascii="Arial" w:cs="Arial" w:eastAsia="Arial" w:hAnsi="Arial"/>
          <w:b/>
          <w:bCs/>
          <w:color w:val="2E75B6"/>
          <w:sz w:val="26"/>
          <w:szCs w:val="26"/>
        </w:rPr>
        <w:t xml:space="preserve">6D — India VIX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Used by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values this session</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India VIX: 25.46, 25.49, 26.7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regimes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PANIC, HIGH_CONTEXT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percentile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100</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7 — Full Execution Chain (Observed, Not Assumed)</w:t>
      </w:r>
    </w:p>
    <w:p>
      <w:pPr>
        <w:pStyle w:val="Heading2"/>
      </w:pPr>
      <w:r>
        <w:rPr>
          <w:rFonts w:ascii="Arial" w:cs="Arial" w:eastAsia="Arial" w:hAnsi="Arial"/>
          <w:b/>
          <w:bCs/>
          <w:color w:val="2E75B6"/>
          <w:sz w:val="26"/>
          <w:szCs w:val="26"/>
        </w:rPr>
        <w:t xml:space="preserve">7.1 Spot Close-Capture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run_market_close_capture_once.bat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Launches capture_market_spot_snapshot_local.py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to public.market_spot_snapshots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Appends to logs\run_market_close_capture_once.log</w:t>
            </w:r>
          </w:p>
        </w:tc>
      </w:tr>
    </w:tbl>
    <w:p>
      <w:r>
        <w:rPr>
          <w:sz w:val="20"/>
          <w:szCs w:val="20"/>
        </w:rPr>
        <w:t xml:space="preserve"/>
      </w:r>
    </w:p>
    <w:p>
      <w:pPr>
        <w:pStyle w:val="Heading2"/>
      </w:pPr>
      <w:r>
        <w:rPr>
          <w:rFonts w:ascii="Arial" w:cs="Arial" w:eastAsia="Arial" w:hAnsi="Arial"/>
          <w:b/>
          <w:bCs/>
          <w:color w:val="2E75B6"/>
          <w:sz w:val="26"/>
          <w:szCs w:val="26"/>
        </w:rPr>
        <w:t xml:space="preserve">7.2 Option-Side Intraday Runner Path (Observed During Live Recovery)</w:t>
      </w:r>
    </w:p>
    <w:p>
      <w:pPr>
        <w:spacing w:before="60" w:after="60"/>
      </w:pPr>
      <w:r>
        <w:rPr>
          <w:rFonts w:ascii="Arial" w:cs="Arial" w:eastAsia="Arial" w:hAnsi="Arial"/>
          <w:b w:val="false"/>
          <w:bCs w:val="false"/>
          <w:i w:val="false"/>
          <w:iCs w:val="false"/>
          <w:color w:val="000000"/>
          <w:sz w:val="20"/>
          <w:szCs w:val="20"/>
        </w:rPr>
        <w:t xml:space="preserve">The following execution order was confirmed by observing option_runner.log during the manual recovery run: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equity_intraday_last, market_breadth_intraday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 &lt;symbol&gt;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 → returns run_id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 &lt;run_id&gt;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historical_option_chain_snapshots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&lt;run_id&gt;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gamma_metrics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 &lt;run_id&gt;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volatility_snapshots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 &lt;symbol&gt;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 &lt;symbol&gt;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momentum_snapshots_v2</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compute_smdm_local.py &lt;symbol&gt;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shadow_signal_snapshots_v3</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Repeat per symbol and per cycle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run_option_snapshot_intraday_runner.py is a self-looping runner with internal wait-to-next-boundary behaviour.</w:t>
            </w:r>
          </w:p>
          <w:p>
            <w:pPr>
              <w:spacing w:before="40"/>
            </w:pPr>
            <w:r>
              <w:rPr>
                <w:rFonts w:ascii="Arial" w:cs="Arial" w:eastAsia="Arial" w:hAnsi="Arial"/>
                <w:color w:val="000000"/>
                <w:sz w:val="20"/>
                <w:szCs w:val="20"/>
              </w:rPr>
              <w:t xml:space="preserve">Its external scheduler model MUST respect that it is self-looping.</w:t>
            </w:r>
          </w:p>
          <w:p>
            <w:pPr>
              <w:spacing w:before="40"/>
            </w:pPr>
            <w:r>
              <w:rPr>
                <w:rFonts w:ascii="Arial" w:cs="Arial" w:eastAsia="Arial" w:hAnsi="Arial"/>
                <w:color w:val="000000"/>
                <w:sz w:val="20"/>
                <w:szCs w:val="20"/>
              </w:rPr>
              <w:t xml:space="preserve">It must not be owned as a naive minute-trigger or one-time task.</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8 — Validation Results</w:t>
      </w:r>
    </w:p>
    <w:p>
      <w:pPr>
        <w:pStyle w:val="Heading2"/>
      </w:pPr>
      <w:r>
        <w:rPr>
          <w:rFonts w:ascii="Arial" w:cs="Arial" w:eastAsia="Arial" w:hAnsi="Arial"/>
          <w:b/>
          <w:bCs/>
          <w:color w:val="2E75B6"/>
          <w:sz w:val="26"/>
          <w:szCs w:val="26"/>
        </w:rPr>
        <w:t xml:space="preserve">8.1 Passed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spot feed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09:15 open rows confirmed. Minute-level NIFTY and SENSEX updates live.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Session-marker layer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Table created. Gap and capture-quality logic functioning. Historical rows populated.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close-capture wrapper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manual execution inserted 2 rows. Task created.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local option-side pipeline logic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runner start restored all downstream tables across all 13 chain steps.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 standalone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Successful insert with ID 1139.</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GitHub sync and AWS clone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repo created and pushed. AWS clone succeeded.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Session Manager / EC2 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Terminal access achieved via Session Manager.</w:t>
            </w:r>
          </w:p>
        </w:tc>
      </w:tr>
    </w:tbl>
    <w:p>
      <w:r>
        <w:rPr>
          <w:sz w:val="20"/>
          <w:szCs w:val="20"/>
        </w:rPr>
        <w:t xml:space="preserve"/>
      </w:r>
    </w:p>
    <w:p>
      <w:pPr>
        <w:pStyle w:val="Heading2"/>
      </w:pPr>
      <w:r>
        <w:rPr>
          <w:rFonts w:ascii="Arial" w:cs="Arial" w:eastAsia="Arial" w:hAnsi="Arial"/>
          <w:b/>
          <w:bCs/>
          <w:color w:val="2E75B6"/>
          <w:sz w:val="26"/>
          <w:szCs w:val="26"/>
        </w:rPr>
        <w:t xml:space="preserve">8.2 Failed / Unresolved / Caveated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Initial current-date option/IV/gamma checks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FAILED initially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options-side ingestion was not active at that moment. Logic chain proved intact afterward.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Dhan auth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FAILED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HTTP 401. AWS cannot be promoted to production.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Linux execution of spot-capture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FAILED initially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Windows-specific f-string path syntax. Patched on AWS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Late-session reliability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UNRESOLVED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Cannot yet claim stable full-session capture across the day. See Block 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Option-runner execution ownership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FAILED as production design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exists but scheduling model is wrong for a self-looping runner.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Watchdog hardening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IMPLEMENTED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Discussed only. Must not be documented as implemented.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State-stack re-enable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CONCLUSIVELY VALIDATED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Discussed. No final validated enable confirmed in this session.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9 — Failure Modes, Wrong Turns, and Fixes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43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Failure / Wrong Turn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Happened</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Correction / Lesson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Wrong assumption: trade_date exists on spot table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SQL errors on audit queries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Derive session date from ts AT TIME ZONE 'Asia/Kolkata'</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Wrong early conclusion: "broad ingestion is dead"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Current-date option/IV/gamma queries returned no rows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Logic chain works. Execution ownership was the problem. Do not conclude broken logic until runner execution is tested.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Wrong tentative theory: hardcoded 15:10 stop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Apparent late-session gap created concern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Disproved: code shows SESSION_END at 15:30. Not 15:10.</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Wrong tentative theory: build_market_state_snapshot_local.py broken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Log tail appeared to stop near that script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Disproved: manual standalone execution succeeded. Script is not broken.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Wrong deployment method: browser ZIP upload to GitHub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ZIP upload creates un-diffable archive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Corrected: local git repo with .gitignore and proper push.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cross-platform bug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Linux syntax error on Windows-specific f-string debug path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Patched AWS copy only. Proves cross-platform assumptions remain in codebase.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Shell / operator errors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SQL pasted into PowerShell. here-doc paste issues in Git Bash. Select-String regex misuse. nano save issues in Session Manager.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Operational issues, not MERDIAN logic failures. Materially affected speed and clarity during session.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10 — Scheduler / Execution Ownership State</w:t>
      </w:r>
    </w:p>
    <w:p>
      <w:pPr>
        <w:spacing w:before="60" w:after="60"/>
      </w:pPr>
      <w:r>
        <w:rPr>
          <w:rFonts w:ascii="Arial" w:cs="Arial" w:eastAsia="Arial" w:hAnsi="Arial"/>
          <w:b/>
          <w:bCs/>
          <w:i w:val="false"/>
          <w:iCs w:val="false"/>
          <w:color w:val="000000"/>
          <w:sz w:val="20"/>
          <w:szCs w:val="20"/>
        </w:rPr>
        <w:t xml:space="preserve">This block documents one of the most important operational truths of the session.</w:t>
      </w:r>
    </w:p>
    <w:p>
      <w:r>
        <w:rPr>
          <w:sz w:val="20"/>
          <w:szCs w:val="20"/>
        </w:rPr>
        <w:t xml:space="preserve"/>
      </w:r>
    </w:p>
    <w:p>
      <w:pPr>
        <w:pStyle w:val="Heading2"/>
      </w:pPr>
      <w:r>
        <w:rPr>
          <w:rFonts w:ascii="Arial" w:cs="Arial" w:eastAsia="Arial" w:hAnsi="Arial"/>
          <w:b/>
          <w:bCs/>
          <w:color w:val="2E75B6"/>
          <w:sz w:val="26"/>
          <w:szCs w:val="26"/>
        </w:rPr>
        <w:t xml:space="preserve">10.1 Observed Task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Observed State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MERDIAN_Market_Tape_1M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Live spot/tape ownership — correct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MERDIAN_Intraday_Supervisor_Start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start path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MERDIAN_IV_Context_0905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 context morning task (09:05 IST)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MERDIAN_Market_Close_Capture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Dedicated close-capture wrapper — created this session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MERDIAN_State_Stack_5M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DISABLED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Must be reviewed and re-enabled with validation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MERDIAN_Option_Snapshot_Intraday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Running earlier → Ready later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MISCONFIGURED — see Block 10.2</w:t>
            </w:r>
          </w:p>
        </w:tc>
      </w:tr>
    </w:tbl>
    <w:p>
      <w:r>
        <w:rPr>
          <w:sz w:val="20"/>
          <w:szCs w:val="20"/>
        </w:rPr>
        <w:t xml:space="preserve"/>
      </w:r>
    </w:p>
    <w:p>
      <w:pPr>
        <w:pStyle w:val="Heading2"/>
      </w:pPr>
      <w:r>
        <w:rPr>
          <w:rFonts w:ascii="Arial" w:cs="Arial" w:eastAsia="Arial" w:hAnsi="Arial"/>
          <w:b/>
          <w:bCs/>
          <w:color w:val="2E75B6"/>
          <w:sz w:val="26"/>
          <w:szCs w:val="26"/>
        </w:rPr>
        <w:t xml:space="preserve">10.2 Exact Misconfiguration: MERDIAN_Option_Snapshot_Intraday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Logon Mode: Interactive only (not background-safe)</w:t>
            </w:r>
          </w:p>
          <w:p>
            <w:pPr>
              <w:spacing w:before="40"/>
            </w:pPr>
            <w:r>
              <w:rPr>
                <w:rFonts w:ascii="Arial" w:cs="Arial" w:eastAsia="Arial" w:hAnsi="Arial"/>
                <w:color w:val="000000"/>
                <w:sz w:val="20"/>
                <w:szCs w:val="20"/>
              </w:rPr>
              <w:t xml:space="preserve">Schedule Type: One Time Only, Minute (not a repeating schedule)</w:t>
            </w:r>
          </w:p>
          <w:p>
            <w:pPr>
              <w:spacing w:before="40"/>
            </w:pPr>
            <w:r>
              <w:rPr>
                <w:rFonts w:ascii="Arial" w:cs="Arial" w:eastAsia="Arial" w:hAnsi="Arial"/>
                <w:color w:val="000000"/>
                <w:sz w:val="20"/>
                <w:szCs w:val="20"/>
              </w:rPr>
              <w:t xml:space="preserve">Start Date: Same day only</w:t>
            </w:r>
          </w:p>
          <w:p>
            <w:pPr>
              <w:spacing w:before="40"/>
            </w:pPr>
            <w:r>
              <w:rPr>
                <w:rFonts w:ascii="Arial" w:cs="Arial" w:eastAsia="Arial" w:hAnsi="Arial"/>
                <w:color w:val="000000"/>
                <w:sz w:val="20"/>
                <w:szCs w:val="20"/>
              </w:rPr>
              <w:t xml:space="preserve">Next Run Time: N/A</w:t>
            </w:r>
          </w:p>
          <w:p>
            <w:pPr>
              <w:spacing w:before="40"/>
            </w:pPr>
            <w:r>
              <w:rPr>
                <w:rFonts w:ascii="Arial" w:cs="Arial" w:eastAsia="Arial" w:hAnsi="Arial"/>
                <w:color w:val="000000"/>
                <w:sz w:val="20"/>
                <w:szCs w:val="20"/>
              </w:rPr>
              <w:t xml:space="preserve">Task command: cmd /c cd /d C:\GammaEnginePython &amp;&amp; python run_option_snapshot_intraday_runner.py &gt;&gt; logs\option_runner.log 2&gt;&amp;1</w:t>
            </w:r>
          </w:p>
          <w:p>
            <w:pPr>
              <w:spacing w:before="40"/>
            </w:pPr>
            <w:r>
              <w:rPr>
                <w:rFonts w:ascii="Arial" w:cs="Arial" w:eastAsia="Arial" w:hAnsi="Arial"/>
                <w:color w:val="000000"/>
                <w:sz w:val="20"/>
                <w:szCs w:val="20"/>
              </w:rPr>
              <w:t xml:space="preserve"/>
            </w:r>
          </w:p>
          <w:p>
            <w:pPr>
              <w:spacing w:before="40"/>
            </w:pPr>
            <w:r>
              <w:rPr>
                <w:rFonts w:ascii="Arial" w:cs="Arial" w:eastAsia="Arial" w:hAnsi="Arial"/>
                <w:color w:val="000000"/>
                <w:sz w:val="20"/>
                <w:szCs w:val="20"/>
              </w:rPr>
              <w:t xml:space="preserve">WHY THIS IS WRONG: The runner is self-looping. It manages its own internal 5-minute cadence.</w:t>
            </w:r>
          </w:p>
          <w:p>
            <w:pPr>
              <w:spacing w:before="40"/>
            </w:pPr>
            <w:r>
              <w:rPr>
                <w:rFonts w:ascii="Arial" w:cs="Arial" w:eastAsia="Arial" w:hAnsi="Arial"/>
                <w:color w:val="000000"/>
                <w:sz w:val="20"/>
                <w:szCs w:val="20"/>
              </w:rPr>
              <w:t xml:space="preserve">The task should launch the runner ONCE per market day and then let the runner self-loop.</w:t>
            </w:r>
          </w:p>
          <w:p>
            <w:pPr>
              <w:spacing w:before="40"/>
            </w:pPr>
            <w:r>
              <w:rPr>
                <w:rFonts w:ascii="Arial" w:cs="Arial" w:eastAsia="Arial" w:hAnsi="Arial"/>
                <w:color w:val="000000"/>
                <w:sz w:val="20"/>
                <w:szCs w:val="20"/>
              </w:rPr>
              <w:t xml:space="preserve">A one-time/minute interactive task is not a valid production ownership model.</w:t>
            </w:r>
          </w:p>
        </w:tc>
      </w:tr>
    </w:tbl>
    <w:p>
      <w:r>
        <w:rPr>
          <w:sz w:val="20"/>
          <w:szCs w:val="20"/>
        </w:rPr>
        <w:t xml:space="preserve"/>
      </w:r>
    </w:p>
    <w:p>
      <w:pPr>
        <w:pStyle w:val="Heading2"/>
      </w:pPr>
      <w:r>
        <w:rPr>
          <w:rFonts w:ascii="Arial" w:cs="Arial" w:eastAsia="Arial" w:hAnsi="Arial"/>
          <w:b/>
          <w:bCs/>
          <w:color w:val="2E75B6"/>
          <w:sz w:val="26"/>
          <w:szCs w:val="26"/>
        </w:rPr>
        <w:t xml:space="preserve">10.3 What This Session Proved</w:t>
      </w:r>
    </w:p>
    <w:p>
      <w:pPr>
        <w:spacing w:before="60" w:after="60"/>
      </w:pPr>
      <w:r>
        <w:rPr>
          <w:rFonts w:ascii="Arial" w:cs="Arial" w:eastAsia="Arial" w:hAnsi="Arial"/>
          <w:b w:val="false"/>
          <w:bCs w:val="false"/>
          <w:i w:val="false"/>
          <w:iCs w:val="false"/>
          <w:color w:val="000000"/>
          <w:sz w:val="20"/>
          <w:szCs w:val="20"/>
        </w:rPr>
        <w:t xml:space="preserve">This unresolved scheduler design issue is not theoretical. It directly manifested as unstable intraday execution behaviour during this live session. The misconfiguration is confirmed as the root cause of the general execution ownership problem.</w:t>
      </w:r>
    </w:p>
    <w:p>
      <w:r>
        <w:rPr>
          <w:sz w:val="20"/>
          <w:szCs w:val="20"/>
        </w:rPr>
        <w:t xml:space="preserve"/>
      </w:r>
    </w:p>
    <w:p>
      <w:r>
        <w:br w:type="page"/>
      </w:r>
    </w:p>
    <w:p>
      <w:pPr>
        <w:pStyle w:val="Heading1"/>
      </w:pPr>
      <w:r>
        <w:rPr>
          <w:rFonts w:ascii="Arial" w:cs="Arial" w:eastAsia="Arial" w:hAnsi="Arial"/>
          <w:b/>
          <w:bCs/>
          <w:color w:val="1F4E79"/>
          <w:sz w:val="32"/>
          <w:szCs w:val="32"/>
        </w:rPr>
        <w:t xml:space="preserve">Block 11 — 15:10 / 15:11 Late-Session Failure Analysis</w:t>
      </w:r>
    </w:p>
    <w:p>
      <w:pPr>
        <w:spacing w:before="60" w:after="60"/>
      </w:pPr>
      <w:r>
        <w:rPr>
          <w:rFonts w:ascii="Arial" w:cs="Arial" w:eastAsia="Arial" w:hAnsi="Arial"/>
          <w:b w:val="false"/>
          <w:bCs w:val="false"/>
          <w:i/>
          <w:iCs/>
          <w:color w:val="000000"/>
          <w:sz w:val="20"/>
          <w:szCs w:val="20"/>
        </w:rPr>
        <w:t xml:space="preserve">This section is preserved in depth because it was one of the most important forensic threads of the session.</w:t>
      </w:r>
    </w:p>
    <w:p>
      <w:r>
        <w:rPr>
          <w:sz w:val="20"/>
          <w:szCs w:val="20"/>
        </w:rPr>
        <w:t xml:space="preserve"/>
      </w:r>
    </w:p>
    <w:p>
      <w:pPr>
        <w:pStyle w:val="Heading2"/>
      </w:pPr>
      <w:r>
        <w:rPr>
          <w:rFonts w:ascii="Arial" w:cs="Arial" w:eastAsia="Arial" w:hAnsi="Arial"/>
          <w:b/>
          <w:bCs/>
          <w:color w:val="2E75B6"/>
          <w:sz w:val="26"/>
          <w:szCs w:val="26"/>
        </w:rPr>
        <w:t xml:space="preserve">11.1 Observed Concern</w:t>
      </w:r>
    </w:p>
    <w:p>
      <w:pPr>
        <w:spacing w:before="60" w:after="60"/>
      </w:pPr>
      <w:r>
        <w:rPr>
          <w:rFonts w:ascii="Arial" w:cs="Arial" w:eastAsia="Arial" w:hAnsi="Arial"/>
          <w:b w:val="false"/>
          <w:bCs w:val="false"/>
          <w:i w:val="false"/>
          <w:iCs w:val="false"/>
          <w:color w:val="000000"/>
          <w:sz w:val="20"/>
          <w:szCs w:val="20"/>
        </w:rPr>
        <w:t xml:space="preserve">At ~15:35, current-date option-side freshness checks showed the latest option data was around 15:10:54 IST, creating concern that the pipeline had stopped before the 15:30 close.</w:t>
      </w:r>
    </w:p>
    <w:p>
      <w:r>
        <w:rPr>
          <w:sz w:val="20"/>
          <w:szCs w:val="20"/>
        </w:rPr>
        <w:t xml:space="preserve"/>
      </w:r>
    </w:p>
    <w:p>
      <w:pPr>
        <w:pStyle w:val="Heading2"/>
      </w:pPr>
      <w:r>
        <w:rPr>
          <w:rFonts w:ascii="Arial" w:cs="Arial" w:eastAsia="Arial" w:hAnsi="Arial"/>
          <w:b/>
          <w:bCs/>
          <w:color w:val="2E75B6"/>
          <w:sz w:val="26"/>
          <w:szCs w:val="26"/>
        </w:rPr>
        <w:t xml:space="preserve">11.2 Hypothesis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Hypothesis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Hardcoded 15:10 stop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REJECTED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inspection: SESSION_END_HOUR=15, SESSION_END_MINUTE=30. No 15:10 cutoff exists in code.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 generally broken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REJECTED (partially)</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Log appeared to stop near "START NIFTY build_market_state". But manual standalone execution succeeded (insert ID 1139).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Blanket pipeline logic failure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REJECTED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runner launch after the event restored all 13 pipeline steps successfully.</w:t>
            </w:r>
          </w:p>
        </w:tc>
      </w:tr>
    </w:tbl>
    <w:p>
      <w:r>
        <w:rPr>
          <w:sz w:val="20"/>
          <w:szCs w:val="20"/>
        </w:rPr>
        <w:t xml:space="preserve"/>
      </w:r>
    </w:p>
    <w:p>
      <w:pPr>
        <w:pStyle w:val="Heading2"/>
      </w:pPr>
      <w:r>
        <w:rPr>
          <w:rFonts w:ascii="Arial" w:cs="Arial" w:eastAsia="Arial" w:hAnsi="Arial"/>
          <w:b/>
          <w:bCs/>
          <w:color w:val="2E75B6"/>
          <w:sz w:val="26"/>
          <w:szCs w:val="26"/>
        </w:rPr>
        <w:t xml:space="preserve">11.3 Most Evidence-Supported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The exact late-session stop REMAINS UNRESOLVED.</w:t>
            </w:r>
          </w:p>
          <w:p>
            <w:pPr>
              <w:spacing w:before="40"/>
            </w:pPr>
            <w:r>
              <w:rPr>
                <w:rFonts w:ascii="Arial" w:cs="Arial" w:eastAsia="Arial" w:hAnsi="Arial"/>
                <w:color w:val="000000"/>
                <w:sz w:val="20"/>
                <w:szCs w:val="20"/>
              </w:rPr>
              <w:t xml:space="preserve">Evidence best supports: a runtime lifecycle / execution-model issue, not a business-rule or session-window issue.</w:t>
            </w:r>
          </w:p>
          <w:p>
            <w:pPr>
              <w:spacing w:before="40"/>
            </w:pPr>
            <w:r>
              <w:rPr>
                <w:rFonts w:ascii="Arial" w:cs="Arial" w:eastAsia="Arial" w:hAnsi="Arial"/>
                <w:color w:val="000000"/>
                <w:sz w:val="20"/>
                <w:szCs w:val="20"/>
              </w:rPr>
              <w:t xml:space="preserve">Not a hardcoded 15:10 stop.</w:t>
            </w:r>
          </w:p>
          <w:p>
            <w:pPr>
              <w:spacing w:before="40"/>
            </w:pPr>
            <w:r>
              <w:rPr>
                <w:rFonts w:ascii="Arial" w:cs="Arial" w:eastAsia="Arial" w:hAnsi="Arial"/>
                <w:color w:val="000000"/>
                <w:sz w:val="20"/>
                <w:szCs w:val="20"/>
              </w:rPr>
              <w:t xml:space="preserve">Not a blanket pipeline math failure.</w:t>
            </w:r>
          </w:p>
          <w:p>
            <w:pPr>
              <w:spacing w:before="40"/>
            </w:pPr>
            <w:r>
              <w:rPr>
                <w:rFonts w:ascii="Arial" w:cs="Arial" w:eastAsia="Arial" w:hAnsi="Arial"/>
                <w:color w:val="000000"/>
                <w:sz w:val="20"/>
                <w:szCs w:val="20"/>
              </w:rPr>
              <w:t xml:space="preserve">Not enough evidence to blame one child script generically.</w:t>
            </w:r>
          </w:p>
          <w:p>
            <w:pPr>
              <w:spacing w:before="40"/>
            </w:pPr>
            <w:r>
              <w:rPr>
                <w:rFonts w:ascii="Arial" w:cs="Arial" w:eastAsia="Arial" w:hAnsi="Arial"/>
                <w:color w:val="000000"/>
                <w:sz w:val="20"/>
                <w:szCs w:val="20"/>
              </w:rPr>
              <w:t xml:space="preserve">Enough evidence to blame the fragile execution model.</w:t>
            </w:r>
          </w:p>
          <w:p>
            <w:pPr>
              <w:spacing w:before="40"/>
            </w:pPr>
            <w:r>
              <w:rPr>
                <w:rFonts w:ascii="Arial" w:cs="Arial" w:eastAsia="Arial" w:hAnsi="Arial"/>
                <w:color w:val="000000"/>
                <w:sz w:val="20"/>
                <w:szCs w:val="20"/>
              </w:rPr>
              <w:t xml:space="preserve"/>
            </w:r>
          </w:p>
          <w:p>
            <w:pPr>
              <w:spacing w:before="40"/>
            </w:pPr>
            <w:r>
              <w:rPr>
                <w:rFonts w:ascii="Arial" w:cs="Arial" w:eastAsia="Arial" w:hAnsi="Arial"/>
                <w:color w:val="000000"/>
                <w:sz w:val="20"/>
                <w:szCs w:val="20"/>
              </w:rPr>
              <w:t xml:space="preserve">The best current explanation: the fragile runner/task lifecycle failed during that particular cycle.</w:t>
            </w:r>
          </w:p>
          <w:p>
            <w:pPr>
              <w:spacing w:before="40"/>
            </w:pPr>
            <w:r>
              <w:rPr>
                <w:rFonts w:ascii="Arial" w:cs="Arial" w:eastAsia="Arial" w:hAnsi="Arial"/>
                <w:color w:val="000000"/>
                <w:sz w:val="20"/>
                <w:szCs w:val="20"/>
              </w:rPr>
              <w:t xml:space="preserve">Not because 15:10 is special in code — but because that is when the unstable execution model broke.</w:t>
            </w:r>
          </w:p>
          <w:p>
            <w:pPr>
              <w:spacing w:before="40"/>
            </w:pPr>
            <w:r>
              <w:rPr>
                <w:rFonts w:ascii="Arial" w:cs="Arial" w:eastAsia="Arial" w:hAnsi="Arial"/>
                <w:color w:val="000000"/>
                <w:sz w:val="20"/>
                <w:szCs w:val="20"/>
              </w:rPr>
              <w:t xml:space="preserve"/>
            </w:r>
          </w:p>
          <w:p>
            <w:pPr>
              <w:spacing w:before="40"/>
            </w:pPr>
            <w:r>
              <w:rPr>
                <w:rFonts w:ascii="Arial" w:cs="Arial" w:eastAsia="Arial" w:hAnsi="Arial"/>
                <w:color w:val="000000"/>
                <w:sz w:val="20"/>
                <w:szCs w:val="20"/>
              </w:rPr>
              <w:t xml:space="preserve">This must remain EXPLICITLY UNRESOLVED until reproduced and proven.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12 — Decision Log</w:t>
      </w:r>
    </w:p>
    <w:p>
      <w:pPr>
        <w:pStyle w:val="Heading2"/>
      </w:pPr>
      <w:r>
        <w:rPr>
          <w:rFonts w:ascii="Arial" w:cs="Arial" w:eastAsia="Arial" w:hAnsi="Arial"/>
          <w:b/>
          <w:bCs/>
          <w:color w:val="2E75B6"/>
          <w:sz w:val="26"/>
          <w:szCs w:val="26"/>
        </w:rPr>
        <w:t xml:space="preserve">12.1 Accepted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 not modify public.market_spot_snapshots; add a derived session table instead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Additive design preserves raw integrity. market_spot_session_markers is the clean solution.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 not cut over to AWS yet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auth failed. AWS is not validated end-to-end.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 not assume "broken logic" until runner execution is tested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recovery proved logic was intact. Execution model was the problem.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Keep local as production; AWS as shadow only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is not production-ready this session.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Preserve the distinction: working logic vs broken execution 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This distinction is the key diagnostic insight of the session. Must not be conflated.</w:t>
            </w:r>
          </w:p>
        </w:tc>
      </w:tr>
    </w:tbl>
    <w:p>
      <w:r>
        <w:rPr>
          <w:sz w:val="20"/>
          <w:szCs w:val="20"/>
        </w:rPr>
        <w:t xml:space="preserve"/>
      </w:r>
    </w:p>
    <w:p>
      <w:pPr>
        <w:pStyle w:val="Heading2"/>
      </w:pPr>
      <w:r>
        <w:rPr>
          <w:rFonts w:ascii="Arial" w:cs="Arial" w:eastAsia="Arial" w:hAnsi="Arial"/>
          <w:b/>
          <w:bCs/>
          <w:color w:val="2E75B6"/>
          <w:sz w:val="26"/>
          <w:szCs w:val="26"/>
        </w:rPr>
        <w:t xml:space="preserve">12.2 Rejected / Not Accepted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Disposition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Browser ZIP upload as deployment method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REJECTED — corrected to proper git push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One-time/minute Task Scheduler ownership for self-looping option runner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REJECTED as production design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Any claim that 15:10 is an intended coded stop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REJECTED — disproved by code inspection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Any claim that AWS is "almost production-ready"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REJECTED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Any claim that the whole system was broken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REJECTED — logic chain proved intact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watchdog_check.ps1 as implemented</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REJECTED — proposed only, not created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13 — Stable vs Incomplete State</w:t>
      </w:r>
    </w:p>
    <w:p>
      <w:pPr>
        <w:pStyle w:val="Heading2"/>
      </w:pPr>
      <w:r>
        <w:rPr>
          <w:rFonts w:ascii="Arial" w:cs="Arial" w:eastAsia="Arial" w:hAnsi="Arial"/>
          <w:b/>
          <w:bCs/>
          <w:color w:val="2E75B6"/>
          <w:sz w:val="26"/>
          <w:szCs w:val="26"/>
        </w:rPr>
        <w:t xml:space="preserve">13.1 Stable — Do Not Re-Investigate</w:t>
      </w:r>
    </w:p>
    <w:p>
      <w:pPr>
        <w:pStyle w:val="ListParagraph"/>
        <w:numPr>
          <w:ilvl w:val="0"/>
          <w:numId w:val="2"/>
        </w:numPr>
        <w:spacing w:before="40" w:after="40"/>
      </w:pPr>
      <w:r>
        <w:rPr>
          <w:rFonts w:ascii="Arial" w:cs="Arial" w:eastAsia="Arial" w:hAnsi="Arial"/>
          <w:sz w:val="20"/>
          <w:szCs w:val="20"/>
        </w:rPr>
        <w:t xml:space="preserve">Local spot ingestion — live, writing minute-by-minute</w:t>
      </w:r>
    </w:p>
    <w:p>
      <w:pPr>
        <w:pStyle w:val="ListParagraph"/>
        <w:numPr>
          <w:ilvl w:val="0"/>
          <w:numId w:val="2"/>
        </w:numPr>
        <w:spacing w:before="40" w:after="40"/>
      </w:pPr>
      <w:r>
        <w:rPr>
          <w:rFonts w:ascii="Arial" w:cs="Arial" w:eastAsia="Arial" w:hAnsi="Arial"/>
          <w:sz w:val="20"/>
          <w:szCs w:val="20"/>
        </w:rPr>
        <w:t xml:space="preserve">Local option-side logic chain — all 13 steps validated during manual recovery</w:t>
      </w:r>
    </w:p>
    <w:p>
      <w:pPr>
        <w:pStyle w:val="ListParagraph"/>
        <w:numPr>
          <w:ilvl w:val="0"/>
          <w:numId w:val="2"/>
        </w:numPr>
        <w:spacing w:before="40" w:after="40"/>
      </w:pPr>
      <w:r>
        <w:rPr>
          <w:rFonts w:ascii="Arial" w:cs="Arial" w:eastAsia="Arial" w:hAnsi="Arial"/>
          <w:sz w:val="20"/>
          <w:szCs w:val="20"/>
        </w:rPr>
        <w:t xml:space="preserve">Session-marker layer (market_spot_session_markers) — created and populated</w:t>
      </w:r>
    </w:p>
    <w:p>
      <w:pPr>
        <w:pStyle w:val="ListParagraph"/>
        <w:numPr>
          <w:ilvl w:val="0"/>
          <w:numId w:val="2"/>
        </w:numPr>
        <w:spacing w:before="40" w:after="40"/>
      </w:pPr>
      <w:r>
        <w:rPr>
          <w:rFonts w:ascii="Arial" w:cs="Arial" w:eastAsia="Arial" w:hAnsi="Arial"/>
          <w:sz w:val="20"/>
          <w:szCs w:val="20"/>
        </w:rPr>
        <w:t xml:space="preserve">GitHub code sync — local repo created, pushed, AWS clone confirmed</w:t>
      </w:r>
    </w:p>
    <w:p>
      <w:pPr>
        <w:pStyle w:val="ListParagraph"/>
        <w:numPr>
          <w:ilvl w:val="0"/>
          <w:numId w:val="2"/>
        </w:numPr>
        <w:spacing w:before="40" w:after="40"/>
      </w:pPr>
      <w:r>
        <w:rPr>
          <w:rFonts w:ascii="Arial" w:cs="Arial" w:eastAsia="Arial" w:hAnsi="Arial"/>
          <w:sz w:val="20"/>
          <w:szCs w:val="20"/>
        </w:rPr>
        <w:t xml:space="preserve">AWS Session Manager access — terminal access operational</w:t>
      </w:r>
    </w:p>
    <w:p>
      <w:pPr>
        <w:pStyle w:val="ListParagraph"/>
        <w:numPr>
          <w:ilvl w:val="0"/>
          <w:numId w:val="2"/>
        </w:numPr>
        <w:spacing w:before="40" w:after="40"/>
      </w:pPr>
      <w:r>
        <w:rPr>
          <w:rFonts w:ascii="Arial" w:cs="Arial" w:eastAsia="Arial" w:hAnsi="Arial"/>
          <w:sz w:val="20"/>
          <w:szCs w:val="20"/>
        </w:rPr>
        <w:t xml:space="preserve">Manual pipeline recovery path — confirmed working on-demand</w:t>
      </w:r>
    </w:p>
    <w:p>
      <w:pPr>
        <w:pStyle w:val="ListParagraph"/>
        <w:numPr>
          <w:ilvl w:val="0"/>
          <w:numId w:val="2"/>
        </w:numPr>
        <w:spacing w:before="40" w:after="40"/>
      </w:pPr>
      <w:r>
        <w:rPr>
          <w:rFonts w:ascii="Arial" w:cs="Arial" w:eastAsia="Arial" w:hAnsi="Arial"/>
          <w:sz w:val="20"/>
          <w:szCs w:val="20"/>
        </w:rPr>
        <w:t xml:space="preserve">build_market_state_snapshot_local.py standalone validity — confirmed (insert ID 1139)</w:t>
      </w:r>
    </w:p>
    <w:p>
      <w:pPr>
        <w:pStyle w:val="ListParagraph"/>
        <w:numPr>
          <w:ilvl w:val="0"/>
          <w:numId w:val="2"/>
        </w:numPr>
        <w:spacing w:before="40" w:after="40"/>
      </w:pPr>
      <w:r>
        <w:rPr>
          <w:rFonts w:ascii="Arial" w:cs="Arial" w:eastAsia="Arial" w:hAnsi="Arial"/>
          <w:sz w:val="20"/>
          <w:szCs w:val="20"/>
        </w:rPr>
        <w:t xml:space="preserve">Schema truth: market_spot_snapshots has no trade_date — derive from ts</w:t>
      </w:r>
    </w:p>
    <w:p>
      <w:r>
        <w:rPr>
          <w:sz w:val="20"/>
          <w:szCs w:val="20"/>
        </w:rPr>
        <w:t xml:space="preserve"/>
      </w:r>
    </w:p>
    <w:p>
      <w:pPr>
        <w:pStyle w:val="Heading2"/>
      </w:pPr>
      <w:r>
        <w:rPr>
          <w:rFonts w:ascii="Arial" w:cs="Arial" w:eastAsia="Arial" w:hAnsi="Arial"/>
          <w:b/>
          <w:bCs/>
          <w:color w:val="2E75B6"/>
          <w:sz w:val="26"/>
          <w:szCs w:val="26"/>
        </w:rPr>
        <w:t xml:space="preserve">13.2 Incomplete /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Proper scheduler ownership for option runner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Must be redesigned: start once, self-loop, not one-time/minute interactive.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Root cause of 15:10/15:11 late-session stop</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Remains unresolved. Must not be assumed until reproduced.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State-stack (MERDIAN_State_Stack_5M) final operational status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Disabled. Re-enable and validate not confirmed in this session.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Watchdog hardening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Proposed only. Not implemented.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Dhan auth and full shadow validation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HTTP 401. Must be resolved before any AWS promotion.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Silent/background execution hardening</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Remove popup windows, clean lock-file lifecycle.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Close/postmarket full session validation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session_markers layer built but close/postmarket not yet validated through a full live session.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14 — Parked / Incomplete Tasks Carried Forward</w:t>
      </w:r>
    </w:p>
    <w:p>
      <w:pPr>
        <w:pStyle w:val="Heading2"/>
      </w:pPr>
      <w:r>
        <w:rPr>
          <w:rFonts w:ascii="Arial" w:cs="Arial" w:eastAsia="Arial" w:hAnsi="Arial"/>
          <w:b/>
          <w:bCs/>
          <w:color w:val="2E75B6"/>
          <w:sz w:val="26"/>
          <w:szCs w:val="26"/>
        </w:rPr>
        <w:t xml:space="preserve">14A — Local Production Hardening</w:t>
      </w:r>
    </w:p>
    <w:p>
      <w:r>
        <w:rPr>
          <w:sz w:val="20"/>
          <w:szCs w:val="20"/>
        </w:rPr>
        <w:t xml:space="preserve"/>
      </w:r>
    </w:p>
    <w:p>
      <w:pPr>
        <w:pStyle w:val="Heading3"/>
      </w:pPr>
      <w:r>
        <w:rPr>
          <w:rFonts w:ascii="Arial" w:cs="Arial" w:eastAsia="Arial" w:hAnsi="Arial"/>
          <w:b/>
          <w:bCs/>
          <w:color w:val="595959"/>
          <w:sz w:val="22"/>
          <w:szCs w:val="22"/>
        </w:rPr>
        <w:t xml:space="preserve">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Redesign option-runner execution ownership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Must start once, self-loop reliably, not use one-time/minute interactive scheduler pattern.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Re-enable and validate MERDIAN_State_Stack_5M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Currently disabled. No final validated re-enable captured in this session.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Investigate exact cause of late-session stop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Preserve as unresolved. Do not assume cause until reproduced/proven.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Define clean scheduler ownership model for all local tasks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Tape, option runner, state stack, close capture, supervisor/daemon interactions.</w:t>
            </w:r>
          </w:p>
        </w:tc>
      </w:tr>
    </w:tbl>
    <w:p>
      <w:r>
        <w:rPr>
          <w:sz w:val="20"/>
          <w:szCs w:val="20"/>
        </w:rPr>
        <w:t xml:space="preserve"/>
      </w:r>
    </w:p>
    <w:p>
      <w:pPr>
        <w:pStyle w:val="Heading3"/>
      </w:pPr>
      <w:r>
        <w:rPr>
          <w:rFonts w:ascii="Arial" w:cs="Arial" w:eastAsia="Arial" w:hAnsi="Arial"/>
          <w:b/>
          <w:bCs/>
          <w:color w:val="595959"/>
          <w:sz w:val="22"/>
          <w:szCs w:val="22"/>
        </w:rPr>
        <w:t xml:space="preserve">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Silent/background execution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Remove popup windows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Lock-file lifecycle cleanup and restart policy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Clean runner lifecycle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session-marker validation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Close/postmarket on a future live session</w:t>
            </w:r>
          </w:p>
        </w:tc>
      </w:tr>
    </w:tbl>
    <w:p>
      <w:r>
        <w:rPr>
          <w:sz w:val="20"/>
          <w:szCs w:val="20"/>
        </w:rPr>
        <w:t xml:space="preserve"/>
      </w:r>
    </w:p>
    <w:p>
      <w:pPr>
        <w:pStyle w:val="Heading3"/>
      </w:pPr>
      <w:r>
        <w:rPr>
          <w:rFonts w:ascii="Arial" w:cs="Arial" w:eastAsia="Arial" w:hAnsi="Arial"/>
          <w:b/>
          <w:bCs/>
          <w:color w:val="595959"/>
          <w:sz w:val="22"/>
          <w:szCs w:val="22"/>
        </w:rPr>
        <w:t xml:space="preserve">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Improve logging structure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Consolidate runtime evidence across all components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Clean duplicate-key handling in momentum v2</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409 conflict on (symbol, ts) reruns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Clean runner invocation pattern for volatility script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Multiple variant attempts before success is operationally messy</w:t>
            </w:r>
          </w:p>
        </w:tc>
      </w:tr>
    </w:tbl>
    <w:p>
      <w:r>
        <w:rPr>
          <w:sz w:val="20"/>
          <w:szCs w:val="20"/>
        </w:rPr>
        <w:t xml:space="preserve"/>
      </w:r>
    </w:p>
    <w:p>
      <w:pPr>
        <w:pStyle w:val="Heading2"/>
      </w:pPr>
      <w:r>
        <w:rPr>
          <w:rFonts w:ascii="Arial" w:cs="Arial" w:eastAsia="Arial" w:hAnsi="Arial"/>
          <w:b/>
          <w:bCs/>
          <w:color w:val="2E75B6"/>
          <w:sz w:val="26"/>
          <w:szCs w:val="26"/>
        </w:rPr>
        <w:t xml:space="preserve">14B — AWS Shadow Tasks (Explicitly Parked)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AWS IS NOT PRODUCTION-READY. It was intentionally parked in this session.</w:t>
            </w:r>
          </w:p>
          <w:p>
            <w:pPr>
              <w:spacing w:before="40"/>
            </w:pPr>
            <w:r>
              <w:rPr>
                <w:rFonts w:ascii="Arial" w:cs="Arial" w:eastAsia="Arial" w:hAnsi="Arial"/>
                <w:color w:val="000000"/>
                <w:sz w:val="20"/>
                <w:szCs w:val="20"/>
              </w:rPr>
              <w:t xml:space="preserve">Do not promote AWS to production until all items below are resolved.</w:t>
            </w:r>
          </w:p>
        </w:tc>
      </w:tr>
    </w:tbl>
    <w:p>
      <w:r>
        <w:rPr>
          <w:sz w:val="20"/>
          <w:szCs w:val="20"/>
        </w:rPr>
        <w:t xml:space="preserve"/>
      </w:r>
    </w:p>
    <w:p>
      <w:pPr>
        <w:pStyle w:val="Heading3"/>
      </w:pPr>
      <w:r>
        <w:rPr>
          <w:rFonts w:ascii="Arial" w:cs="Arial" w:eastAsia="Arial" w:hAnsi="Arial"/>
          <w:b/>
          <w:bCs/>
          <w:color w:val="595959"/>
          <w:sz w:val="22"/>
          <w:szCs w:val="22"/>
        </w:rPr>
        <w:t xml:space="preserve">High Priority Before Any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 AWS Dhan auth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Resolve DHAN_CLIENT_ID / DHAN_API_TOKEN pairing for Linux environment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AWS spot capture end-to-end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 DB writes from AWS instance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Validate AWS option-chain path end-to-end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 full 13-step pipeline from AWS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 environment parity with local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Ensure all config, dependencies, and path assumptions are Linux-safe</w:t>
            </w:r>
          </w:p>
        </w:tc>
      </w:tr>
    </w:tbl>
    <w:p>
      <w:r>
        <w:rPr>
          <w:sz w:val="20"/>
          <w:szCs w:val="20"/>
        </w:rPr>
        <w:t xml:space="preserve"/>
      </w:r>
    </w:p>
    <w:p>
      <w:pPr>
        <w:pStyle w:val="Heading3"/>
      </w:pPr>
      <w:r>
        <w:rPr>
          <w:rFonts w:ascii="Arial" w:cs="Arial" w:eastAsia="Arial" w:hAnsi="Arial"/>
          <w:b/>
          <w:bCs/>
          <w:color w:val="595959"/>
          <w:sz w:val="22"/>
          <w:szCs w:val="22"/>
        </w:rPr>
        <w:t xml:space="preserve">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Remove Windows-specific path assumptions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Cross-platform audit of all scripts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Decide AWS scheduler model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cron vs supervisor vs systemd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AWS logging / monitoring plan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Equivalent to local heartbeat/telemetry setup</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15 — Resume Checkpoint</w:t>
      </w:r>
    </w:p>
    <w:p>
      <w:pPr>
        <w:pStyle w:val="Heading2"/>
      </w:pPr>
      <w:r>
        <w:rPr>
          <w:rFonts w:ascii="Arial" w:cs="Arial" w:eastAsia="Arial" w:hAnsi="Arial"/>
          <w:b/>
          <w:bCs/>
          <w:color w:val="2E75B6"/>
          <w:sz w:val="26"/>
          <w:szCs w:val="26"/>
        </w:rPr>
        <w:t xml:space="preserve">15.1 Settled Facts at Session End</w:t>
      </w:r>
    </w:p>
    <w:p>
      <w:pPr>
        <w:pStyle w:val="ListParagraph"/>
        <w:numPr>
          <w:ilvl w:val="0"/>
          <w:numId w:val="2"/>
        </w:numPr>
        <w:spacing w:before="40" w:after="40"/>
      </w:pPr>
      <w:r>
        <w:rPr>
          <w:rFonts w:ascii="Arial" w:cs="Arial" w:eastAsia="Arial" w:hAnsi="Arial"/>
          <w:sz w:val="20"/>
          <w:szCs w:val="20"/>
        </w:rPr>
        <w:t xml:space="preserve">Local Windows Python remains the production system.</w:t>
      </w:r>
    </w:p>
    <w:p>
      <w:pPr>
        <w:pStyle w:val="ListParagraph"/>
        <w:numPr>
          <w:ilvl w:val="0"/>
          <w:numId w:val="2"/>
        </w:numPr>
        <w:spacing w:before="40" w:after="40"/>
      </w:pPr>
      <w:r>
        <w:rPr>
          <w:rFonts w:ascii="Arial" w:cs="Arial" w:eastAsia="Arial" w:hAnsi="Arial"/>
          <w:sz w:val="20"/>
          <w:szCs w:val="20"/>
        </w:rPr>
        <w:t xml:space="preserve">AWS was brought up only as a shadow path and must not replace local yet.</w:t>
      </w:r>
    </w:p>
    <w:p>
      <w:pPr>
        <w:pStyle w:val="ListParagraph"/>
        <w:numPr>
          <w:ilvl w:val="0"/>
          <w:numId w:val="2"/>
        </w:numPr>
        <w:spacing w:before="40" w:after="40"/>
      </w:pPr>
      <w:r>
        <w:rPr>
          <w:rFonts w:ascii="Arial" w:cs="Arial" w:eastAsia="Arial" w:hAnsi="Arial"/>
          <w:sz w:val="20"/>
          <w:szCs w:val="20"/>
        </w:rPr>
        <w:t xml:space="preserve">Raw spot ingestion is live locally — NIFTY and SENSEX writing minute-by-minute.</w:t>
      </w:r>
    </w:p>
    <w:p>
      <w:pPr>
        <w:pStyle w:val="ListParagraph"/>
        <w:numPr>
          <w:ilvl w:val="0"/>
          <w:numId w:val="2"/>
        </w:numPr>
        <w:spacing w:before="40" w:after="40"/>
      </w:pPr>
      <w:r>
        <w:rPr>
          <w:rFonts w:ascii="Arial" w:cs="Arial" w:eastAsia="Arial" w:hAnsi="Arial"/>
          <w:sz w:val="20"/>
          <w:szCs w:val="20"/>
        </w:rPr>
        <w:t xml:space="preserve">The full option-side chain works when the runner is launched manually.</w:t>
      </w:r>
    </w:p>
    <w:p>
      <w:pPr>
        <w:pStyle w:val="ListParagraph"/>
        <w:numPr>
          <w:ilvl w:val="0"/>
          <w:numId w:val="2"/>
        </w:numPr>
        <w:spacing w:before="40" w:after="40"/>
      </w:pPr>
      <w:r>
        <w:rPr>
          <w:rFonts w:ascii="Arial" w:cs="Arial" w:eastAsia="Arial" w:hAnsi="Arial"/>
          <w:sz w:val="20"/>
          <w:szCs w:val="20"/>
        </w:rPr>
        <w:t xml:space="preserve">The main local problem is execution ownership / lifecycle, not the underlying data logic.</w:t>
      </w:r>
    </w:p>
    <w:p>
      <w:pPr>
        <w:pStyle w:val="ListParagraph"/>
        <w:numPr>
          <w:ilvl w:val="0"/>
          <w:numId w:val="2"/>
        </w:numPr>
        <w:spacing w:before="40" w:after="40"/>
      </w:pPr>
      <w:r>
        <w:rPr>
          <w:rFonts w:ascii="Arial" w:cs="Arial" w:eastAsia="Arial" w:hAnsi="Arial"/>
          <w:sz w:val="20"/>
          <w:szCs w:val="20"/>
        </w:rPr>
        <w:t xml:space="preserve">market_spot_session_markers now exists as an additive session-intelligence layer.</w:t>
      </w:r>
    </w:p>
    <w:p>
      <w:pPr>
        <w:pStyle w:val="ListParagraph"/>
        <w:numPr>
          <w:ilvl w:val="0"/>
          <w:numId w:val="2"/>
        </w:numPr>
        <w:spacing w:before="40" w:after="40"/>
      </w:pPr>
      <w:r>
        <w:rPr>
          <w:rFonts w:ascii="Arial" w:cs="Arial" w:eastAsia="Arial" w:hAnsi="Arial"/>
          <w:sz w:val="20"/>
          <w:szCs w:val="20"/>
        </w:rPr>
        <w:t xml:space="preserve">market_spot_snapshots has NO trade_date column — derive session date from ts.</w:t>
      </w:r>
    </w:p>
    <w:p>
      <w:pPr>
        <w:pStyle w:val="ListParagraph"/>
        <w:numPr>
          <w:ilvl w:val="0"/>
          <w:numId w:val="2"/>
        </w:numPr>
        <w:spacing w:before="40" w:after="40"/>
      </w:pPr>
      <w:r>
        <w:rPr>
          <w:rFonts w:ascii="Arial" w:cs="Arial" w:eastAsia="Arial" w:hAnsi="Arial"/>
          <w:sz w:val="20"/>
          <w:szCs w:val="20"/>
        </w:rPr>
        <w:t xml:space="preserve">15:10/15:11 stop is unresolved — not explained by a hardcoded 15:10 cutoff.</w:t>
      </w:r>
    </w:p>
    <w:p>
      <w:pPr>
        <w:pStyle w:val="ListParagraph"/>
        <w:numPr>
          <w:ilvl w:val="0"/>
          <w:numId w:val="2"/>
        </w:numPr>
        <w:spacing w:before="40" w:after="40"/>
      </w:pPr>
      <w:r>
        <w:rPr>
          <w:rFonts w:ascii="Arial" w:cs="Arial" w:eastAsia="Arial" w:hAnsi="Arial"/>
          <w:sz w:val="20"/>
          <w:szCs w:val="20"/>
        </w:rPr>
        <w:t xml:space="preserve">Scheduler design for the self-looping option runner is incorrect and must be redesigned.</w:t>
      </w:r>
    </w:p>
    <w:p>
      <w:r>
        <w:rPr>
          <w:sz w:val="20"/>
          <w:szCs w:val="20"/>
        </w:rPr>
        <w:t xml:space="preserve"/>
      </w:r>
    </w:p>
    <w:p>
      <w:pPr>
        <w:pStyle w:val="Heading2"/>
      </w:pPr>
      <w:r>
        <w:rPr>
          <w:rFonts w:ascii="Arial" w:cs="Arial" w:eastAsia="Arial" w:hAnsi="Arial"/>
          <w:b/>
          <w:bCs/>
          <w:color w:val="2E75B6"/>
          <w:sz w:val="26"/>
          <w:szCs w:val="26"/>
        </w:rPr>
        <w:t xml:space="preserve">15.2 Most Important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Harden the local execution model for run_option_snapshot_intraday_runner.py without changing data logic unless a specific root cause is proven.</w:t>
            </w:r>
          </w:p>
          <w:p>
            <w:pPr>
              <w:spacing w:before="40"/>
            </w:pPr>
            <w:r>
              <w:rPr>
                <w:rFonts w:ascii="Arial" w:cs="Arial" w:eastAsia="Arial" w:hAnsi="Arial"/>
                <w:color w:val="000000"/>
                <w:sz w:val="20"/>
                <w:szCs w:val="20"/>
              </w:rPr>
              <w:t xml:space="preserve">Redesign scheduler ownership: the runner must start once per market day and self-loop reliably.</w:t>
            </w:r>
          </w:p>
          <w:p>
            <w:pPr>
              <w:spacing w:before="40"/>
            </w:pPr>
            <w:r>
              <w:rPr>
                <w:rFonts w:ascii="Arial" w:cs="Arial" w:eastAsia="Arial" w:hAnsi="Arial"/>
                <w:color w:val="000000"/>
                <w:sz w:val="20"/>
                <w:szCs w:val="20"/>
              </w:rPr>
              <w:t xml:space="preserve">Do not restart AWS migration until local production is stable.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16 — Resume Prompt</w:t>
      </w:r>
    </w:p>
    <w:p>
      <w:pPr>
        <w:spacing w:before="60" w:after="60"/>
      </w:pPr>
      <w:r>
        <w:rPr>
          <w:rFonts w:ascii="Arial" w:cs="Arial" w:eastAsia="Arial" w:hAnsi="Arial"/>
          <w:b w:val="false"/>
          <w:bCs w:val="false"/>
          <w:i/>
          <w:iCs/>
          <w:color w:val="000000"/>
          <w:sz w:val="20"/>
          <w:szCs w:val="20"/>
        </w:rPr>
        <w:t xml:space="preserve">Paste the following at the start of the next session to restore full context: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A" w:val="clear"/>
            <w:tcMar>
              <w:top w:type="dxa" w:w="160"/>
              <w:left w:type="dxa" w:w="200"/>
              <w:bottom w:type="dxa" w:w="160"/>
              <w:right w:type="dxa" w:w="200"/>
            </w:tcMar>
          </w:tcPr>
          <w:p>
            <w:r>
              <w:rPr>
                <w:rFonts w:ascii="Arial" w:cs="Arial" w:eastAsia="Arial" w:hAnsi="Arial"/>
                <w:i/>
                <w:iCs/>
                <w:sz w:val="20"/>
                <w:szCs w:val="20"/>
              </w:rPr>
              <w:t xml:space="preserve">We are continuing MERDIAN from V17 + Appendix V17A v2 + Appendix V17B v2. Local Windows Python remains the production system. AWS EC2 was brought up only as a shadow path and is not production-ready (Dhan auth failed with HTTP 401). In the last session, raw spot ingestion was confirmed live, public.market_spot_session_markers was created and populated as a derived session-intelligence table, and the full local options pipeline was recovered by manually running run_option_snapshot_intraday_runner.py, which proved that option chain, gamma, volatility, momentum, market state, signal, flow, SMDM, and shadow are all logically capable of live operation. However, the option runner's scheduler ownership is wrong: it was configured as a One Time Only, Minute interactive task even though the script is self-looping. The late-session stop around 15:10/15:11 remains unresolved — code inspection proved it is not caused by a hardcoded 15:10 cutoff because the runner uses a 09:15–15:30 session window. Do not restart AWS migration first. The next task is to redesign and harden the local execution model for the option runner and validate state-stack ownership, without changing ingestion logic unless a specific failure is proven.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Block 17 — Functional Narration</w:t>
      </w:r>
    </w:p>
    <w:p>
      <w:pPr>
        <w:pStyle w:val="Heading2"/>
      </w:pPr>
      <w:r>
        <w:rPr>
          <w:rFonts w:ascii="Arial" w:cs="Arial" w:eastAsia="Arial" w:hAnsi="Arial"/>
          <w:b/>
          <w:bCs/>
          <w:color w:val="2E75B6"/>
          <w:sz w:val="26"/>
          <w:szCs w:val="26"/>
        </w:rPr>
        <w:t xml:space="preserve">17.1 Session-Marker Layer</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This session added the first true session-aware truth layer on top of raw spot rows. MERDIAN is not just a tick recorder — it needs previous close, session open, session close, gap context, and data completeness awareness. The market_spot_session_markers table provides all of this without altering the raw feed.</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The raw spot table (market_spot_snapshots) has no trade_date and no session boundary markers. Any code that needs to answer "did we capture the open today?" or "what was the gap%" must now query market_spot_session_markers rather than performing fragile ts-based session logic in ad-hoc queries.</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Session-quality gating for signal logic. Premarket context for gap-aware signal interpretation. Postmarket validation for outcome evaluation. Foundation for the PREMARKET/POSTMARKET recording and monitoring work deferred from V17A v2.</w:t>
      </w:r>
    </w:p>
    <w:p>
      <w:r>
        <w:rPr>
          <w:sz w:val="20"/>
          <w:szCs w:val="20"/>
        </w:rPr>
        <w:t xml:space="preserve"/>
      </w:r>
    </w:p>
    <w:p>
      <w:pPr>
        <w:pStyle w:val="Heading2"/>
      </w:pPr>
      <w:r>
        <w:rPr>
          <w:rFonts w:ascii="Arial" w:cs="Arial" w:eastAsia="Arial" w:hAnsi="Arial"/>
          <w:b/>
          <w:bCs/>
          <w:color w:val="2E75B6"/>
          <w:sz w:val="26"/>
          <w:szCs w:val="26"/>
        </w:rPr>
        <w:t xml:space="preserve">17.2 Option-Runner Recovery</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This session proved that the engine's logic stack was not dead. The option-chain / IV / gamma / state / signal / flow / SMDM / shadow stack was recoverable immediately once the runner was launched.</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This changes the diagnosis completely: from "the market-structure engine is broken" to "the market-structure engine's execution ownership is broken". These require entirely different responses. Changing data logic would have been the wrong fix. Fixing execution ownership is the right fix.</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A clear, evidence-based redesign of the scheduler model. Confidence that once execution ownership is fixed, the full pipeline will operate correctly without data logic changes.</w:t>
      </w:r>
    </w:p>
    <w:p>
      <w:r>
        <w:rPr>
          <w:sz w:val="20"/>
          <w:szCs w:val="20"/>
        </w:rPr>
        <w:t xml:space="preserve"/>
      </w:r>
    </w:p>
    <w:p>
      <w:pPr>
        <w:pStyle w:val="Heading2"/>
      </w:pPr>
      <w:r>
        <w:rPr>
          <w:rFonts w:ascii="Arial" w:cs="Arial" w:eastAsia="Arial" w:hAnsi="Arial"/>
          <w:b/>
          <w:bCs/>
          <w:color w:val="2E75B6"/>
          <w:sz w:val="26"/>
          <w:szCs w:val="26"/>
        </w:rPr>
        <w:t xml:space="preserve">17.3 AWS Shadow Bring-Up</w:t>
      </w:r>
    </w:p>
    <w:p>
      <w:pPr>
        <w:pStyle w:val="Heading3"/>
      </w:pPr>
      <w:r>
        <w:rPr>
          <w:rFonts w:ascii="Arial" w:cs="Arial" w:eastAsia="Arial" w:hAnsi="Arial"/>
          <w:b/>
          <w:bCs/>
          <w:color w:val="595959"/>
          <w:sz w:val="22"/>
          <w:szCs w:val="22"/>
        </w:rPr>
        <w:t xml:space="preserve">What it does</w:t>
      </w:r>
    </w:p>
    <w:p>
      <w:pPr>
        <w:spacing w:before="60" w:after="60"/>
      </w:pPr>
      <w:r>
        <w:rPr>
          <w:rFonts w:ascii="Arial" w:cs="Arial" w:eastAsia="Arial" w:hAnsi="Arial"/>
          <w:b w:val="false"/>
          <w:bCs w:val="false"/>
          <w:i w:val="false"/>
          <w:iCs w:val="false"/>
          <w:color w:val="000000"/>
          <w:sz w:val="20"/>
          <w:szCs w:val="20"/>
        </w:rPr>
        <w:t xml:space="preserve">AWS was successfully brought to the point of remote shell access (via Session Manager), codebase sync (via GitHub), and environment file creation. The Linux-compatibility gap in the spot capture script was identified and patched.</w:t>
      </w:r>
    </w:p>
    <w:p>
      <w:pPr>
        <w:pStyle w:val="Heading3"/>
      </w:pPr>
      <w:r>
        <w:rPr>
          <w:rFonts w:ascii="Arial" w:cs="Arial" w:eastAsia="Arial" w:hAnsi="Arial"/>
          <w:b/>
          <w:bCs/>
          <w:color w:val="595959"/>
          <w:sz w:val="22"/>
          <w:szCs w:val="22"/>
        </w:rPr>
        <w:t xml:space="preserve">Why it matters architecturally</w:t>
      </w:r>
    </w:p>
    <w:p>
      <w:pPr>
        <w:spacing w:before="60" w:after="60"/>
      </w:pPr>
      <w:r>
        <w:rPr>
          <w:rFonts w:ascii="Arial" w:cs="Arial" w:eastAsia="Arial" w:hAnsi="Arial"/>
          <w:b w:val="false"/>
          <w:bCs w:val="false"/>
          <w:i w:val="false"/>
          <w:iCs w:val="false"/>
          <w:color w:val="000000"/>
          <w:sz w:val="20"/>
          <w:szCs w:val="20"/>
        </w:rPr>
        <w:t xml:space="preserve">AWS is now a valid future migration path. The infrastructure groundwork is laid. But Dhan authentication from AWS remains unresolved, which means AWS cannot receive live market data and therefore cannot be production-ready.</w:t>
      </w:r>
    </w:p>
    <w:p>
      <w:pPr>
        <w:pStyle w:val="Heading3"/>
      </w:pPr>
      <w:r>
        <w:rPr>
          <w:rFonts w:ascii="Arial" w:cs="Arial" w:eastAsia="Arial" w:hAnsi="Arial"/>
          <w:b/>
          <w:bCs/>
          <w:color w:val="595959"/>
          <w:sz w:val="22"/>
          <w:szCs w:val="22"/>
        </w:rPr>
        <w:t xml:space="preserve">What it enables downstream</w:t>
      </w:r>
    </w:p>
    <w:p>
      <w:pPr>
        <w:spacing w:before="60" w:after="60"/>
      </w:pPr>
      <w:r>
        <w:rPr>
          <w:rFonts w:ascii="Arial" w:cs="Arial" w:eastAsia="Arial" w:hAnsi="Arial"/>
          <w:b w:val="false"/>
          <w:bCs w:val="false"/>
          <w:i w:val="false"/>
          <w:iCs w:val="false"/>
          <w:color w:val="000000"/>
          <w:sz w:val="20"/>
          <w:szCs w:val="20"/>
        </w:rPr>
        <w:t xml:space="preserve">A structured, two-phase AWS readiness programme: (1) fix Dhan auth from AWS, (2) validate full pipeline end-to-end, (3) run in shadow alongside local, (4) cutover when parity is confirmed.</w:t>
      </w:r>
    </w:p>
    <w:p>
      <w:r>
        <w:rPr>
          <w:sz w:val="20"/>
          <w:szCs w:val="20"/>
        </w:rPr>
        <w:t xml:space="preserve"/>
      </w:r>
    </w:p>
    <w:p>
      <w:pPr>
        <w:pStyle w:val="Heading2"/>
      </w:pPr>
      <w:r>
        <w:rPr>
          <w:rFonts w:ascii="Arial" w:cs="Arial" w:eastAsia="Arial" w:hAnsi="Arial"/>
          <w:b/>
          <w:bCs/>
          <w:color w:val="2E75B6"/>
          <w:sz w:val="26"/>
          <w:szCs w:val="26"/>
        </w:rPr>
        <w:t xml:space="preserve">17.4 Execution Model Diagnosis</w:t>
      </w:r>
    </w:p>
    <w:p>
      <w:pPr>
        <w:pStyle w:val="Heading3"/>
      </w:pPr>
      <w:r>
        <w:rPr>
          <w:rFonts w:ascii="Arial" w:cs="Arial" w:eastAsia="Arial" w:hAnsi="Arial"/>
          <w:b/>
          <w:bCs/>
          <w:color w:val="595959"/>
          <w:sz w:val="22"/>
          <w:szCs w:val="22"/>
        </w:rPr>
        <w:t xml:space="preserve">What it means</w:t>
      </w:r>
    </w:p>
    <w:p>
      <w:pPr>
        <w:spacing w:before="60" w:after="60"/>
      </w:pPr>
      <w:r>
        <w:rPr>
          <w:rFonts w:ascii="Arial" w:cs="Arial" w:eastAsia="Arial" w:hAnsi="Arial"/>
          <w:b w:val="false"/>
          <w:bCs w:val="false"/>
          <w:i w:val="false"/>
          <w:iCs w:val="false"/>
          <w:color w:val="000000"/>
          <w:sz w:val="20"/>
          <w:szCs w:val="20"/>
        </w:rPr>
        <w:t xml:space="preserve">The most valuable insight of the session is not any data fix — it is the precise attribution of the intraday instability to the scheduler model rather than to data logic. This took significant investigative work (forensic log analysis, code inspection, hypothesis testing, manual recovery) to establish clearly.</w:t>
      </w:r>
    </w:p>
    <w:p>
      <w:pPr>
        <w:pStyle w:val="Heading3"/>
      </w:pPr>
      <w:r>
        <w:rPr>
          <w:rFonts w:ascii="Arial" w:cs="Arial" w:eastAsia="Arial" w:hAnsi="Arial"/>
          <w:b/>
          <w:bCs/>
          <w:color w:val="595959"/>
          <w:sz w:val="22"/>
          <w:szCs w:val="22"/>
        </w:rPr>
        <w:t xml:space="preserve">Why it matters going forward</w:t>
      </w:r>
    </w:p>
    <w:p>
      <w:pPr>
        <w:spacing w:before="60" w:after="60"/>
      </w:pPr>
      <w:r>
        <w:rPr>
          <w:rFonts w:ascii="Arial" w:cs="Arial" w:eastAsia="Arial" w:hAnsi="Arial"/>
          <w:b w:val="false"/>
          <w:bCs w:val="false"/>
          <w:i w:val="false"/>
          <w:iCs w:val="false"/>
          <w:color w:val="000000"/>
          <w:sz w:val="20"/>
          <w:szCs w:val="20"/>
        </w:rPr>
        <w:t xml:space="preserve">Every future session that touches runner stability must start from this baseline: the logic chain is sound, the execution model is fragile. The fix is scheduling, not scripting.</w:t>
      </w:r>
    </w:p>
    <w:p>
      <w:r>
        <w:rPr>
          <w:sz w:val="20"/>
          <w:szCs w:val="20"/>
        </w:rPr>
        <w:t xml:space="preserve"/>
      </w:r>
    </w:p>
    <w:p>
      <w:pPr>
        <w:pStyle w:val="Heading1"/>
      </w:pPr>
      <w:r>
        <w:rPr>
          <w:rFonts w:ascii="Arial" w:cs="Arial" w:eastAsia="Arial" w:hAnsi="Arial"/>
          <w:b/>
          <w:bCs/>
          <w:color w:val="1F4E79"/>
          <w:sz w:val="32"/>
          <w:szCs w:val="32"/>
        </w:rPr>
        <w:t xml:space="preserve">Final Audit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VALIDATED</w:t>
            </w:r>
          </w:p>
          <w:p>
            <w:pPr>
              <w:spacing w:before="40"/>
            </w:pPr>
            <w:r>
              <w:rPr>
                <w:rFonts w:ascii="Arial" w:cs="Arial" w:eastAsia="Arial" w:hAnsi="Arial"/>
                <w:color w:val="000000"/>
                <w:sz w:val="20"/>
                <w:szCs w:val="20"/>
              </w:rPr>
              <w:t xml:space="preserve">✔ Full coverage — all session work documented</w:t>
            </w:r>
          </w:p>
          <w:p>
            <w:pPr>
              <w:spacing w:before="40"/>
            </w:pPr>
            <w:r>
              <w:rPr>
                <w:rFonts w:ascii="Arial" w:cs="Arial" w:eastAsia="Arial" w:hAnsi="Arial"/>
                <w:color w:val="000000"/>
                <w:sz w:val="20"/>
                <w:szCs w:val="20"/>
              </w:rPr>
              <w:t xml:space="preserve">✔ All files documented with path, read/write contracts, and observed status</w:t>
            </w:r>
          </w:p>
          <w:p>
            <w:pPr>
              <w:spacing w:before="40"/>
            </w:pPr>
            <w:r>
              <w:rPr>
                <w:rFonts w:ascii="Arial" w:cs="Arial" w:eastAsia="Arial" w:hAnsi="Arial"/>
                <w:color w:val="000000"/>
                <w:sz w:val="20"/>
                <w:szCs w:val="20"/>
              </w:rPr>
              <w:t xml:space="preserve">✔ All tables documented with pre- and post-recovery states</w:t>
            </w:r>
          </w:p>
          <w:p>
            <w:pPr>
              <w:spacing w:before="40"/>
            </w:pPr>
            <w:r>
              <w:rPr>
                <w:rFonts w:ascii="Arial" w:cs="Arial" w:eastAsia="Arial" w:hAnsi="Arial"/>
                <w:color w:val="000000"/>
                <w:sz w:val="20"/>
                <w:szCs w:val="20"/>
              </w:rPr>
              <w:t xml:space="preserve">✔ All failure modes and wrong turns captured</w:t>
            </w:r>
          </w:p>
          <w:p>
            <w:pPr>
              <w:spacing w:before="40"/>
            </w:pPr>
            <w:r>
              <w:rPr>
                <w:rFonts w:ascii="Arial" w:cs="Arial" w:eastAsia="Arial" w:hAnsi="Arial"/>
                <w:color w:val="000000"/>
                <w:sz w:val="20"/>
                <w:szCs w:val="20"/>
              </w:rPr>
              <w:t xml:space="preserve">✔ All proposed-but-not-implemented items explicitly flagged</w:t>
            </w:r>
          </w:p>
          <w:p>
            <w:pPr>
              <w:spacing w:before="40"/>
            </w:pPr>
            <w:r>
              <w:rPr>
                <w:rFonts w:ascii="Arial" w:cs="Arial" w:eastAsia="Arial" w:hAnsi="Arial"/>
                <w:color w:val="000000"/>
                <w:sz w:val="20"/>
                <w:szCs w:val="20"/>
              </w:rPr>
              <w:t xml:space="preserve">✔ Full forensic trail preserved for 15:10/15:11 investigation</w:t>
            </w:r>
          </w:p>
          <w:p>
            <w:pPr>
              <w:spacing w:before="40"/>
            </w:pPr>
            <w:r>
              <w:rPr>
                <w:rFonts w:ascii="Arial" w:cs="Arial" w:eastAsia="Arial" w:hAnsi="Arial"/>
                <w:color w:val="000000"/>
                <w:sz w:val="20"/>
                <w:szCs w:val="20"/>
              </w:rPr>
              <w:t xml:space="preserve">✔ Parked/incomplete tasks explicitly listed in Block 14</w:t>
            </w:r>
          </w:p>
          <w:p>
            <w:pPr>
              <w:spacing w:before="40"/>
            </w:pPr>
            <w:r>
              <w:rPr>
                <w:rFonts w:ascii="Arial" w:cs="Arial" w:eastAsia="Arial" w:hAnsi="Arial"/>
                <w:color w:val="000000"/>
                <w:sz w:val="20"/>
                <w:szCs w:val="20"/>
              </w:rPr>
              <w:t xml:space="preserve">✔ Resume prompt ready for next session</w:t>
            </w:r>
          </w:p>
          <w:p>
            <w:pPr>
              <w:spacing w:before="40"/>
            </w:pPr>
            <w:r>
              <w:rPr>
                <w:rFonts w:ascii="Arial" w:cs="Arial" w:eastAsia="Arial" w:hAnsi="Arial"/>
                <w:color w:val="000000"/>
                <w:sz w:val="20"/>
                <w:szCs w:val="20"/>
              </w:rPr>
              <w:t xml:space="preserve">✔ Rebuild-grade compliant</w:t>
            </w:r>
          </w:p>
        </w:tc>
      </w:tr>
    </w:tbl>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Appendix V17B v2 — Local Stabilization, AWS Shadow Bring-Up &amp; Intraday Recovery — Rebuild Grade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Appendix V17B v2   —   Rebuild Grade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19"/>
        <w:szCs w:val="19"/>
      </w:rPr>
      <w:t xml:space="preserve">   |   Appendix V17B v2   |   Local Stabilization, AWS Shadow Bring-Up &amp; Intraday Recovery   |   Rebuild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2026-03-24T01:23:19.168Z</dcterms:created>
  <dcterms:modified xsi:type="dcterms:W3CDTF">2026-03-24T01:23:19.169Z</dcterms:modified>
</cp:coreProperties>
</file>

<file path=docProps/custom.xml><?xml version="1.0" encoding="utf-8"?>
<Properties xmlns="http://schemas.openxmlformats.org/officeDocument/2006/custom-properties" xmlns:vt="http://schemas.openxmlformats.org/officeDocument/2006/docPropsVTypes"/>
</file>